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03FF" w:rsidRPr="00FE1B2F" w:rsidRDefault="00F57A0A" w:rsidP="00F57A0A">
      <w:pPr>
        <w:pStyle w:val="Rubrik1"/>
        <w:rPr>
          <w:b/>
        </w:rPr>
      </w:pPr>
      <w:r w:rsidRPr="00FE1B2F">
        <w:rPr>
          <w:b/>
          <w:color w:val="70AD47" w:themeColor="accent6"/>
        </w:rPr>
        <w:t>Riktlinje</w:t>
      </w:r>
      <w:r w:rsidR="009F1BE3">
        <w:rPr>
          <w:b/>
          <w:color w:val="70AD47" w:themeColor="accent6"/>
        </w:rPr>
        <w:t>r</w:t>
      </w:r>
      <w:bookmarkStart w:id="0" w:name="_GoBack"/>
      <w:bookmarkEnd w:id="0"/>
      <w:r w:rsidRPr="00FE1B2F">
        <w:rPr>
          <w:b/>
          <w:color w:val="70AD47" w:themeColor="accent6"/>
        </w:rPr>
        <w:t xml:space="preserve"> för efterföljande av GDPR</w:t>
      </w:r>
      <w:r w:rsidR="00A877D4" w:rsidRPr="00FE1B2F">
        <w:rPr>
          <w:b/>
          <w:color w:val="70AD47" w:themeColor="accent6"/>
        </w:rPr>
        <w:t xml:space="preserve"> som lagledare/lagförälder</w:t>
      </w:r>
    </w:p>
    <w:p w:rsidR="00F57A0A" w:rsidRDefault="00F57A0A" w:rsidP="00F57A0A"/>
    <w:p w:rsidR="00F57A0A" w:rsidRDefault="00F57A0A" w:rsidP="00F57A0A">
      <w:r>
        <w:t>Följande dokument är en sammanfattning av de riktlinjer som finns till för att föreningen på ett effektivt sätt ska kunna efterfölja GDPR.</w:t>
      </w:r>
    </w:p>
    <w:p w:rsidR="00F326C5" w:rsidRDefault="009F1BE3" w:rsidP="00F57A0A">
      <w:hyperlink r:id="rId5" w:history="1">
        <w:r w:rsidR="00F326C5" w:rsidRPr="00D448D0">
          <w:rPr>
            <w:rStyle w:val="Hyperlnk"/>
          </w:rPr>
          <w:t>dataskydd@willands-ibk.se</w:t>
        </w:r>
      </w:hyperlink>
    </w:p>
    <w:p w:rsidR="00F57A0A" w:rsidRPr="00FE1B2F" w:rsidRDefault="00F57A0A" w:rsidP="00F57A0A">
      <w:pPr>
        <w:pStyle w:val="Rubrik2"/>
        <w:numPr>
          <w:ilvl w:val="0"/>
          <w:numId w:val="1"/>
        </w:numPr>
        <w:rPr>
          <w:b/>
          <w:color w:val="70AD47" w:themeColor="accent6"/>
        </w:rPr>
      </w:pPr>
      <w:r w:rsidRPr="00FE1B2F">
        <w:rPr>
          <w:b/>
          <w:color w:val="70AD47" w:themeColor="accent6"/>
        </w:rPr>
        <w:t>Vilka personuppgifter får lagras?</w:t>
      </w:r>
    </w:p>
    <w:p w:rsidR="00F57A0A" w:rsidRDefault="00F57A0A" w:rsidP="00F57A0A">
      <w:r>
        <w:t>Målet med GDPR är att begränsa mängden personuppgifter som lagras för att skydda individens integritet. För föreningens del innebär det att vi endast får samla in och lagra de personuppgifter som vi har användning av. De personuppgifter vi idag samlat in är alla relevanta för att föreningsadministrationen ska fungera, och består av följande:</w:t>
      </w:r>
    </w:p>
    <w:p w:rsidR="00F57A0A" w:rsidRDefault="00F57A0A" w:rsidP="00F57A0A">
      <w:pPr>
        <w:pStyle w:val="Liststycke"/>
        <w:numPr>
          <w:ilvl w:val="0"/>
          <w:numId w:val="3"/>
        </w:numPr>
      </w:pPr>
      <w:r>
        <w:t>För- och efternamn</w:t>
      </w:r>
    </w:p>
    <w:p w:rsidR="00F57A0A" w:rsidRDefault="00F57A0A" w:rsidP="00F57A0A">
      <w:pPr>
        <w:pStyle w:val="Liststycke"/>
        <w:numPr>
          <w:ilvl w:val="0"/>
          <w:numId w:val="3"/>
        </w:numPr>
      </w:pPr>
      <w:r>
        <w:t>Fullständigt personnummer</w:t>
      </w:r>
    </w:p>
    <w:p w:rsidR="00F57A0A" w:rsidRDefault="00F57A0A" w:rsidP="00F57A0A">
      <w:pPr>
        <w:pStyle w:val="Liststycke"/>
        <w:numPr>
          <w:ilvl w:val="0"/>
          <w:numId w:val="3"/>
        </w:numPr>
      </w:pPr>
      <w:r>
        <w:t>Adress (gatunamn, gatunummer, postnummer samt ort)</w:t>
      </w:r>
    </w:p>
    <w:p w:rsidR="00F57A0A" w:rsidRDefault="00F57A0A" w:rsidP="00F57A0A">
      <w:pPr>
        <w:pStyle w:val="Liststycke"/>
        <w:numPr>
          <w:ilvl w:val="0"/>
          <w:numId w:val="3"/>
        </w:numPr>
      </w:pPr>
      <w:r>
        <w:t>Kontaktuppgifter (e-post och eventuellt telefonnummer)</w:t>
      </w:r>
    </w:p>
    <w:p w:rsidR="007C5A3F" w:rsidRDefault="007C5A3F" w:rsidP="00F57A0A">
      <w:pPr>
        <w:pStyle w:val="Liststycke"/>
        <w:numPr>
          <w:ilvl w:val="0"/>
          <w:numId w:val="3"/>
        </w:numPr>
      </w:pPr>
      <w:r>
        <w:t>Bilder, filmer, ljudupptagningar &amp; liknande media</w:t>
      </w:r>
    </w:p>
    <w:p w:rsidR="00F57A0A" w:rsidRPr="00F57A0A" w:rsidRDefault="00F57A0A" w:rsidP="00F57A0A">
      <w:r>
        <w:t>Om den aktuella individen är minderårig lagrar vi därtill uppgifter för åtminstone en målsman.</w:t>
      </w:r>
    </w:p>
    <w:p w:rsidR="00F57A0A" w:rsidRPr="00FE1B2F" w:rsidRDefault="00F57A0A" w:rsidP="00F57A0A">
      <w:pPr>
        <w:pStyle w:val="Rubrik2"/>
        <w:numPr>
          <w:ilvl w:val="0"/>
          <w:numId w:val="1"/>
        </w:numPr>
        <w:rPr>
          <w:b/>
          <w:color w:val="70AD47" w:themeColor="accent6"/>
        </w:rPr>
      </w:pPr>
      <w:r w:rsidRPr="00FE1B2F">
        <w:rPr>
          <w:b/>
          <w:color w:val="70AD47" w:themeColor="accent6"/>
        </w:rPr>
        <w:t>Varför lagras personuppgifterna?</w:t>
      </w:r>
    </w:p>
    <w:p w:rsidR="00F57A0A" w:rsidRDefault="00F57A0A" w:rsidP="00F57A0A">
      <w:r>
        <w:t>För att få behandla en personuppgift måste det finnas en laglig grund</w:t>
      </w:r>
      <w:r w:rsidR="001B563D">
        <w:t>. De lagliga grunderna är:</w:t>
      </w:r>
    </w:p>
    <w:p w:rsidR="001B563D" w:rsidRDefault="001B563D" w:rsidP="001B563D">
      <w:pPr>
        <w:pStyle w:val="Liststycke"/>
        <w:numPr>
          <w:ilvl w:val="0"/>
          <w:numId w:val="4"/>
        </w:numPr>
      </w:pPr>
      <w:r>
        <w:t>Avtal</w:t>
      </w:r>
    </w:p>
    <w:p w:rsidR="001B563D" w:rsidRDefault="001B563D" w:rsidP="001B563D">
      <w:pPr>
        <w:pStyle w:val="Liststycke"/>
        <w:numPr>
          <w:ilvl w:val="0"/>
          <w:numId w:val="4"/>
        </w:numPr>
      </w:pPr>
      <w:r>
        <w:t>Rättslig förpliktelse</w:t>
      </w:r>
    </w:p>
    <w:p w:rsidR="001B563D" w:rsidRDefault="001B563D" w:rsidP="001B563D">
      <w:pPr>
        <w:pStyle w:val="Liststycke"/>
        <w:numPr>
          <w:ilvl w:val="0"/>
          <w:numId w:val="4"/>
        </w:numPr>
      </w:pPr>
      <w:r>
        <w:t>Uppgift av allmänt intresse</w:t>
      </w:r>
    </w:p>
    <w:p w:rsidR="001B563D" w:rsidRDefault="001B563D" w:rsidP="001B563D">
      <w:pPr>
        <w:pStyle w:val="Liststycke"/>
        <w:numPr>
          <w:ilvl w:val="0"/>
          <w:numId w:val="4"/>
        </w:numPr>
      </w:pPr>
      <w:r>
        <w:t>Myndighetsutövande</w:t>
      </w:r>
    </w:p>
    <w:p w:rsidR="001B563D" w:rsidRDefault="001B563D" w:rsidP="001B563D">
      <w:pPr>
        <w:pStyle w:val="Liststycke"/>
        <w:numPr>
          <w:ilvl w:val="0"/>
          <w:numId w:val="4"/>
        </w:numPr>
      </w:pPr>
      <w:r>
        <w:t>Intresseavvägning</w:t>
      </w:r>
    </w:p>
    <w:p w:rsidR="001B563D" w:rsidRDefault="001B563D" w:rsidP="001B563D">
      <w:pPr>
        <w:pStyle w:val="Liststycke"/>
        <w:numPr>
          <w:ilvl w:val="0"/>
          <w:numId w:val="4"/>
        </w:numPr>
      </w:pPr>
      <w:r>
        <w:t>Samtycke</w:t>
      </w:r>
    </w:p>
    <w:p w:rsidR="001B563D" w:rsidRPr="00F326C5" w:rsidRDefault="001B563D" w:rsidP="001B563D">
      <w:r>
        <w:t>För vår del faller behandlingen av personuppgifter framför allt under Avtal (medlemsvillkor), Uppgift av allmänt intresse (statistikföring, matchrapportering etc.) och Intresseavvägning (publicering av bilder och liknande för marknadsföring samt representation).</w:t>
      </w:r>
      <w:r>
        <w:br/>
      </w:r>
      <w:r>
        <w:br/>
        <w:t xml:space="preserve">Vi har dessutom en skyldighet att redogöra vilken typ av och varför vi lagrar personuppgifter, något vi gör i </w:t>
      </w:r>
      <w:r w:rsidR="00F326C5">
        <w:t>föreningens ”</w:t>
      </w:r>
      <w:r w:rsidR="00F326C5">
        <w:rPr>
          <w:i/>
        </w:rPr>
        <w:t>Registerförteckning”.</w:t>
      </w:r>
    </w:p>
    <w:p w:rsidR="00F57A0A" w:rsidRPr="00FE1B2F" w:rsidRDefault="00F57A0A" w:rsidP="00F57A0A">
      <w:pPr>
        <w:pStyle w:val="Rubrik2"/>
        <w:numPr>
          <w:ilvl w:val="0"/>
          <w:numId w:val="1"/>
        </w:numPr>
        <w:rPr>
          <w:b/>
          <w:color w:val="70AD47" w:themeColor="accent6"/>
        </w:rPr>
      </w:pPr>
      <w:r w:rsidRPr="00FE1B2F">
        <w:rPr>
          <w:b/>
          <w:color w:val="70AD47" w:themeColor="accent6"/>
        </w:rPr>
        <w:t>Var får personuppgifter lagras?</w:t>
      </w:r>
    </w:p>
    <w:p w:rsidR="001B563D" w:rsidRDefault="001B563D" w:rsidP="001B563D">
      <w:r>
        <w:t xml:space="preserve">Från och med den 25 maj 2018 får personuppgifter </w:t>
      </w:r>
      <w:r w:rsidRPr="001B563D">
        <w:rPr>
          <w:b/>
        </w:rPr>
        <w:t>ENDAST</w:t>
      </w:r>
      <w:r>
        <w:t xml:space="preserve"> lagras i SportAdmin och på hemsida. Det innebär att all data som idag lagras på t.ex. USB-minnen, i pärmar eller i mobilens anteckningar antingen måste överföras till medlemsregistret i SportAdmin eller läggas i dokumentbanken på hemsidan. Varje lag har under respektive </w:t>
      </w:r>
      <w:proofErr w:type="spellStart"/>
      <w:r>
        <w:t>lagsida</w:t>
      </w:r>
      <w:proofErr w:type="spellEnd"/>
      <w:r>
        <w:t xml:space="preserve"> en dokumentbank som kan utnyttjas.</w:t>
      </w:r>
    </w:p>
    <w:p w:rsidR="001B563D" w:rsidRDefault="001B563D" w:rsidP="001B563D">
      <w:r>
        <w:t xml:space="preserve">Lägg märke till att det är väldigt viktigt vem som har tillgång till vilken information. Var därför noggranna med att uppgifter så som personnummer, adress, kontaktuppgifter och liknande inte ligger tillgänglig för allmänheten. Om sådan information måste lagras på hemsidan ska det ske i en </w:t>
      </w:r>
      <w:proofErr w:type="spellStart"/>
      <w:r>
        <w:t>lösenordsskyddad</w:t>
      </w:r>
      <w:proofErr w:type="spellEnd"/>
      <w:r>
        <w:t xml:space="preserve"> mapp.</w:t>
      </w:r>
    </w:p>
    <w:p w:rsidR="007C5A3F" w:rsidRDefault="007C5A3F" w:rsidP="001B563D">
      <w:r>
        <w:lastRenderedPageBreak/>
        <w:t>En viktig förändring som GDPR medför är även hanteringen av så kallat ostrukturerat material (e-post). Tidigare har e-post varit ett undantag för Personuppgiftslagen (</w:t>
      </w:r>
      <w:proofErr w:type="spellStart"/>
      <w:r>
        <w:t>PuL</w:t>
      </w:r>
      <w:proofErr w:type="spellEnd"/>
      <w:r>
        <w:t>) men från och med den 25 maj 2018 måste alla personuppgifter som finns i e-post hanteras på samma sätt som hos resterande lagringsutrymmen. Följ därför följande punkter när det gäller e-post:</w:t>
      </w:r>
    </w:p>
    <w:p w:rsidR="007C5A3F" w:rsidRDefault="007C5A3F" w:rsidP="007C5A3F">
      <w:pPr>
        <w:pStyle w:val="Liststycke"/>
        <w:numPr>
          <w:ilvl w:val="0"/>
          <w:numId w:val="5"/>
        </w:numPr>
      </w:pPr>
      <w:r>
        <w:t>Undvik till största grad att skicka personuppgifter över e-post</w:t>
      </w:r>
    </w:p>
    <w:p w:rsidR="007C5A3F" w:rsidRDefault="007C5A3F" w:rsidP="007C5A3F">
      <w:pPr>
        <w:pStyle w:val="Liststycke"/>
        <w:numPr>
          <w:ilvl w:val="0"/>
          <w:numId w:val="5"/>
        </w:numPr>
      </w:pPr>
      <w:r>
        <w:t>Om personuppgifter mottages över e-post, gör genast en avvägning om uppgifterna ska sparas eller om de kan raderas.</w:t>
      </w:r>
    </w:p>
    <w:p w:rsidR="007C5A3F" w:rsidRDefault="007C5A3F" w:rsidP="007C5A3F">
      <w:pPr>
        <w:pStyle w:val="Liststycke"/>
        <w:numPr>
          <w:ilvl w:val="1"/>
          <w:numId w:val="5"/>
        </w:numPr>
      </w:pPr>
      <w:r>
        <w:t>De personuppgifter som ska sparas ska snarast föras in i medlemsregistret i SportAdmin. Därefter ska mailet innehållande personuppgifterna raderas.</w:t>
      </w:r>
    </w:p>
    <w:p w:rsidR="007C5A3F" w:rsidRDefault="007C5A3F" w:rsidP="007C5A3F">
      <w:pPr>
        <w:pStyle w:val="Liststycke"/>
        <w:numPr>
          <w:ilvl w:val="0"/>
          <w:numId w:val="5"/>
        </w:numPr>
      </w:pPr>
      <w:r>
        <w:t xml:space="preserve">Använd </w:t>
      </w:r>
      <w:proofErr w:type="spellStart"/>
      <w:r>
        <w:t>lösenordsskyddad</w:t>
      </w:r>
      <w:proofErr w:type="spellEnd"/>
      <w:r>
        <w:t xml:space="preserve"> mail så att ingen obehörig har tillgång till eventuella uppgifter.</w:t>
      </w:r>
    </w:p>
    <w:p w:rsidR="007C5A3F" w:rsidRDefault="007C5A3F" w:rsidP="007C5A3F">
      <w:pPr>
        <w:pStyle w:val="Liststycke"/>
        <w:numPr>
          <w:ilvl w:val="0"/>
          <w:numId w:val="5"/>
        </w:numPr>
      </w:pPr>
      <w:r>
        <w:t>Om bilder, filmer, ljudupptagningar eller liknande media tas emot för att sedan publiceras på hemsida och/eller sociala media ska dessa snarast skickas till relevant instans för att därefter raderas från e-posten.</w:t>
      </w:r>
    </w:p>
    <w:p w:rsidR="007C5A3F" w:rsidRPr="001B563D" w:rsidRDefault="007C5A3F" w:rsidP="007C5A3F">
      <w:pPr>
        <w:pStyle w:val="Liststycke"/>
        <w:numPr>
          <w:ilvl w:val="0"/>
          <w:numId w:val="5"/>
        </w:numPr>
      </w:pPr>
      <w:r>
        <w:t>Om känsliga uppgifter ska skickas till flera mottagare samtidigt (undantagsfall) bör mottagarnas adresser skrivas in i fältet för dold kopia (BCC).</w:t>
      </w:r>
    </w:p>
    <w:p w:rsidR="007C5A3F" w:rsidRPr="00FE1B2F" w:rsidRDefault="00F57A0A" w:rsidP="007C5A3F">
      <w:pPr>
        <w:pStyle w:val="Rubrik2"/>
        <w:numPr>
          <w:ilvl w:val="0"/>
          <w:numId w:val="1"/>
        </w:numPr>
        <w:rPr>
          <w:b/>
          <w:color w:val="70AD47" w:themeColor="accent6"/>
        </w:rPr>
      </w:pPr>
      <w:r w:rsidRPr="00FE1B2F">
        <w:rPr>
          <w:b/>
          <w:color w:val="70AD47" w:themeColor="accent6"/>
        </w:rPr>
        <w:t>Vem har tillgång till personuppgifterna?</w:t>
      </w:r>
    </w:p>
    <w:p w:rsidR="007C5A3F" w:rsidRDefault="00447BF0" w:rsidP="007C5A3F">
      <w:r>
        <w:t>Då GDPR träder in är det extremt viktigt att endast behöriga personer har tillgång till de personuppgifter som föreningen lagrar. Som lagledare/lagförälder har man tillgång till personuppgifter för det lag man tillhör, och dessa uppgifter får ej spridas vidare till tredje part. Om behovet uppstår att dela med sig av personuppgifter ska dataskyddsansvarig först konsulteras, och om nödvändigt ska behandlingen dokumenteras.</w:t>
      </w:r>
    </w:p>
    <w:p w:rsidR="00447BF0" w:rsidRPr="007C5A3F" w:rsidRDefault="00447BF0" w:rsidP="007C5A3F">
      <w:r>
        <w:t xml:space="preserve">Som tidigare nämnts är det även väldigt viktigt att den information som finns på hemsidan hanteras korrekt. Gäller det personuppgifter i annan form än namn och/eller media ska dessa lagras i </w:t>
      </w:r>
      <w:proofErr w:type="spellStart"/>
      <w:r>
        <w:t>lösenordsskyddade</w:t>
      </w:r>
      <w:proofErr w:type="spellEnd"/>
      <w:r>
        <w:t xml:space="preserve"> mappar, eller ännu hellre endast i medlemsregistret.</w:t>
      </w:r>
    </w:p>
    <w:p w:rsidR="001B563D" w:rsidRPr="00FE1B2F" w:rsidRDefault="001B563D" w:rsidP="001B563D">
      <w:pPr>
        <w:pStyle w:val="Rubrik2"/>
        <w:numPr>
          <w:ilvl w:val="0"/>
          <w:numId w:val="1"/>
        </w:numPr>
        <w:rPr>
          <w:b/>
          <w:color w:val="70AD47" w:themeColor="accent6"/>
        </w:rPr>
      </w:pPr>
      <w:r w:rsidRPr="00FE1B2F">
        <w:rPr>
          <w:b/>
          <w:color w:val="70AD47" w:themeColor="accent6"/>
        </w:rPr>
        <w:t>Publicering av bilder &amp; annan media</w:t>
      </w:r>
    </w:p>
    <w:p w:rsidR="00447BF0" w:rsidRDefault="00447BF0" w:rsidP="00447BF0">
      <w:r>
        <w:t>För att media i form av bilder, filmer, ljudupptagningar eller liknande media ska få publiceras måste det göras en avvägning huruvida median är av intresse för mottagaren/publiken.</w:t>
      </w:r>
    </w:p>
    <w:p w:rsidR="00447BF0" w:rsidRDefault="00447BF0" w:rsidP="00447BF0">
      <w:pPr>
        <w:pStyle w:val="Liststycke"/>
        <w:numPr>
          <w:ilvl w:val="0"/>
          <w:numId w:val="6"/>
        </w:numPr>
      </w:pPr>
      <w:r>
        <w:t>Publicerad media får under inga omständigheter riskera att skada någon, varken psykiskt eller fysiskt.</w:t>
      </w:r>
    </w:p>
    <w:p w:rsidR="00447BF0" w:rsidRDefault="00447BF0" w:rsidP="00447BF0">
      <w:pPr>
        <w:pStyle w:val="Liststycke"/>
        <w:numPr>
          <w:ilvl w:val="0"/>
          <w:numId w:val="6"/>
        </w:numPr>
      </w:pPr>
      <w:r>
        <w:t>Publicerad media får endast kombineras med namn och, i de fall det är relevant, kontaktuppgifter. Inga andra personuppgifter får publiceras på hemsida eller sociala media.</w:t>
      </w:r>
    </w:p>
    <w:p w:rsidR="00447BF0" w:rsidRDefault="00447BF0" w:rsidP="00447BF0">
      <w:r>
        <w:t xml:space="preserve">De individer som påverkas av aktuell media har </w:t>
      </w:r>
      <w:r w:rsidR="00B0398A">
        <w:t>rätt att när som helst begära att median i fråga tas bort. Om så är fallet, är föreningen skyldig att genast ta bort materialet från alla instanser som publicering skett på.</w:t>
      </w:r>
    </w:p>
    <w:p w:rsidR="00B0398A" w:rsidRPr="00447BF0" w:rsidRDefault="00B0398A" w:rsidP="00447BF0">
      <w:r>
        <w:t>För att begära att föreningen plockar bort media i fråga kan individen vända sig till respektive lagledare som sedan vidarebefordrar till dataskyddsansvarig, om inte individen själv kontaktar dataskyddsansvarig direkt.</w:t>
      </w:r>
    </w:p>
    <w:p w:rsidR="00F57A0A" w:rsidRPr="00FE1B2F" w:rsidRDefault="00F57A0A" w:rsidP="00F57A0A">
      <w:pPr>
        <w:pStyle w:val="Rubrik2"/>
        <w:numPr>
          <w:ilvl w:val="0"/>
          <w:numId w:val="1"/>
        </w:numPr>
        <w:rPr>
          <w:b/>
          <w:color w:val="70AD47" w:themeColor="accent6"/>
        </w:rPr>
      </w:pPr>
      <w:r w:rsidRPr="00FE1B2F">
        <w:rPr>
          <w:b/>
          <w:color w:val="70AD47" w:themeColor="accent6"/>
        </w:rPr>
        <w:t>Säkerhetsåtgärder</w:t>
      </w:r>
    </w:p>
    <w:p w:rsidR="00B0398A" w:rsidRDefault="00B0398A" w:rsidP="00B0398A">
      <w:r>
        <w:t>För att föreningen ska kunna efterfölja GDPR krävs det att alla lagledare och lagföräldrar är medvetna om de nya riktlinjer som gäller. Därför är det fördelaktigt om alla lagledare och lagföräldrar tar del av de riktlinjer, mallar och dokument som delas ut.</w:t>
      </w:r>
    </w:p>
    <w:p w:rsidR="00B0398A" w:rsidRDefault="00B0398A" w:rsidP="00B0398A">
      <w:r>
        <w:lastRenderedPageBreak/>
        <w:t xml:space="preserve">Av säkerhetsskäl ska alla program som behandlar personuppgifter vara </w:t>
      </w:r>
      <w:proofErr w:type="spellStart"/>
      <w:r>
        <w:t>lösenordsskyddade</w:t>
      </w:r>
      <w:proofErr w:type="spellEnd"/>
      <w:r>
        <w:t>, och varken lösenord eller personuppgifter får delas med tredje part.</w:t>
      </w:r>
    </w:p>
    <w:p w:rsidR="00B0398A" w:rsidRDefault="00B0398A" w:rsidP="00B0398A">
      <w:r>
        <w:t xml:space="preserve">Om en </w:t>
      </w:r>
      <w:proofErr w:type="spellStart"/>
      <w:r>
        <w:t>personuppgitsincident</w:t>
      </w:r>
      <w:proofErr w:type="spellEnd"/>
      <w:r>
        <w:t xml:space="preserve"> inträffar ska denna genast rapporteras till dataskyddsansvarig som därefter ser till att åtgärdsplanen för personuppgiftsincidenter följs. Personuppgiftsincidenter är t.ex. skadlig ryktesspridning, finansiell förlust, identitetsstöld eller brott mot sekretess/tystnadsplikt. En djupare beskrivning av personuppgiftsincidenter samt </w:t>
      </w:r>
      <w:r w:rsidR="00F326C5">
        <w:t>hur åtgärdsplanen ser ut finns att läsa i dokumentet ”</w:t>
      </w:r>
      <w:r w:rsidR="00F326C5" w:rsidRPr="00F326C5">
        <w:rPr>
          <w:i/>
        </w:rPr>
        <w:t>Åtgärdsplan för personuppgiftsincidenter</w:t>
      </w:r>
      <w:r w:rsidR="00F326C5">
        <w:t>”.</w:t>
      </w:r>
    </w:p>
    <w:p w:rsidR="00F326C5" w:rsidRPr="00F326C5" w:rsidRDefault="00F326C5" w:rsidP="00B0398A">
      <w:r>
        <w:t>Individens rättigheter finns mer djupgående i dokumentet ”</w:t>
      </w:r>
      <w:r>
        <w:rPr>
          <w:i/>
        </w:rPr>
        <w:t>Riktlinjer för att tillvarata enskildas rättigheter”.</w:t>
      </w:r>
    </w:p>
    <w:p w:rsidR="00F326C5" w:rsidRPr="00FE1B2F" w:rsidRDefault="00F326C5" w:rsidP="00F326C5">
      <w:pPr>
        <w:pStyle w:val="Rubrik2"/>
        <w:numPr>
          <w:ilvl w:val="0"/>
          <w:numId w:val="1"/>
        </w:numPr>
        <w:rPr>
          <w:b/>
          <w:color w:val="70AD47" w:themeColor="accent6"/>
        </w:rPr>
      </w:pPr>
      <w:r w:rsidRPr="00FE1B2F">
        <w:rPr>
          <w:b/>
          <w:color w:val="70AD47" w:themeColor="accent6"/>
        </w:rPr>
        <w:t>Kontaktuppgifter</w:t>
      </w:r>
    </w:p>
    <w:p w:rsidR="00F326C5" w:rsidRPr="00F326C5" w:rsidRDefault="00F326C5" w:rsidP="00F326C5">
      <w:r>
        <w:t xml:space="preserve">För att komma i kontakt med dataskyddsansvarig, maila till </w:t>
      </w:r>
      <w:hyperlink r:id="rId6" w:history="1">
        <w:r w:rsidRPr="00FE1B2F">
          <w:rPr>
            <w:rStyle w:val="Hyperlnk"/>
          </w:rPr>
          <w:t>dataskydd@willands-ibk.se</w:t>
        </w:r>
      </w:hyperlink>
      <w:r w:rsidR="00FE1B2F">
        <w:t>.</w:t>
      </w:r>
    </w:p>
    <w:sectPr w:rsidR="00F326C5" w:rsidRPr="00F326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F1262"/>
    <w:multiLevelType w:val="hybridMultilevel"/>
    <w:tmpl w:val="F460A4AC"/>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1" w15:restartNumberingAfterBreak="0">
    <w:nsid w:val="1E0E424D"/>
    <w:multiLevelType w:val="hybridMultilevel"/>
    <w:tmpl w:val="69ECDAB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9FE415F"/>
    <w:multiLevelType w:val="hybridMultilevel"/>
    <w:tmpl w:val="16D674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6BD1CEA"/>
    <w:multiLevelType w:val="hybridMultilevel"/>
    <w:tmpl w:val="EE9426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B660540"/>
    <w:multiLevelType w:val="multilevel"/>
    <w:tmpl w:val="22CAE38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4EF4C1C"/>
    <w:multiLevelType w:val="hybridMultilevel"/>
    <w:tmpl w:val="1A0A63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0A"/>
    <w:rsid w:val="001B563D"/>
    <w:rsid w:val="00421D9A"/>
    <w:rsid w:val="00447BF0"/>
    <w:rsid w:val="006A2F8E"/>
    <w:rsid w:val="007C5A3F"/>
    <w:rsid w:val="009F1BE3"/>
    <w:rsid w:val="00A877D4"/>
    <w:rsid w:val="00B0398A"/>
    <w:rsid w:val="00F326C5"/>
    <w:rsid w:val="00F57A0A"/>
    <w:rsid w:val="00FE1B2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25CD5"/>
  <w15:chartTrackingRefBased/>
  <w15:docId w15:val="{12AE5A50-734C-4548-8F1C-859508BD7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57A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F57A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F57A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57A0A"/>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rsid w:val="00F57A0A"/>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sid w:val="00F57A0A"/>
    <w:rPr>
      <w:rFonts w:asciiTheme="majorHAnsi" w:eastAsiaTheme="majorEastAsia" w:hAnsiTheme="majorHAnsi" w:cstheme="majorBidi"/>
      <w:color w:val="1F3763" w:themeColor="accent1" w:themeShade="7F"/>
      <w:sz w:val="24"/>
      <w:szCs w:val="24"/>
    </w:rPr>
  </w:style>
  <w:style w:type="paragraph" w:styleId="Liststycke">
    <w:name w:val="List Paragraph"/>
    <w:basedOn w:val="Normal"/>
    <w:uiPriority w:val="34"/>
    <w:qFormat/>
    <w:rsid w:val="00F57A0A"/>
    <w:pPr>
      <w:ind w:left="720"/>
      <w:contextualSpacing/>
    </w:pPr>
  </w:style>
  <w:style w:type="character" w:styleId="Hyperlnk">
    <w:name w:val="Hyperlink"/>
    <w:basedOn w:val="Standardstycketeckensnitt"/>
    <w:uiPriority w:val="99"/>
    <w:unhideWhenUsed/>
    <w:rsid w:val="00F326C5"/>
    <w:rPr>
      <w:color w:val="0563C1" w:themeColor="hyperlink"/>
      <w:u w:val="single"/>
    </w:rPr>
  </w:style>
  <w:style w:type="character" w:styleId="Olstomnmnande">
    <w:name w:val="Unresolved Mention"/>
    <w:basedOn w:val="Standardstycketeckensnitt"/>
    <w:uiPriority w:val="99"/>
    <w:semiHidden/>
    <w:unhideWhenUsed/>
    <w:rsid w:val="00F326C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taskydd@willands-ibk.se" TargetMode="External"/><Relationship Id="rId5" Type="http://schemas.openxmlformats.org/officeDocument/2006/relationships/hyperlink" Target="mailto:dataskydd@willands-ibk.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994</Words>
  <Characters>5272</Characters>
  <Application>Microsoft Office Word</Application>
  <DocSecurity>0</DocSecurity>
  <Lines>43</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Rumander</dc:creator>
  <cp:keywords/>
  <dc:description/>
  <cp:lastModifiedBy>Marcus Rumander</cp:lastModifiedBy>
  <cp:revision>24</cp:revision>
  <dcterms:created xsi:type="dcterms:W3CDTF">2018-05-08T14:50:00Z</dcterms:created>
  <dcterms:modified xsi:type="dcterms:W3CDTF">2018-05-13T11:41:00Z</dcterms:modified>
</cp:coreProperties>
</file>