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CCE" w:rsidRDefault="007B2CCE"/>
    <w:p w:rsidR="002D53EE" w:rsidRDefault="002D53EE"/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0EFED1" wp14:editId="005277FD">
                <wp:simplePos x="0" y="0"/>
                <wp:positionH relativeFrom="margin">
                  <wp:posOffset>0</wp:posOffset>
                </wp:positionH>
                <wp:positionV relativeFrom="paragraph">
                  <wp:posOffset>272348</wp:posOffset>
                </wp:positionV>
                <wp:extent cx="5630545" cy="1404620"/>
                <wp:effectExtent l="0" t="0" r="825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70344718"/>
                              <w:placeholder>
                                <w:docPart w:val="CB988942C8BE47778F01130DFE949A64"/>
                              </w:placeholder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Rubrik"/>
                                </w:pPr>
                                <w:r>
                                  <w:t>Simtävling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0EFED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1.45pt;width:44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" stroked="f">
                <v:textbox style="mso-fit-shape-to-text:t">
                  <w:txbxContent>
                    <w:sdt>
                      <w:sdtPr>
                        <w:id w:val="-570344718"/>
                        <w:placeholder>
                          <w:docPart w:val="CB988942C8BE47778F01130DFE949A64"/>
                        </w:placeholder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Rubrik"/>
                          </w:pPr>
                          <w:r>
                            <w:t>Simtävling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95BC3D" wp14:editId="0E636786">
                <wp:simplePos x="0" y="0"/>
                <wp:positionH relativeFrom="column">
                  <wp:posOffset>57785</wp:posOffset>
                </wp:positionH>
                <wp:positionV relativeFrom="paragraph">
                  <wp:posOffset>581025</wp:posOffset>
                </wp:positionV>
                <wp:extent cx="5200650" cy="1404620"/>
                <wp:effectExtent l="0" t="0" r="0" b="190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526702511"/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Underrubrik"/>
                                </w:pPr>
                                <w:r>
                                  <w:t xml:space="preserve">Handbok - </w:t>
                                </w:r>
                                <w:r w:rsidR="00DD2E98" w:rsidRPr="00DD2E98">
                                  <w:t xml:space="preserve">Försäljning av </w:t>
                                </w:r>
                                <w:r w:rsidR="00DD2E98" w:rsidRPr="00DD2E98">
                                  <w:t>lotter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95BC3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.55pt;margin-top:45.75pt;width:409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" stroked="f">
                <v:textbox style="mso-fit-shape-to-text:t">
                  <w:txbxContent>
                    <w:sdt>
                      <w:sdtPr>
                        <w:id w:val="-1526702511"/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Underrubrik"/>
                          </w:pPr>
                          <w:r>
                            <w:t xml:space="preserve">Handbok - </w:t>
                          </w:r>
                          <w:r w:rsidR="00DD2E98" w:rsidRPr="00DD2E98">
                            <w:t xml:space="preserve">Försäljning av </w:t>
                          </w:r>
                          <w:r w:rsidR="00DD2E98" w:rsidRPr="00DD2E98">
                            <w:t>lotter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2D53EE" w:rsidRDefault="002D53EE"/>
    <w:p w:rsidR="002D53EE" w:rsidRDefault="000F58F8">
      <w:bookmarkStart w:id="0" w:name="_GoBack"/>
      <w:r>
        <w:rPr>
          <w:noProof/>
          <w:lang w:eastAsia="sv-SE"/>
        </w:rPr>
        <w:drawing>
          <wp:anchor distT="0" distB="0" distL="114300" distR="114300" simplePos="0" relativeHeight="251658240" behindDoc="1" locked="1" layoutInCell="1" allowOverlap="1" wp14:anchorId="324B483D" wp14:editId="0D1F1AEA">
            <wp:simplePos x="0" y="0"/>
            <wp:positionH relativeFrom="page">
              <wp:align>left</wp:align>
            </wp:positionH>
            <wp:positionV relativeFrom="page">
              <wp:posOffset>3456305</wp:posOffset>
            </wp:positionV>
            <wp:extent cx="7624800" cy="762480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ten2 - 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800" cy="7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2D53EE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80095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508" w:rsidRDefault="000E7508">
          <w:pPr>
            <w:pStyle w:val="Innehllsfrteckningsrubrik"/>
          </w:pPr>
          <w:r>
            <w:t>Innehållsförteckning</w:t>
          </w:r>
        </w:p>
        <w:p w:rsidR="000164DE" w:rsidRDefault="000E7508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2845756" w:history="1">
            <w:r w:rsidR="000164DE" w:rsidRPr="00EB29AA">
              <w:rPr>
                <w:rStyle w:val="Hyperlnk"/>
                <w:noProof/>
              </w:rPr>
              <w:t>Arbetsbeskrivning – Lotteri</w:t>
            </w:r>
            <w:r w:rsidR="000164DE">
              <w:rPr>
                <w:noProof/>
                <w:webHidden/>
              </w:rPr>
              <w:tab/>
            </w:r>
            <w:r w:rsidR="000164DE">
              <w:rPr>
                <w:noProof/>
                <w:webHidden/>
              </w:rPr>
              <w:fldChar w:fldCharType="begin"/>
            </w:r>
            <w:r w:rsidR="000164DE">
              <w:rPr>
                <w:noProof/>
                <w:webHidden/>
              </w:rPr>
              <w:instrText xml:space="preserve"> PAGEREF _Toc472845756 \h </w:instrText>
            </w:r>
            <w:r w:rsidR="000164DE">
              <w:rPr>
                <w:noProof/>
                <w:webHidden/>
              </w:rPr>
            </w:r>
            <w:r w:rsidR="000164DE">
              <w:rPr>
                <w:noProof/>
                <w:webHidden/>
              </w:rPr>
              <w:fldChar w:fldCharType="separate"/>
            </w:r>
            <w:r w:rsidR="000164DE">
              <w:rPr>
                <w:noProof/>
                <w:webHidden/>
              </w:rPr>
              <w:t>3</w:t>
            </w:r>
            <w:r w:rsidR="000164DE">
              <w:rPr>
                <w:noProof/>
                <w:webHidden/>
              </w:rPr>
              <w:fldChar w:fldCharType="end"/>
            </w:r>
          </w:hyperlink>
        </w:p>
        <w:p w:rsidR="000E7508" w:rsidRDefault="000E7508">
          <w:r>
            <w:rPr>
              <w:b/>
              <w:bCs/>
            </w:rPr>
            <w:fldChar w:fldCharType="end"/>
          </w:r>
        </w:p>
      </w:sdtContent>
    </w:sdt>
    <w:p w:rsidR="00445E94" w:rsidRDefault="00445E94"/>
    <w:p w:rsidR="002D53EE" w:rsidRDefault="002D53EE">
      <w:r>
        <w:br w:type="page"/>
      </w:r>
    </w:p>
    <w:p w:rsidR="000164DE" w:rsidRDefault="000164DE" w:rsidP="000164DE">
      <w:r>
        <w:lastRenderedPageBreak/>
        <w:t xml:space="preserve">Dokumentet beskriver de aktiviteter som ska göras inom område lotteriförsäljning. Området hålls ihop och koordineras av en samordnare. Det är samordnaren som fördelar arbetet i den grupp av föräldrar som hjälper till. </w:t>
      </w:r>
    </w:p>
    <w:p w:rsidR="000164DE" w:rsidRDefault="000164DE" w:rsidP="000164DE">
      <w:r>
        <w:t>Samordnare:</w:t>
      </w:r>
    </w:p>
    <w:p w:rsidR="000164DE" w:rsidRPr="000164DE" w:rsidRDefault="00875BA7" w:rsidP="000164DE">
      <w:pPr>
        <w:pStyle w:val="Rubrik1"/>
      </w:pPr>
      <w:bookmarkStart w:id="1" w:name="_Toc472845756"/>
      <w:r>
        <w:t xml:space="preserve">Arbetsbeskrivning </w:t>
      </w:r>
      <w:r w:rsidR="000164DE">
        <w:t>–</w:t>
      </w:r>
      <w:r>
        <w:t xml:space="preserve"> Lotteri</w:t>
      </w:r>
      <w:bookmarkEnd w:id="1"/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0164DE" w:rsidTr="00B01654">
        <w:tc>
          <w:tcPr>
            <w:tcW w:w="5514" w:type="dxa"/>
          </w:tcPr>
          <w:p w:rsidR="000164DE" w:rsidRPr="004F1ED5" w:rsidRDefault="000164DE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0164DE" w:rsidRPr="004F1ED5" w:rsidRDefault="000164DE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0164DE" w:rsidRPr="004F1ED5" w:rsidRDefault="000164DE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0164DE" w:rsidTr="00B01654">
        <w:tc>
          <w:tcPr>
            <w:tcW w:w="5514" w:type="dxa"/>
          </w:tcPr>
          <w:p w:rsidR="000164DE" w:rsidRDefault="000164DE" w:rsidP="000164DE">
            <w:r>
              <w:t xml:space="preserve">Fördela priser så att det finns bra spridning till prisbordet för de olika </w:t>
            </w:r>
            <w:proofErr w:type="spellStart"/>
            <w:r>
              <w:t>lottringarna</w:t>
            </w:r>
            <w:proofErr w:type="spellEnd"/>
            <w:r>
              <w:t xml:space="preserve"> som ska säljas. </w:t>
            </w:r>
          </w:p>
          <w:p w:rsidR="000164DE" w:rsidRDefault="000164DE" w:rsidP="000164DE">
            <w:pPr>
              <w:pStyle w:val="Liststycke"/>
              <w:numPr>
                <w:ilvl w:val="0"/>
                <w:numId w:val="2"/>
              </w:numPr>
              <w:spacing w:after="0" w:line="240" w:lineRule="auto"/>
            </w:pPr>
            <w:r>
              <w:t>Sortera i kassar inför tävlingsstart på lördag när arbetspasset börjar</w:t>
            </w:r>
          </w:p>
          <w:p w:rsidR="000164DE" w:rsidRDefault="000164DE" w:rsidP="000164DE">
            <w:pPr>
              <w:pStyle w:val="Liststycke"/>
              <w:numPr>
                <w:ilvl w:val="0"/>
                <w:numId w:val="2"/>
              </w:numPr>
              <w:spacing w:after="0" w:line="240" w:lineRule="auto"/>
            </w:pPr>
            <w:r>
              <w:t xml:space="preserve">Ca 10 priser per </w:t>
            </w:r>
            <w:proofErr w:type="spellStart"/>
            <w:r>
              <w:t>lottring</w:t>
            </w:r>
            <w:proofErr w:type="spellEnd"/>
            <w:r>
              <w:t xml:space="preserve"> brukar fungera bra</w:t>
            </w:r>
          </w:p>
        </w:tc>
        <w:tc>
          <w:tcPr>
            <w:tcW w:w="2970" w:type="dxa"/>
          </w:tcPr>
          <w:p w:rsidR="000164DE" w:rsidRDefault="000164DE" w:rsidP="000164DE"/>
        </w:tc>
        <w:tc>
          <w:tcPr>
            <w:tcW w:w="578" w:type="dxa"/>
          </w:tcPr>
          <w:sdt>
            <w:sdtPr>
              <w:id w:val="-18539409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164DE" w:rsidRDefault="000164DE" w:rsidP="000164D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0164DE" w:rsidTr="00B01654">
        <w:tc>
          <w:tcPr>
            <w:tcW w:w="5514" w:type="dxa"/>
          </w:tcPr>
          <w:p w:rsidR="000164DE" w:rsidRDefault="000164DE" w:rsidP="000164DE">
            <w:r>
              <w:t xml:space="preserve">Lägg upp priser på prisbordet för första </w:t>
            </w:r>
            <w:proofErr w:type="spellStart"/>
            <w:r>
              <w:t>lottringen</w:t>
            </w:r>
            <w:proofErr w:type="spellEnd"/>
          </w:p>
          <w:p w:rsidR="000164DE" w:rsidRDefault="000164DE" w:rsidP="000164DE">
            <w:pPr>
              <w:pStyle w:val="Liststycke"/>
              <w:numPr>
                <w:ilvl w:val="0"/>
                <w:numId w:val="2"/>
              </w:numPr>
              <w:spacing w:after="0" w:line="240" w:lineRule="auto"/>
            </w:pPr>
            <w:r>
              <w:t xml:space="preserve">Den grupp som ställer iordning simhallen ansvarar för att ställa upp prisbord som brukar ställas upp utanför </w:t>
            </w:r>
            <w:proofErr w:type="spellStart"/>
            <w:r>
              <w:t>shoppen</w:t>
            </w:r>
            <w:proofErr w:type="spellEnd"/>
          </w:p>
          <w:p w:rsidR="000164DE" w:rsidRDefault="000164DE" w:rsidP="000164DE">
            <w:pPr>
              <w:pStyle w:val="Liststycke"/>
              <w:numPr>
                <w:ilvl w:val="0"/>
                <w:numId w:val="2"/>
              </w:numPr>
              <w:spacing w:after="0" w:line="240" w:lineRule="auto"/>
            </w:pPr>
            <w:r>
              <w:t>Förbered dragningslista för vinster</w:t>
            </w:r>
          </w:p>
        </w:tc>
        <w:tc>
          <w:tcPr>
            <w:tcW w:w="2970" w:type="dxa"/>
          </w:tcPr>
          <w:p w:rsidR="000164DE" w:rsidRDefault="000164DE" w:rsidP="000164DE">
            <w:pPr>
              <w:tabs>
                <w:tab w:val="left" w:pos="2070"/>
              </w:tabs>
            </w:pPr>
          </w:p>
        </w:tc>
        <w:tc>
          <w:tcPr>
            <w:tcW w:w="578" w:type="dxa"/>
          </w:tcPr>
          <w:sdt>
            <w:sdtPr>
              <w:id w:val="1307816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164DE" w:rsidRDefault="000164DE" w:rsidP="000164D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0164DE" w:rsidTr="00B01654">
        <w:tc>
          <w:tcPr>
            <w:tcW w:w="5514" w:type="dxa"/>
          </w:tcPr>
          <w:p w:rsidR="000164DE" w:rsidRDefault="000164DE" w:rsidP="000164DE">
            <w:r>
              <w:t>Sälja lotter och ansvara för dragning</w:t>
            </w:r>
          </w:p>
          <w:p w:rsidR="000164DE" w:rsidRDefault="000164DE" w:rsidP="000164DE">
            <w:pPr>
              <w:pStyle w:val="Liststycke"/>
              <w:numPr>
                <w:ilvl w:val="0"/>
                <w:numId w:val="1"/>
              </w:numPr>
              <w:spacing w:after="0" w:line="240" w:lineRule="auto"/>
            </w:pPr>
            <w:r>
              <w:t xml:space="preserve">Ta med skyltar med </w:t>
            </w:r>
            <w:proofErr w:type="spellStart"/>
            <w:r>
              <w:t>Swish</w:t>
            </w:r>
            <w:proofErr w:type="spellEnd"/>
            <w:r>
              <w:t>-uppgifter</w:t>
            </w:r>
          </w:p>
          <w:p w:rsidR="000164DE" w:rsidRDefault="000164DE" w:rsidP="000164DE">
            <w:pPr>
              <w:pStyle w:val="Liststycke"/>
              <w:numPr>
                <w:ilvl w:val="0"/>
                <w:numId w:val="1"/>
              </w:numPr>
              <w:spacing w:after="0" w:line="240" w:lineRule="auto"/>
            </w:pPr>
            <w:r>
              <w:t xml:space="preserve">Dragning sker när </w:t>
            </w:r>
            <w:proofErr w:type="spellStart"/>
            <w:r>
              <w:t>lottringen</w:t>
            </w:r>
            <w:proofErr w:type="spellEnd"/>
            <w:r>
              <w:t xml:space="preserve"> är såld</w:t>
            </w:r>
          </w:p>
        </w:tc>
        <w:tc>
          <w:tcPr>
            <w:tcW w:w="2970" w:type="dxa"/>
          </w:tcPr>
          <w:p w:rsidR="000164DE" w:rsidRDefault="000164DE" w:rsidP="000164DE"/>
        </w:tc>
        <w:tc>
          <w:tcPr>
            <w:tcW w:w="578" w:type="dxa"/>
          </w:tcPr>
          <w:sdt>
            <w:sdtPr>
              <w:id w:val="9975420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164DE" w:rsidRDefault="000164DE" w:rsidP="000164D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0164DE" w:rsidTr="00B01654">
        <w:tc>
          <w:tcPr>
            <w:tcW w:w="5514" w:type="dxa"/>
          </w:tcPr>
          <w:p w:rsidR="000164DE" w:rsidRDefault="000164DE" w:rsidP="000164DE">
            <w:r>
              <w:t xml:space="preserve">Fördela prisbord för respektive </w:t>
            </w:r>
            <w:proofErr w:type="spellStart"/>
            <w:r>
              <w:t>lottring</w:t>
            </w:r>
            <w:proofErr w:type="spellEnd"/>
          </w:p>
          <w:p w:rsidR="000164DE" w:rsidRDefault="000164DE" w:rsidP="000164DE">
            <w:pPr>
              <w:pStyle w:val="Liststycke"/>
              <w:numPr>
                <w:ilvl w:val="0"/>
                <w:numId w:val="1"/>
              </w:numPr>
              <w:spacing w:after="0" w:line="240" w:lineRule="auto"/>
            </w:pPr>
            <w:r>
              <w:t xml:space="preserve">Generell regel är 10 priser per </w:t>
            </w:r>
            <w:proofErr w:type="spellStart"/>
            <w:r>
              <w:t>lottring</w:t>
            </w:r>
            <w:proofErr w:type="spellEnd"/>
          </w:p>
        </w:tc>
        <w:tc>
          <w:tcPr>
            <w:tcW w:w="2970" w:type="dxa"/>
          </w:tcPr>
          <w:p w:rsidR="000164DE" w:rsidRDefault="000164DE" w:rsidP="000164DE">
            <w:pPr>
              <w:tabs>
                <w:tab w:val="left" w:pos="2070"/>
              </w:tabs>
            </w:pPr>
            <w:r>
              <w:tab/>
            </w:r>
          </w:p>
        </w:tc>
        <w:tc>
          <w:tcPr>
            <w:tcW w:w="578" w:type="dxa"/>
          </w:tcPr>
          <w:sdt>
            <w:sdtPr>
              <w:id w:val="171106675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164DE" w:rsidRDefault="000164DE" w:rsidP="000164DE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sdtContent>
          </w:sdt>
        </w:tc>
      </w:tr>
      <w:tr w:rsidR="000164DE" w:rsidTr="00B01654">
        <w:tc>
          <w:tcPr>
            <w:tcW w:w="5514" w:type="dxa"/>
          </w:tcPr>
          <w:p w:rsidR="000164DE" w:rsidRDefault="000164DE" w:rsidP="000164DE">
            <w:r>
              <w:t xml:space="preserve">När tävlingarna avslutats ska överblivna priser och </w:t>
            </w:r>
            <w:proofErr w:type="spellStart"/>
            <w:r>
              <w:t>lottringar</w:t>
            </w:r>
            <w:proofErr w:type="spellEnd"/>
            <w:r>
              <w:t xml:space="preserve"> packas ihop och ställas in i NSS förråd på övervåningen </w:t>
            </w:r>
          </w:p>
        </w:tc>
        <w:tc>
          <w:tcPr>
            <w:tcW w:w="2970" w:type="dxa"/>
          </w:tcPr>
          <w:p w:rsidR="000164DE" w:rsidRDefault="000164DE" w:rsidP="000164DE">
            <w:pPr>
              <w:tabs>
                <w:tab w:val="left" w:pos="2070"/>
              </w:tabs>
            </w:pPr>
          </w:p>
        </w:tc>
        <w:tc>
          <w:tcPr>
            <w:tcW w:w="578" w:type="dxa"/>
          </w:tcPr>
          <w:p w:rsidR="000164DE" w:rsidRDefault="000164DE" w:rsidP="000164DE"/>
        </w:tc>
      </w:tr>
      <w:tr w:rsidR="000164DE" w:rsidTr="00B01654">
        <w:tc>
          <w:tcPr>
            <w:tcW w:w="5514" w:type="dxa"/>
          </w:tcPr>
          <w:p w:rsidR="000164DE" w:rsidRDefault="000164DE" w:rsidP="000164DE">
            <w:r>
              <w:t>Efter tävlingen redovisar samordnaren resultatet av lottförsäljning till kassören???</w:t>
            </w:r>
          </w:p>
        </w:tc>
        <w:tc>
          <w:tcPr>
            <w:tcW w:w="2970" w:type="dxa"/>
          </w:tcPr>
          <w:p w:rsidR="000164DE" w:rsidRDefault="000164DE" w:rsidP="000164DE">
            <w:pPr>
              <w:tabs>
                <w:tab w:val="left" w:pos="2070"/>
              </w:tabs>
            </w:pPr>
          </w:p>
        </w:tc>
        <w:tc>
          <w:tcPr>
            <w:tcW w:w="578" w:type="dxa"/>
          </w:tcPr>
          <w:p w:rsidR="000164DE" w:rsidRDefault="000164DE" w:rsidP="000164DE"/>
        </w:tc>
      </w:tr>
    </w:tbl>
    <w:p w:rsidR="002D53EE" w:rsidRPr="002D53EE" w:rsidRDefault="002D53EE" w:rsidP="002D53EE">
      <w:pPr>
        <w:pStyle w:val="Rubrik1"/>
      </w:pPr>
    </w:p>
    <w:sectPr w:rsidR="002D53EE" w:rsidRPr="002D53EE" w:rsidSect="006F543A">
      <w:headerReference w:type="default" r:id="rId9"/>
      <w:footerReference w:type="default" r:id="rId10"/>
      <w:headerReference w:type="first" r:id="rId11"/>
      <w:pgSz w:w="11906" w:h="16838"/>
      <w:pgMar w:top="2269" w:right="1417" w:bottom="255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91F" w:rsidRDefault="008A591F" w:rsidP="002D53EE">
      <w:pPr>
        <w:spacing w:after="0" w:line="240" w:lineRule="auto"/>
      </w:pPr>
      <w:r>
        <w:separator/>
      </w:r>
    </w:p>
  </w:endnote>
  <w:endnote w:type="continuationSeparator" w:id="0">
    <w:p w:rsidR="008A591F" w:rsidRDefault="008A591F" w:rsidP="002D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CCE" w:rsidRDefault="007B2CC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3360" behindDoc="1" locked="1" layoutInCell="1" allowOverlap="1" wp14:anchorId="7C06C57C" wp14:editId="2AD332FD">
          <wp:simplePos x="0" y="0"/>
          <wp:positionH relativeFrom="page">
            <wp:posOffset>0</wp:posOffset>
          </wp:positionH>
          <wp:positionV relativeFrom="page">
            <wp:posOffset>9091295</wp:posOffset>
          </wp:positionV>
          <wp:extent cx="7563600" cy="1612800"/>
          <wp:effectExtent l="0" t="0" r="0" b="6985"/>
          <wp:wrapNone/>
          <wp:docPr id="230" name="Bildobjekt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Vatt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6" b="44549"/>
                  <a:stretch/>
                </pic:blipFill>
                <pic:spPr bwMode="auto">
                  <a:xfrm>
                    <a:off x="0" y="0"/>
                    <a:ext cx="7563600" cy="161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Default="002D53E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91F" w:rsidRDefault="008A591F" w:rsidP="002D53EE">
      <w:pPr>
        <w:spacing w:after="0" w:line="240" w:lineRule="auto"/>
      </w:pPr>
      <w:r>
        <w:separator/>
      </w:r>
    </w:p>
  </w:footnote>
  <w:footnote w:type="continuationSeparator" w:id="0">
    <w:p w:rsidR="008A591F" w:rsidRDefault="008A591F" w:rsidP="002D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43A" w:rsidRDefault="006F543A" w:rsidP="007B2CCE">
    <w:pPr>
      <w:pStyle w:val="Sidhuvud"/>
      <w:tabs>
        <w:tab w:val="clear" w:pos="9072"/>
        <w:tab w:val="right" w:pos="9639"/>
      </w:tabs>
    </w:pPr>
    <w:r>
      <w:rPr>
        <w:noProof/>
        <w:sz w:val="28"/>
        <w:lang w:eastAsia="sv-SE"/>
      </w:rPr>
      <w:drawing>
        <wp:anchor distT="0" distB="0" distL="114300" distR="114300" simplePos="0" relativeHeight="251661312" behindDoc="1" locked="1" layoutInCell="1" allowOverlap="1" wp14:anchorId="7AEE4F52" wp14:editId="2365EB3C">
          <wp:simplePos x="0" y="0"/>
          <wp:positionH relativeFrom="page">
            <wp:posOffset>363855</wp:posOffset>
          </wp:positionH>
          <wp:positionV relativeFrom="page">
            <wp:posOffset>400050</wp:posOffset>
          </wp:positionV>
          <wp:extent cx="1800000" cy="565200"/>
          <wp:effectExtent l="0" t="0" r="0" b="6350"/>
          <wp:wrapNone/>
          <wp:docPr id="229" name="Bildobjekt 229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Pr="006F543A" w:rsidRDefault="002D53EE" w:rsidP="007B2CCE">
    <w:pPr>
      <w:pStyle w:val="Sidhuvud"/>
      <w:tabs>
        <w:tab w:val="clear" w:pos="9072"/>
        <w:tab w:val="right" w:pos="9639"/>
      </w:tabs>
      <w:rPr>
        <w:sz w:val="18"/>
      </w:rPr>
    </w:pPr>
  </w:p>
  <w:tbl>
    <w:tblPr>
      <w:tblStyle w:val="Tabellrutnt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020"/>
      <w:gridCol w:w="3021"/>
      <w:gridCol w:w="3740"/>
    </w:tblGrid>
    <w:tr w:rsidR="007B2CCE" w:rsidTr="006F543A">
      <w:tc>
        <w:tcPr>
          <w:tcW w:w="3020" w:type="dxa"/>
        </w:tcPr>
        <w:p w:rsidR="007B2CCE" w:rsidRDefault="007B2CCE">
          <w:pPr>
            <w:pStyle w:val="Sidhuvud"/>
          </w:pPr>
        </w:p>
      </w:tc>
      <w:tc>
        <w:tcPr>
          <w:tcW w:w="3021" w:type="dxa"/>
        </w:tcPr>
        <w:p w:rsidR="007B2CCE" w:rsidRDefault="007B2CCE">
          <w:pPr>
            <w:pStyle w:val="Sidhuvud"/>
          </w:pPr>
        </w:p>
      </w:tc>
      <w:tc>
        <w:tcPr>
          <w:tcW w:w="3740" w:type="dxa"/>
          <w:vAlign w:val="bottom"/>
        </w:tcPr>
        <w:p w:rsidR="007B2CCE" w:rsidRDefault="006F543A" w:rsidP="006F543A">
          <w:pPr>
            <w:pStyle w:val="Sidhuvud"/>
            <w:jc w:val="right"/>
          </w:pPr>
          <w:r>
            <w:t xml:space="preserve">Sid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164DE">
            <w:rPr>
              <w:noProof/>
            </w:rPr>
            <w:t>3</w:t>
          </w:r>
          <w:r>
            <w:fldChar w:fldCharType="end"/>
          </w:r>
          <w:r>
            <w:t xml:space="preserve"> (</w:t>
          </w:r>
          <w:r w:rsidR="008A591F">
            <w:fldChar w:fldCharType="begin"/>
          </w:r>
          <w:r w:rsidR="008A591F">
            <w:instrText xml:space="preserve"> NUMPAGES   \* MERGEFORMAT </w:instrText>
          </w:r>
          <w:r w:rsidR="008A591F">
            <w:fldChar w:fldCharType="separate"/>
          </w:r>
          <w:r w:rsidR="000164DE">
            <w:rPr>
              <w:noProof/>
            </w:rPr>
            <w:t>3</w:t>
          </w:r>
          <w:r w:rsidR="008A591F">
            <w:rPr>
              <w:noProof/>
            </w:rPr>
            <w:fldChar w:fldCharType="end"/>
          </w:r>
          <w:r>
            <w:t>)</w:t>
          </w:r>
        </w:p>
      </w:tc>
    </w:tr>
  </w:tbl>
  <w:p w:rsidR="002D53EE" w:rsidRDefault="002D53EE" w:rsidP="006F543A">
    <w:pPr>
      <w:pStyle w:val="Sidhuvud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3EE" w:rsidRDefault="002D53EE">
    <w:pPr>
      <w:pStyle w:val="Sidhuvud"/>
    </w:pPr>
    <w:r>
      <w:rPr>
        <w:noProof/>
        <w:sz w:val="28"/>
        <w:lang w:eastAsia="sv-SE"/>
      </w:rPr>
      <w:drawing>
        <wp:anchor distT="0" distB="0" distL="114300" distR="114300" simplePos="0" relativeHeight="251659264" behindDoc="1" locked="1" layoutInCell="1" allowOverlap="1" wp14:anchorId="535393AB" wp14:editId="4854EBC0">
          <wp:simplePos x="0" y="0"/>
          <wp:positionH relativeFrom="page">
            <wp:posOffset>360045</wp:posOffset>
          </wp:positionH>
          <wp:positionV relativeFrom="page">
            <wp:posOffset>399415</wp:posOffset>
          </wp:positionV>
          <wp:extent cx="1800000" cy="565200"/>
          <wp:effectExtent l="0" t="0" r="0" b="6350"/>
          <wp:wrapNone/>
          <wp:docPr id="231" name="Bildobjekt 231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F41D4"/>
    <w:multiLevelType w:val="hybridMultilevel"/>
    <w:tmpl w:val="9C5E38D0"/>
    <w:lvl w:ilvl="0" w:tplc="52EA64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D7640D"/>
    <w:multiLevelType w:val="hybridMultilevel"/>
    <w:tmpl w:val="3DCAC9EC"/>
    <w:lvl w:ilvl="0" w:tplc="11D21CF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B"/>
    <w:rsid w:val="000164DE"/>
    <w:rsid w:val="000E7508"/>
    <w:rsid w:val="000F58F8"/>
    <w:rsid w:val="002A6FB2"/>
    <w:rsid w:val="002B70C3"/>
    <w:rsid w:val="002D53EE"/>
    <w:rsid w:val="003551B3"/>
    <w:rsid w:val="004101C7"/>
    <w:rsid w:val="00445E94"/>
    <w:rsid w:val="00594A12"/>
    <w:rsid w:val="005B3E25"/>
    <w:rsid w:val="006C5960"/>
    <w:rsid w:val="006F543A"/>
    <w:rsid w:val="007B2CCE"/>
    <w:rsid w:val="00870CFE"/>
    <w:rsid w:val="00875BA7"/>
    <w:rsid w:val="008A591F"/>
    <w:rsid w:val="008F21A3"/>
    <w:rsid w:val="009227C6"/>
    <w:rsid w:val="00AB1309"/>
    <w:rsid w:val="00AD590E"/>
    <w:rsid w:val="00BC4C5B"/>
    <w:rsid w:val="00BD6A7C"/>
    <w:rsid w:val="00C7559A"/>
    <w:rsid w:val="00CF6220"/>
    <w:rsid w:val="00D67001"/>
    <w:rsid w:val="00DD2E98"/>
    <w:rsid w:val="00F4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D83194-50A7-4DBD-89B5-70FA9BE9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C79BA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5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E7508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7508"/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styleId="Platshllartext">
    <w:name w:val="Placeholder Text"/>
    <w:basedOn w:val="Standardstycketeckensnitt"/>
    <w:uiPriority w:val="99"/>
    <w:semiHidden/>
    <w:rsid w:val="002D53EE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7508"/>
    <w:pPr>
      <w:numPr>
        <w:ilvl w:val="1"/>
      </w:numPr>
    </w:pPr>
    <w:rPr>
      <w:rFonts w:eastAsiaTheme="minorEastAsia"/>
      <w:color w:val="1C79BA"/>
      <w:spacing w:val="15"/>
      <w:sz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7508"/>
    <w:rPr>
      <w:rFonts w:eastAsiaTheme="minorEastAsia"/>
      <w:color w:val="1C79BA"/>
      <w:spacing w:val="15"/>
      <w:sz w:val="28"/>
    </w:rPr>
  </w:style>
  <w:style w:type="paragraph" w:styleId="Sidhuvud">
    <w:name w:val="header"/>
    <w:basedOn w:val="Normal"/>
    <w:link w:val="Sidhuvud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EE"/>
  </w:style>
  <w:style w:type="paragraph" w:styleId="Sidfot">
    <w:name w:val="footer"/>
    <w:basedOn w:val="Normal"/>
    <w:link w:val="Sidfot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EE"/>
  </w:style>
  <w:style w:type="character" w:customStyle="1" w:styleId="Rubrik1Char">
    <w:name w:val="Rubrik 1 Char"/>
    <w:basedOn w:val="Standardstycketeckensnitt"/>
    <w:link w:val="Rubrik1"/>
    <w:uiPriority w:val="9"/>
    <w:rsid w:val="002D53EE"/>
    <w:rPr>
      <w:rFonts w:asciiTheme="majorHAnsi" w:eastAsiaTheme="majorEastAsia" w:hAnsiTheme="majorHAnsi" w:cstheme="majorBidi"/>
      <w:color w:val="1C79BA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53EE"/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styleId="Starkbetoning">
    <w:name w:val="Intense Emphasis"/>
    <w:basedOn w:val="Standardstycketeckensnitt"/>
    <w:uiPriority w:val="21"/>
    <w:qFormat/>
    <w:rsid w:val="002D53EE"/>
    <w:rPr>
      <w:i/>
      <w:iCs/>
      <w:color w:val="1C79BA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53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C79BA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53EE"/>
    <w:rPr>
      <w:i/>
      <w:iCs/>
      <w:color w:val="1C79BA"/>
    </w:rPr>
  </w:style>
  <w:style w:type="character" w:styleId="Starkreferens">
    <w:name w:val="Intense Reference"/>
    <w:basedOn w:val="Standardstycketeckensnitt"/>
    <w:uiPriority w:val="32"/>
    <w:qFormat/>
    <w:rsid w:val="002D53EE"/>
    <w:rPr>
      <w:b/>
      <w:bCs/>
      <w:smallCaps/>
      <w:color w:val="1C79BA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D53EE"/>
    <w:pPr>
      <w:outlineLvl w:val="9"/>
    </w:pPr>
    <w:rPr>
      <w:color w:val="2E74B5" w:themeColor="accent1" w:themeShade="BF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2D53EE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2D53EE"/>
    <w:rPr>
      <w:color w:val="0563C1" w:themeColor="hyperlink"/>
      <w:u w:val="single"/>
    </w:rPr>
  </w:style>
  <w:style w:type="table" w:styleId="Tabellrutnt">
    <w:name w:val="Table Grid"/>
    <w:basedOn w:val="Normaltabell"/>
    <w:uiPriority w:val="59"/>
    <w:rsid w:val="00CF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0164D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6;rgen%20Hansson\Documents\Anpassade%20Office-mallar\Njurunda%20sims&#228;llska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B988942C8BE47778F01130DFE949A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1731A-35CC-427D-ADA7-77D73F7FC542}"/>
      </w:docPartPr>
      <w:docPartBody>
        <w:p w:rsidR="00563226" w:rsidRDefault="00A40612">
          <w:pPr>
            <w:pStyle w:val="CB988942C8BE47778F01130DFE949A64"/>
          </w:pPr>
          <w:r>
            <w:rPr>
              <w:rStyle w:val="Platshllartext"/>
            </w:rPr>
            <w:t>A</w:t>
          </w:r>
          <w:r w:rsidRPr="00F34498">
            <w:rPr>
              <w:rStyle w:val="Platshllartext"/>
            </w:rPr>
            <w:t xml:space="preserve">nge </w:t>
          </w:r>
          <w:r>
            <w:rPr>
              <w:rStyle w:val="Platshllartext"/>
            </w:rPr>
            <w:t>dokumentrubrik</w:t>
          </w:r>
          <w:r w:rsidRPr="00F34498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612"/>
    <w:rsid w:val="00392D78"/>
    <w:rsid w:val="003E23CD"/>
    <w:rsid w:val="00563226"/>
    <w:rsid w:val="0074300B"/>
    <w:rsid w:val="00A40612"/>
    <w:rsid w:val="00BA3A76"/>
    <w:rsid w:val="00F3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B988942C8BE47778F01130DFE949A64">
    <w:name w:val="CB988942C8BE47778F01130DFE949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6BFF4-E8B4-411B-9E33-ECB36FB4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Njurunda simsällskap</Template>
  <TotalTime>0</TotalTime>
  <Pages>3</Pages>
  <Words>203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Hansson</dc:creator>
  <cp:keywords/>
  <dc:description/>
  <cp:lastModifiedBy>Janne Tjernström</cp:lastModifiedBy>
  <cp:revision>2</cp:revision>
  <dcterms:created xsi:type="dcterms:W3CDTF">2017-10-30T18:06:00Z</dcterms:created>
  <dcterms:modified xsi:type="dcterms:W3CDTF">2017-10-30T18:06:00Z</dcterms:modified>
</cp:coreProperties>
</file>