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98F38F" w14:textId="048AD990" w:rsidR="00B02603" w:rsidRPr="00CE4499" w:rsidRDefault="00ED327B" w:rsidP="005240DB">
      <w:pPr>
        <w:pStyle w:val="Default"/>
        <w:jc w:val="center"/>
        <w:rPr>
          <w:i/>
          <w:color w:val="0070C0"/>
          <w:sz w:val="44"/>
          <w:szCs w:val="44"/>
        </w:rPr>
      </w:pPr>
      <w:bookmarkStart w:id="0" w:name="_Hlk117854764"/>
      <w:bookmarkEnd w:id="0"/>
      <w:r w:rsidRPr="00CE4499">
        <w:rPr>
          <w:rFonts w:ascii="Garamond" w:hAnsi="Garamond"/>
          <w:b/>
          <w:bCs/>
          <w:noProof/>
          <w:color w:val="0070C0"/>
          <w:sz w:val="44"/>
          <w:szCs w:val="44"/>
        </w:rPr>
        <w:drawing>
          <wp:anchor distT="0" distB="0" distL="114300" distR="114300" simplePos="0" relativeHeight="251658240" behindDoc="0" locked="0" layoutInCell="1" allowOverlap="1" wp14:anchorId="1C195E3F" wp14:editId="17969569">
            <wp:simplePos x="1333500" y="895350"/>
            <wp:positionH relativeFrom="margin">
              <wp:align>left</wp:align>
            </wp:positionH>
            <wp:positionV relativeFrom="margin">
              <wp:align>top</wp:align>
            </wp:positionV>
            <wp:extent cx="892800" cy="900000"/>
            <wp:effectExtent l="0" t="0" r="3175" b="0"/>
            <wp:wrapSquare wrapText="bothSides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objekt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2800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97372" w:rsidRPr="00CE4499">
        <w:rPr>
          <w:rFonts w:ascii="Garamond" w:hAnsi="Garamond"/>
          <w:b/>
          <w:bCs/>
          <w:color w:val="0070C0"/>
          <w:sz w:val="44"/>
          <w:szCs w:val="44"/>
        </w:rPr>
        <w:t>FÖRENINGSCERTIFI</w:t>
      </w:r>
      <w:bookmarkStart w:id="1" w:name="_Hlk88055915"/>
      <w:bookmarkEnd w:id="1"/>
      <w:r w:rsidR="00B97372" w:rsidRPr="00CE4499">
        <w:rPr>
          <w:rFonts w:ascii="Garamond" w:hAnsi="Garamond"/>
          <w:b/>
          <w:bCs/>
          <w:color w:val="0070C0"/>
          <w:sz w:val="44"/>
          <w:szCs w:val="44"/>
        </w:rPr>
        <w:t>KAT</w:t>
      </w:r>
      <w:r w:rsidRPr="00CE4499">
        <w:rPr>
          <w:b/>
          <w:bCs/>
          <w:noProof/>
          <w:color w:val="0070C0"/>
          <w:sz w:val="44"/>
          <w:szCs w:val="44"/>
        </w:rPr>
        <w:drawing>
          <wp:anchor distT="0" distB="0" distL="114300" distR="114300" simplePos="0" relativeHeight="251659264" behindDoc="0" locked="0" layoutInCell="1" allowOverlap="1" wp14:anchorId="56B078AA" wp14:editId="653450A2">
            <wp:simplePos x="5391150" y="895350"/>
            <wp:positionH relativeFrom="margin">
              <wp:align>right</wp:align>
            </wp:positionH>
            <wp:positionV relativeFrom="margin">
              <wp:align>top</wp:align>
            </wp:positionV>
            <wp:extent cx="892175" cy="899795"/>
            <wp:effectExtent l="0" t="0" r="3175" b="0"/>
            <wp:wrapSquare wrapText="bothSides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2175" cy="899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98F390" w14:textId="77777777" w:rsidR="00B97372" w:rsidRPr="00ED327B" w:rsidRDefault="00B97372" w:rsidP="005240DB">
      <w:pPr>
        <w:pStyle w:val="Default"/>
        <w:jc w:val="center"/>
      </w:pPr>
    </w:p>
    <w:sdt>
      <w:sdtPr>
        <w:rPr>
          <w:rFonts w:ascii="Garamond" w:hAnsi="Garamond"/>
          <w:b/>
          <w:bCs/>
          <w:color w:val="00B050"/>
          <w:sz w:val="44"/>
          <w:szCs w:val="44"/>
        </w:rPr>
        <w:id w:val="-1518153779"/>
        <w:placeholder>
          <w:docPart w:val="DefaultPlaceholder_-1854013440"/>
        </w:placeholder>
      </w:sdtPr>
      <w:sdtEndPr/>
      <w:sdtContent>
        <w:p w14:paraId="540A2039" w14:textId="5CF2AF1A" w:rsidR="005240DB" w:rsidRPr="00A94AE8" w:rsidRDefault="004706F3" w:rsidP="005240DB">
          <w:pPr>
            <w:pStyle w:val="Default"/>
            <w:jc w:val="center"/>
            <w:rPr>
              <w:rFonts w:ascii="Garamond" w:hAnsi="Garamond"/>
              <w:i/>
              <w:color w:val="00B050"/>
              <w:sz w:val="44"/>
              <w:szCs w:val="44"/>
            </w:rPr>
          </w:pPr>
          <w:r>
            <w:rPr>
              <w:rFonts w:ascii="Garamond" w:hAnsi="Garamond"/>
              <w:b/>
              <w:bCs/>
              <w:color w:val="00B050"/>
              <w:sz w:val="44"/>
              <w:szCs w:val="44"/>
            </w:rPr>
            <w:t>Sätra SK</w:t>
          </w:r>
        </w:p>
      </w:sdtContent>
    </w:sdt>
    <w:p w14:paraId="26A03787" w14:textId="77777777" w:rsidR="003E15BC" w:rsidRDefault="003E15BC" w:rsidP="003E15BC">
      <w:pPr>
        <w:pStyle w:val="Default"/>
        <w:rPr>
          <w:sz w:val="20"/>
          <w:szCs w:val="20"/>
        </w:rPr>
      </w:pPr>
    </w:p>
    <w:p w14:paraId="6B7EEB17" w14:textId="77777777" w:rsidR="003E15BC" w:rsidRPr="00EE5C20" w:rsidRDefault="003E15BC" w:rsidP="003E15BC">
      <w:pPr>
        <w:pStyle w:val="Default"/>
        <w:rPr>
          <w:rFonts w:ascii="Avenir" w:hAnsi="Avenir"/>
        </w:rPr>
      </w:pPr>
      <w:r w:rsidRPr="00EE5C20">
        <w:rPr>
          <w:rFonts w:ascii="Avenir" w:hAnsi="Avenir"/>
        </w:rPr>
        <w:t xml:space="preserve">Tävlingsbestämmelserna (TB) gäller i alla lägen och hanterar </w:t>
      </w:r>
      <w:proofErr w:type="gramStart"/>
      <w:r w:rsidRPr="00EE5C20">
        <w:rPr>
          <w:rFonts w:ascii="Avenir" w:hAnsi="Avenir"/>
        </w:rPr>
        <w:t>t.ex.</w:t>
      </w:r>
      <w:proofErr w:type="gramEnd"/>
      <w:r w:rsidRPr="00EE5C20">
        <w:rPr>
          <w:rFonts w:ascii="Avenir" w:hAnsi="Avenir"/>
        </w:rPr>
        <w:t xml:space="preserve"> frågor som värvningsförbud, spelformer och åldersregel. Utöver TB gäller även detta föreningscertifikat som samtliga klubbar i Stockholmsdistriktet har skrivit under. </w:t>
      </w:r>
    </w:p>
    <w:p w14:paraId="7F0DC245" w14:textId="77777777" w:rsidR="003E15BC" w:rsidRPr="00EE5C20" w:rsidRDefault="003E15BC" w:rsidP="003E15BC">
      <w:pPr>
        <w:pStyle w:val="Default"/>
        <w:rPr>
          <w:rFonts w:ascii="Avenir" w:hAnsi="Avenir"/>
        </w:rPr>
      </w:pPr>
      <w:r w:rsidRPr="00EE5C20">
        <w:rPr>
          <w:rFonts w:ascii="Avenir" w:hAnsi="Avenir"/>
        </w:rPr>
        <w:t xml:space="preserve">Vår klubb förbinder sig att bedriva sin S:t Eriks-Cupsverksamhet i enlighet med följande: </w:t>
      </w:r>
    </w:p>
    <w:p w14:paraId="4DE2C714" w14:textId="77777777" w:rsidR="003E15BC" w:rsidRPr="000C56DF" w:rsidRDefault="003E15BC" w:rsidP="003E15BC">
      <w:pPr>
        <w:pStyle w:val="Default"/>
        <w:rPr>
          <w:sz w:val="18"/>
          <w:szCs w:val="18"/>
        </w:rPr>
      </w:pPr>
    </w:p>
    <w:p w14:paraId="0FFC2768" w14:textId="77777777" w:rsidR="003E15BC" w:rsidRPr="00EE5C20" w:rsidRDefault="003E15BC" w:rsidP="003E15BC">
      <w:pPr>
        <w:pStyle w:val="Default"/>
        <w:numPr>
          <w:ilvl w:val="0"/>
          <w:numId w:val="1"/>
        </w:numPr>
        <w:rPr>
          <w:rFonts w:ascii="Garamond" w:hAnsi="Garamond"/>
          <w:b/>
          <w:color w:val="0070C0"/>
          <w:sz w:val="32"/>
          <w:szCs w:val="32"/>
        </w:rPr>
      </w:pPr>
      <w:r w:rsidRPr="00EE5C20">
        <w:rPr>
          <w:rFonts w:ascii="Garamond" w:hAnsi="Garamond"/>
          <w:b/>
          <w:color w:val="0070C0"/>
          <w:sz w:val="32"/>
          <w:szCs w:val="32"/>
        </w:rPr>
        <w:t>”Fotbollens Spela Lek och Lär” (FSSL) och dess riktlinjer</w:t>
      </w:r>
    </w:p>
    <w:p w14:paraId="57806BCA" w14:textId="77777777" w:rsidR="003E15BC" w:rsidRPr="00EE5C20" w:rsidRDefault="003E15BC" w:rsidP="003E15BC">
      <w:pPr>
        <w:pStyle w:val="Default"/>
        <w:ind w:left="720"/>
        <w:rPr>
          <w:rFonts w:ascii="Avenir" w:hAnsi="Avenir"/>
          <w:sz w:val="22"/>
          <w:szCs w:val="22"/>
        </w:rPr>
      </w:pPr>
      <w:r w:rsidRPr="00EE5C20">
        <w:rPr>
          <w:rFonts w:ascii="Avenir" w:hAnsi="Avenir"/>
          <w:sz w:val="22"/>
          <w:szCs w:val="22"/>
        </w:rPr>
        <w:t xml:space="preserve">FSLL innehåll tar upp hur alla ska få lära sig fotboll och utveckla ett livslångt intresse utifrån sina egna behov och förutsättningar samt erbjudas utveckling i den takt som passar var och ens fysiska, psykiska och sociala förutsättningar. </w:t>
      </w:r>
    </w:p>
    <w:p w14:paraId="74B40842" w14:textId="77777777" w:rsidR="003E15BC" w:rsidRPr="000C56DF" w:rsidRDefault="003E15BC" w:rsidP="003E15BC">
      <w:pPr>
        <w:pStyle w:val="Default"/>
        <w:rPr>
          <w:sz w:val="18"/>
          <w:szCs w:val="18"/>
        </w:rPr>
      </w:pPr>
    </w:p>
    <w:p w14:paraId="39ADD10D" w14:textId="77777777" w:rsidR="003E15BC" w:rsidRPr="00EE5C20" w:rsidRDefault="003E15BC" w:rsidP="003E15BC">
      <w:pPr>
        <w:pStyle w:val="Default"/>
        <w:numPr>
          <w:ilvl w:val="0"/>
          <w:numId w:val="1"/>
        </w:numPr>
        <w:rPr>
          <w:rFonts w:ascii="Garamond" w:hAnsi="Garamond"/>
          <w:b/>
          <w:color w:val="0070C0"/>
          <w:sz w:val="32"/>
          <w:szCs w:val="32"/>
        </w:rPr>
      </w:pPr>
      <w:r w:rsidRPr="00EE5C20">
        <w:rPr>
          <w:rFonts w:ascii="Garamond" w:hAnsi="Garamond"/>
          <w:b/>
          <w:color w:val="0070C0"/>
          <w:sz w:val="32"/>
          <w:szCs w:val="32"/>
        </w:rPr>
        <w:t>Föreningens lag i S:t Eriks-Cupen skall följa Stockholmsfotbollens ”Spel- och Startgaranti”</w:t>
      </w:r>
    </w:p>
    <w:p w14:paraId="5C39A9FA" w14:textId="77777777" w:rsidR="003E15BC" w:rsidRPr="00EE5C20" w:rsidRDefault="003E15BC" w:rsidP="003E15BC">
      <w:pPr>
        <w:pStyle w:val="Default"/>
        <w:ind w:left="720"/>
        <w:rPr>
          <w:rFonts w:ascii="Avenir" w:hAnsi="Avenir"/>
          <w:color w:val="auto"/>
          <w:sz w:val="22"/>
          <w:szCs w:val="22"/>
        </w:rPr>
      </w:pPr>
      <w:r w:rsidRPr="00EE5C20">
        <w:rPr>
          <w:rFonts w:ascii="Avenir" w:hAnsi="Avenir"/>
          <w:b/>
          <w:color w:val="auto"/>
          <w:sz w:val="22"/>
          <w:szCs w:val="22"/>
        </w:rPr>
        <w:t xml:space="preserve">Spelgarantin </w:t>
      </w:r>
      <w:r w:rsidRPr="00EE5C20">
        <w:rPr>
          <w:rFonts w:ascii="Avenir" w:hAnsi="Avenir"/>
          <w:color w:val="auto"/>
          <w:sz w:val="22"/>
          <w:szCs w:val="22"/>
        </w:rPr>
        <w:t>innebär att alla spelare som är kallade till match får spela minst halva matchen.</w:t>
      </w:r>
    </w:p>
    <w:p w14:paraId="2B3AB5E3" w14:textId="77777777" w:rsidR="003E15BC" w:rsidRPr="00EE5C20" w:rsidRDefault="003E15BC" w:rsidP="003E15BC">
      <w:pPr>
        <w:pStyle w:val="Default"/>
        <w:ind w:left="720"/>
        <w:rPr>
          <w:rFonts w:ascii="Avenir" w:hAnsi="Avenir"/>
          <w:color w:val="auto"/>
          <w:sz w:val="22"/>
          <w:szCs w:val="22"/>
        </w:rPr>
      </w:pPr>
      <w:r w:rsidRPr="00EE5C20">
        <w:rPr>
          <w:rFonts w:ascii="Avenir" w:hAnsi="Avenir"/>
          <w:b/>
          <w:color w:val="auto"/>
          <w:sz w:val="22"/>
          <w:szCs w:val="22"/>
        </w:rPr>
        <w:t xml:space="preserve">Startgarantin </w:t>
      </w:r>
      <w:r w:rsidRPr="00EE5C20">
        <w:rPr>
          <w:rFonts w:ascii="Avenir" w:hAnsi="Avenir"/>
          <w:color w:val="auto"/>
          <w:sz w:val="22"/>
          <w:szCs w:val="22"/>
        </w:rPr>
        <w:t xml:space="preserve">innebär att alla spelare regelbundet ska få spela från start under året. </w:t>
      </w:r>
    </w:p>
    <w:p w14:paraId="066085AF" w14:textId="77777777" w:rsidR="003E15BC" w:rsidRPr="00EE5C20" w:rsidRDefault="003E15BC" w:rsidP="003E15BC">
      <w:pPr>
        <w:pStyle w:val="Default"/>
        <w:rPr>
          <w:rFonts w:ascii="Garamond" w:hAnsi="Garamond" w:cstheme="minorBidi"/>
          <w:color w:val="auto"/>
          <w:sz w:val="18"/>
          <w:szCs w:val="18"/>
        </w:rPr>
      </w:pPr>
    </w:p>
    <w:p w14:paraId="3FF5313D" w14:textId="77777777" w:rsidR="003E15BC" w:rsidRPr="00EE5C20" w:rsidRDefault="003E15BC" w:rsidP="003E15BC">
      <w:pPr>
        <w:pStyle w:val="Default"/>
        <w:numPr>
          <w:ilvl w:val="0"/>
          <w:numId w:val="1"/>
        </w:numPr>
        <w:rPr>
          <w:rFonts w:ascii="Garamond" w:hAnsi="Garamond"/>
          <w:b/>
          <w:color w:val="0070C0"/>
          <w:sz w:val="32"/>
          <w:szCs w:val="32"/>
        </w:rPr>
      </w:pPr>
      <w:r w:rsidRPr="00EE5C20">
        <w:rPr>
          <w:rFonts w:ascii="Garamond" w:hAnsi="Garamond"/>
          <w:b/>
          <w:color w:val="0070C0"/>
          <w:sz w:val="32"/>
          <w:szCs w:val="32"/>
        </w:rPr>
        <w:t>Föreningens ledare, spelare och föräldrar ska jobba för ett bra och respektfullt matchklimat</w:t>
      </w:r>
    </w:p>
    <w:p w14:paraId="3C6EC082" w14:textId="77777777" w:rsidR="003E15BC" w:rsidRPr="00EE5C20" w:rsidRDefault="003E15BC" w:rsidP="003E15BC">
      <w:pPr>
        <w:pStyle w:val="Default"/>
        <w:ind w:left="720"/>
        <w:rPr>
          <w:rFonts w:ascii="Avenir" w:hAnsi="Avenir"/>
          <w:color w:val="auto"/>
          <w:sz w:val="22"/>
          <w:szCs w:val="22"/>
        </w:rPr>
      </w:pPr>
      <w:r w:rsidRPr="00EE5C20">
        <w:rPr>
          <w:rFonts w:ascii="Avenir" w:hAnsi="Avenir"/>
          <w:color w:val="auto"/>
          <w:sz w:val="22"/>
          <w:szCs w:val="22"/>
        </w:rPr>
        <w:t xml:space="preserve">Inom Stockholmsfotbollen </w:t>
      </w:r>
    </w:p>
    <w:p w14:paraId="7FDC22C6" w14:textId="77777777" w:rsidR="003E15BC" w:rsidRPr="00EE5C20" w:rsidRDefault="003E15BC" w:rsidP="003E15BC">
      <w:pPr>
        <w:pStyle w:val="Default"/>
        <w:numPr>
          <w:ilvl w:val="0"/>
          <w:numId w:val="3"/>
        </w:numPr>
        <w:rPr>
          <w:rFonts w:ascii="Avenir" w:hAnsi="Avenir"/>
          <w:color w:val="auto"/>
          <w:sz w:val="22"/>
          <w:szCs w:val="22"/>
        </w:rPr>
      </w:pPr>
      <w:r w:rsidRPr="00EE5C20">
        <w:rPr>
          <w:rFonts w:ascii="Avenir" w:hAnsi="Avenir"/>
          <w:color w:val="auto"/>
          <w:sz w:val="22"/>
          <w:szCs w:val="22"/>
        </w:rPr>
        <w:t>respekterar vi domarnas beslut</w:t>
      </w:r>
    </w:p>
    <w:p w14:paraId="3B2F072E" w14:textId="77777777" w:rsidR="003E15BC" w:rsidRPr="00EE5C20" w:rsidRDefault="003E15BC" w:rsidP="003E15BC">
      <w:pPr>
        <w:pStyle w:val="Default"/>
        <w:numPr>
          <w:ilvl w:val="0"/>
          <w:numId w:val="3"/>
        </w:numPr>
        <w:rPr>
          <w:rFonts w:ascii="Avenir" w:hAnsi="Avenir"/>
          <w:color w:val="auto"/>
          <w:sz w:val="22"/>
          <w:szCs w:val="22"/>
        </w:rPr>
      </w:pPr>
      <w:r w:rsidRPr="00EE5C20">
        <w:rPr>
          <w:rFonts w:ascii="Avenir" w:hAnsi="Avenir"/>
          <w:color w:val="auto"/>
          <w:sz w:val="22"/>
          <w:szCs w:val="22"/>
        </w:rPr>
        <w:t xml:space="preserve">accepterar vi inte svordomar, könsord och andra kränkande ord. </w:t>
      </w:r>
    </w:p>
    <w:p w14:paraId="1633564A" w14:textId="77777777" w:rsidR="003E15BC" w:rsidRPr="00EE5C20" w:rsidRDefault="003E15BC" w:rsidP="003E15BC">
      <w:pPr>
        <w:pStyle w:val="Default"/>
        <w:numPr>
          <w:ilvl w:val="0"/>
          <w:numId w:val="3"/>
        </w:numPr>
        <w:rPr>
          <w:rFonts w:ascii="Avenir" w:hAnsi="Avenir"/>
          <w:color w:val="auto"/>
          <w:sz w:val="22"/>
          <w:szCs w:val="22"/>
        </w:rPr>
      </w:pPr>
      <w:r w:rsidRPr="00EE5C20">
        <w:rPr>
          <w:rFonts w:ascii="Avenir" w:hAnsi="Avenir"/>
          <w:color w:val="auto"/>
          <w:sz w:val="22"/>
          <w:szCs w:val="22"/>
        </w:rPr>
        <w:t>accepterar vi inte hot mot med- eller motspelare, ledare, domare och publik.</w:t>
      </w:r>
    </w:p>
    <w:p w14:paraId="4A8221E9" w14:textId="77777777" w:rsidR="003E15BC" w:rsidRPr="00EE5C20" w:rsidRDefault="003E15BC" w:rsidP="003E15BC">
      <w:pPr>
        <w:pStyle w:val="Default"/>
        <w:ind w:left="720"/>
        <w:rPr>
          <w:rFonts w:ascii="Avenir" w:hAnsi="Avenir"/>
          <w:color w:val="auto"/>
          <w:sz w:val="22"/>
          <w:szCs w:val="22"/>
        </w:rPr>
      </w:pPr>
      <w:r w:rsidRPr="00EE5C20">
        <w:rPr>
          <w:rFonts w:ascii="Avenir" w:hAnsi="Avenir"/>
          <w:color w:val="auto"/>
          <w:sz w:val="22"/>
          <w:szCs w:val="22"/>
        </w:rPr>
        <w:t xml:space="preserve">Föreningar förbinder sig i och med detta certifikat att aktivt jobba för att detta efterlevs på våra fotbollsplaner. </w:t>
      </w:r>
    </w:p>
    <w:p w14:paraId="7D5BB6FD" w14:textId="77777777" w:rsidR="003E15BC" w:rsidRPr="00EE5C20" w:rsidRDefault="003E15BC" w:rsidP="003E15BC">
      <w:pPr>
        <w:pStyle w:val="Default"/>
        <w:ind w:left="720"/>
        <w:rPr>
          <w:rFonts w:ascii="Garamond" w:hAnsi="Garamond"/>
          <w:color w:val="auto"/>
          <w:sz w:val="18"/>
          <w:szCs w:val="18"/>
        </w:rPr>
      </w:pPr>
    </w:p>
    <w:p w14:paraId="428815D3" w14:textId="2BFD5003" w:rsidR="003E15BC" w:rsidRPr="00EE5C20" w:rsidRDefault="003E15BC" w:rsidP="003E15BC">
      <w:pPr>
        <w:pStyle w:val="Default"/>
        <w:numPr>
          <w:ilvl w:val="0"/>
          <w:numId w:val="1"/>
        </w:numPr>
        <w:rPr>
          <w:rFonts w:ascii="Garamond" w:hAnsi="Garamond"/>
          <w:b/>
          <w:color w:val="0070C0"/>
          <w:sz w:val="32"/>
          <w:szCs w:val="32"/>
        </w:rPr>
      </w:pPr>
      <w:r w:rsidRPr="00EE5C20">
        <w:rPr>
          <w:rFonts w:ascii="Garamond" w:hAnsi="Garamond"/>
          <w:b/>
          <w:color w:val="0070C0"/>
          <w:sz w:val="32"/>
          <w:szCs w:val="32"/>
        </w:rPr>
        <w:t>Årets punkt - Match</w:t>
      </w:r>
      <w:r w:rsidR="00964036">
        <w:rPr>
          <w:rFonts w:ascii="Garamond" w:hAnsi="Garamond"/>
          <w:b/>
          <w:color w:val="0070C0"/>
          <w:sz w:val="32"/>
          <w:szCs w:val="32"/>
        </w:rPr>
        <w:t>klimat</w:t>
      </w:r>
    </w:p>
    <w:p w14:paraId="79BA1AB0" w14:textId="77777777" w:rsidR="003E15BC" w:rsidRPr="00EE5C20" w:rsidRDefault="003E15BC" w:rsidP="003E15BC">
      <w:pPr>
        <w:pStyle w:val="Default"/>
        <w:numPr>
          <w:ilvl w:val="0"/>
          <w:numId w:val="4"/>
        </w:numPr>
        <w:rPr>
          <w:rFonts w:ascii="Avenir" w:hAnsi="Avenir"/>
          <w:color w:val="auto"/>
          <w:sz w:val="22"/>
          <w:szCs w:val="22"/>
        </w:rPr>
      </w:pPr>
      <w:r w:rsidRPr="00EE5C20">
        <w:rPr>
          <w:rFonts w:ascii="Avenir" w:hAnsi="Avenir"/>
          <w:sz w:val="22"/>
          <w:szCs w:val="22"/>
        </w:rPr>
        <w:t>Vi som förening ska föregå med gott exempel när det gäller matchklimatet kring våra planer och aktivt arbeta för att få bästa möjliga matchklimat.</w:t>
      </w:r>
    </w:p>
    <w:p w14:paraId="739EC660" w14:textId="77777777" w:rsidR="003E15BC" w:rsidRPr="00EE5C20" w:rsidRDefault="003E15BC" w:rsidP="003E15BC">
      <w:pPr>
        <w:pStyle w:val="Default"/>
        <w:numPr>
          <w:ilvl w:val="0"/>
          <w:numId w:val="4"/>
        </w:numPr>
        <w:rPr>
          <w:rFonts w:ascii="Avenir" w:hAnsi="Avenir"/>
          <w:color w:val="auto"/>
          <w:sz w:val="22"/>
          <w:szCs w:val="22"/>
        </w:rPr>
      </w:pPr>
      <w:r w:rsidRPr="00EE5C20">
        <w:rPr>
          <w:rFonts w:ascii="Avenir" w:hAnsi="Avenir"/>
          <w:sz w:val="22"/>
          <w:szCs w:val="22"/>
        </w:rPr>
        <w:t>Vi ska informera våra medlemmar att vi värdesätter och förutsätter ett positivt matchklimat och att vi alla behöver hjälpas åt.</w:t>
      </w:r>
    </w:p>
    <w:p w14:paraId="2D2D3535" w14:textId="77777777" w:rsidR="003E15BC" w:rsidRPr="002C5B9F" w:rsidRDefault="003E15BC" w:rsidP="003E15BC">
      <w:pPr>
        <w:pStyle w:val="Default"/>
        <w:numPr>
          <w:ilvl w:val="0"/>
          <w:numId w:val="4"/>
        </w:numPr>
        <w:rPr>
          <w:color w:val="auto"/>
          <w:sz w:val="20"/>
          <w:szCs w:val="20"/>
        </w:rPr>
      </w:pPr>
      <w:r w:rsidRPr="00EE5C20">
        <w:rPr>
          <w:rFonts w:ascii="Avenir" w:hAnsi="Avenir"/>
          <w:sz w:val="22"/>
          <w:szCs w:val="22"/>
        </w:rPr>
        <w:t>Vi ska gemensamt skapa ett positivt matchklimat genom att prioritera en sund och trygg fotbollsmiljö för våra barn och ungdomar.</w:t>
      </w:r>
      <w:r w:rsidRPr="002C5B9F">
        <w:rPr>
          <w:sz w:val="20"/>
          <w:szCs w:val="20"/>
        </w:rPr>
        <w:t xml:space="preserve"> </w:t>
      </w:r>
      <w:r w:rsidRPr="002C5B9F">
        <w:rPr>
          <w:sz w:val="20"/>
          <w:szCs w:val="20"/>
        </w:rPr>
        <w:br/>
      </w:r>
    </w:p>
    <w:p w14:paraId="3A5EEE1F" w14:textId="77777777" w:rsidR="003E15BC" w:rsidRPr="00EE5C20" w:rsidRDefault="003E15BC" w:rsidP="003E15BC">
      <w:pPr>
        <w:pStyle w:val="Default"/>
        <w:rPr>
          <w:rFonts w:ascii="Avenir" w:hAnsi="Avenir"/>
          <w:i/>
          <w:iCs/>
          <w:sz w:val="22"/>
          <w:szCs w:val="22"/>
        </w:rPr>
      </w:pPr>
      <w:r w:rsidRPr="00EE5C20">
        <w:rPr>
          <w:rFonts w:ascii="Avenir" w:hAnsi="Avenir"/>
          <w:i/>
          <w:iCs/>
          <w:sz w:val="22"/>
          <w:szCs w:val="22"/>
        </w:rPr>
        <w:t>Enligt beslut på StFF årsmöte 2022 ska Föreningscertifikatet, senast den 31 december varje år, vara underskrivet och inskickat till förbundet för att föreningens lag ska få delta i S:t Eriks-Cupen nästkommande år.</w:t>
      </w:r>
    </w:p>
    <w:p w14:paraId="66E1FA1E" w14:textId="77777777" w:rsidR="003E15BC" w:rsidRDefault="003E15BC" w:rsidP="003E15BC">
      <w:pPr>
        <w:pStyle w:val="Default"/>
        <w:rPr>
          <w:sz w:val="20"/>
          <w:szCs w:val="20"/>
        </w:rPr>
      </w:pPr>
    </w:p>
    <w:p w14:paraId="2036C554" w14:textId="2F28BED6" w:rsidR="00A5281A" w:rsidRPr="00A5281A" w:rsidRDefault="00A5281A" w:rsidP="00A5281A">
      <w:pPr>
        <w:pStyle w:val="Default"/>
        <w:rPr>
          <w:rFonts w:ascii="Avenir" w:hAnsi="Avenir"/>
          <w:sz w:val="22"/>
          <w:szCs w:val="22"/>
        </w:rPr>
      </w:pPr>
      <w:r w:rsidRPr="00A5281A">
        <w:rPr>
          <w:rFonts w:ascii="Avenir" w:hAnsi="Avenir"/>
          <w:b/>
          <w:bCs/>
          <w:sz w:val="22"/>
          <w:szCs w:val="22"/>
        </w:rPr>
        <w:t>Solna november 202</w:t>
      </w:r>
      <w:r w:rsidR="001C64C7">
        <w:rPr>
          <w:rFonts w:ascii="Avenir" w:hAnsi="Avenir"/>
          <w:b/>
          <w:bCs/>
          <w:sz w:val="22"/>
          <w:szCs w:val="22"/>
        </w:rPr>
        <w:t>3</w:t>
      </w:r>
      <w:r w:rsidRPr="00A5281A">
        <w:rPr>
          <w:rFonts w:ascii="Avenir" w:hAnsi="Avenir"/>
          <w:sz w:val="22"/>
          <w:szCs w:val="22"/>
        </w:rPr>
        <w:tab/>
      </w:r>
      <w:r w:rsidRPr="00A5281A">
        <w:rPr>
          <w:rFonts w:ascii="Avenir" w:hAnsi="Avenir"/>
          <w:sz w:val="22"/>
          <w:szCs w:val="22"/>
        </w:rPr>
        <w:tab/>
      </w:r>
      <w:r w:rsidRPr="00A5281A">
        <w:rPr>
          <w:rFonts w:ascii="Avenir" w:hAnsi="Avenir"/>
          <w:sz w:val="22"/>
          <w:szCs w:val="22"/>
        </w:rPr>
        <w:tab/>
      </w:r>
      <w:sdt>
        <w:sdtPr>
          <w:rPr>
            <w:rFonts w:ascii="Avenir" w:hAnsi="Avenir"/>
            <w:sz w:val="22"/>
            <w:szCs w:val="22"/>
          </w:rPr>
          <w:id w:val="-1965490174"/>
          <w:placeholder>
            <w:docPart w:val="82F9FF81DB0F423BA94F03CB25DAC80E"/>
          </w:placeholder>
          <w:showingPlcHdr/>
        </w:sdtPr>
        <w:sdtEndPr/>
        <w:sdtContent>
          <w:r w:rsidRPr="00A5281A">
            <w:rPr>
              <w:rFonts w:ascii="Avenir" w:hAnsi="Avenir"/>
              <w:color w:val="00B050"/>
              <w:sz w:val="22"/>
              <w:szCs w:val="22"/>
            </w:rPr>
            <w:t>ort</w:t>
          </w:r>
        </w:sdtContent>
      </w:sdt>
      <w:r w:rsidR="00454F3F">
        <w:rPr>
          <w:rFonts w:ascii="Avenir" w:hAnsi="Avenir"/>
          <w:sz w:val="22"/>
          <w:szCs w:val="22"/>
        </w:rPr>
        <w:tab/>
      </w:r>
      <w:sdt>
        <w:sdtPr>
          <w:rPr>
            <w:rFonts w:ascii="Avenir" w:hAnsi="Avenir"/>
            <w:b/>
            <w:bCs/>
            <w:color w:val="auto"/>
            <w:sz w:val="22"/>
            <w:szCs w:val="22"/>
          </w:rPr>
          <w:id w:val="-2079189339"/>
          <w:placeholder>
            <w:docPart w:val="B597FEBC27BD4072BA1999BDBB9125B4"/>
          </w:placeholder>
          <w:showingPlcHdr/>
        </w:sdtPr>
        <w:sdtEndPr/>
        <w:sdtContent>
          <w:r w:rsidRPr="00A5281A">
            <w:rPr>
              <w:rFonts w:ascii="Avenir" w:hAnsi="Avenir"/>
              <w:color w:val="00B050"/>
              <w:sz w:val="22"/>
              <w:szCs w:val="22"/>
            </w:rPr>
            <w:t>datum</w:t>
          </w:r>
        </w:sdtContent>
      </w:sdt>
    </w:p>
    <w:p w14:paraId="703CF943" w14:textId="58497BAC" w:rsidR="00A5281A" w:rsidRDefault="00A5281A" w:rsidP="003A5391">
      <w:pPr>
        <w:pStyle w:val="Default"/>
        <w:tabs>
          <w:tab w:val="left" w:pos="5245"/>
          <w:tab w:val="left" w:pos="5670"/>
          <w:tab w:val="left" w:pos="6379"/>
          <w:tab w:val="left" w:pos="7088"/>
        </w:tabs>
        <w:rPr>
          <w:rFonts w:ascii="Avenir" w:hAnsi="Avenir"/>
          <w:i/>
          <w:color w:val="auto"/>
          <w:sz w:val="16"/>
          <w:szCs w:val="16"/>
        </w:rPr>
      </w:pPr>
      <w:r w:rsidRPr="00A5281A">
        <w:rPr>
          <w:rFonts w:ascii="Avenir" w:hAnsi="Avenir"/>
          <w:sz w:val="20"/>
          <w:szCs w:val="20"/>
        </w:rPr>
        <w:tab/>
      </w:r>
      <w:r w:rsidRPr="00A5281A">
        <w:rPr>
          <w:rFonts w:ascii="Avenir" w:hAnsi="Avenir"/>
          <w:i/>
          <w:sz w:val="16"/>
          <w:szCs w:val="16"/>
        </w:rPr>
        <w:t>(</w:t>
      </w:r>
      <w:r w:rsidRPr="00A5281A">
        <w:rPr>
          <w:rFonts w:ascii="Avenir" w:hAnsi="Avenir"/>
          <w:i/>
          <w:color w:val="auto"/>
          <w:sz w:val="16"/>
          <w:szCs w:val="16"/>
        </w:rPr>
        <w:t>Ort</w:t>
      </w:r>
      <w:r w:rsidRPr="00A5281A">
        <w:rPr>
          <w:rFonts w:ascii="Avenir" w:hAnsi="Avenir"/>
          <w:i/>
          <w:sz w:val="16"/>
          <w:szCs w:val="16"/>
        </w:rPr>
        <w:t>)</w:t>
      </w:r>
      <w:r w:rsidRPr="00A5281A">
        <w:rPr>
          <w:rFonts w:ascii="Avenir" w:hAnsi="Avenir"/>
          <w:i/>
          <w:sz w:val="16"/>
          <w:szCs w:val="16"/>
        </w:rPr>
        <w:tab/>
      </w:r>
      <w:r w:rsidR="00454F3F">
        <w:rPr>
          <w:rFonts w:ascii="Avenir" w:hAnsi="Avenir"/>
          <w:i/>
          <w:sz w:val="16"/>
          <w:szCs w:val="16"/>
        </w:rPr>
        <w:tab/>
      </w:r>
      <w:r w:rsidRPr="00A5281A">
        <w:rPr>
          <w:rFonts w:ascii="Avenir" w:hAnsi="Avenir"/>
          <w:i/>
          <w:sz w:val="16"/>
          <w:szCs w:val="16"/>
        </w:rPr>
        <w:t>(</w:t>
      </w:r>
      <w:r w:rsidRPr="00A5281A">
        <w:rPr>
          <w:rFonts w:ascii="Avenir" w:hAnsi="Avenir"/>
          <w:i/>
          <w:color w:val="auto"/>
          <w:sz w:val="16"/>
          <w:szCs w:val="16"/>
        </w:rPr>
        <w:t>Datum ÅÅMMDD)</w:t>
      </w:r>
    </w:p>
    <w:p w14:paraId="7541DBCA" w14:textId="4EA10D05" w:rsidR="00AB2BC8" w:rsidRPr="00A5281A" w:rsidRDefault="00AB2BC8" w:rsidP="003A5391">
      <w:pPr>
        <w:pStyle w:val="Default"/>
        <w:tabs>
          <w:tab w:val="left" w:pos="5245"/>
          <w:tab w:val="left" w:pos="5670"/>
          <w:tab w:val="left" w:pos="6379"/>
          <w:tab w:val="left" w:pos="7088"/>
        </w:tabs>
        <w:rPr>
          <w:rFonts w:ascii="Avenir" w:hAnsi="Avenir"/>
          <w:i/>
          <w:sz w:val="16"/>
          <w:szCs w:val="16"/>
        </w:rPr>
      </w:pPr>
      <w:r>
        <w:rPr>
          <w:rFonts w:ascii="Avenir" w:hAnsi="Avenir"/>
          <w:i/>
          <w:color w:val="auto"/>
          <w:sz w:val="16"/>
          <w:szCs w:val="16"/>
        </w:rPr>
        <w:tab/>
        <w:t xml:space="preserve">(klicka på den gröna texten </w:t>
      </w:r>
      <w:r w:rsidR="00FC4BB0">
        <w:rPr>
          <w:rFonts w:ascii="Avenir" w:hAnsi="Avenir"/>
          <w:i/>
          <w:color w:val="auto"/>
          <w:sz w:val="16"/>
          <w:szCs w:val="16"/>
        </w:rPr>
        <w:t>för att fylla i</w:t>
      </w:r>
      <w:r>
        <w:rPr>
          <w:rFonts w:ascii="Avenir" w:hAnsi="Avenir"/>
          <w:i/>
          <w:color w:val="auto"/>
          <w:sz w:val="16"/>
          <w:szCs w:val="16"/>
        </w:rPr>
        <w:t>)</w:t>
      </w:r>
    </w:p>
    <w:p w14:paraId="3998F3AD" w14:textId="6CAD1893" w:rsidR="00555272" w:rsidRDefault="002C7163" w:rsidP="00555272">
      <w:pPr>
        <w:pStyle w:val="Default"/>
        <w:rPr>
          <w:sz w:val="20"/>
          <w:szCs w:val="20"/>
        </w:rPr>
      </w:pPr>
      <w:r w:rsidRPr="002C7163">
        <w:rPr>
          <w:rFonts w:ascii="Mistral" w:hAnsi="Mistral"/>
          <w:color w:val="0070C0"/>
          <w:sz w:val="52"/>
          <w:szCs w:val="52"/>
        </w:rPr>
        <w:t>Björn Eriksson</w:t>
      </w:r>
      <w:r w:rsidR="00555272">
        <w:rPr>
          <w:sz w:val="20"/>
          <w:szCs w:val="20"/>
        </w:rPr>
        <w:tab/>
      </w:r>
    </w:p>
    <w:p w14:paraId="3998F3AE" w14:textId="36BCC27B" w:rsidR="00555272" w:rsidRPr="00D36E52" w:rsidRDefault="002C7163" w:rsidP="00555272">
      <w:pPr>
        <w:pStyle w:val="Default"/>
        <w:rPr>
          <w:rFonts w:ascii="Avenir" w:hAnsi="Avenir"/>
          <w:sz w:val="16"/>
          <w:szCs w:val="16"/>
        </w:rPr>
      </w:pPr>
      <w:r w:rsidRPr="00D36E52">
        <w:rPr>
          <w:rFonts w:ascii="Avenir" w:hAnsi="Avenir"/>
          <w:sz w:val="22"/>
          <w:szCs w:val="22"/>
        </w:rPr>
        <w:t>Björn Eriksson</w:t>
      </w:r>
      <w:r w:rsidR="00555272" w:rsidRPr="00D36E52">
        <w:rPr>
          <w:rFonts w:ascii="Avenir" w:hAnsi="Avenir"/>
          <w:sz w:val="20"/>
          <w:szCs w:val="20"/>
        </w:rPr>
        <w:tab/>
      </w:r>
      <w:r w:rsidR="00555272" w:rsidRPr="00D36E52">
        <w:rPr>
          <w:rFonts w:ascii="Avenir" w:hAnsi="Avenir"/>
          <w:sz w:val="20"/>
          <w:szCs w:val="20"/>
        </w:rPr>
        <w:tab/>
      </w:r>
      <w:r w:rsidR="00555272" w:rsidRPr="00D36E52">
        <w:rPr>
          <w:rFonts w:ascii="Avenir" w:hAnsi="Avenir"/>
          <w:sz w:val="20"/>
          <w:szCs w:val="20"/>
        </w:rPr>
        <w:tab/>
      </w:r>
      <w:r w:rsidR="00D36E52">
        <w:rPr>
          <w:rFonts w:ascii="Avenir" w:hAnsi="Avenir"/>
          <w:sz w:val="20"/>
          <w:szCs w:val="20"/>
        </w:rPr>
        <w:tab/>
      </w:r>
      <w:r w:rsidR="00061C2A">
        <w:rPr>
          <w:sz w:val="20"/>
          <w:szCs w:val="20"/>
        </w:rPr>
        <w:t>_____________________________</w:t>
      </w:r>
    </w:p>
    <w:p w14:paraId="7428AA35" w14:textId="6E4FB608" w:rsidR="00BD19F6" w:rsidRPr="00D36E52" w:rsidRDefault="00086F2F" w:rsidP="00555272">
      <w:pPr>
        <w:pStyle w:val="Default"/>
        <w:rPr>
          <w:rFonts w:ascii="Avenir" w:hAnsi="Avenir"/>
          <w:i/>
          <w:sz w:val="16"/>
          <w:szCs w:val="16"/>
        </w:rPr>
      </w:pPr>
      <w:r w:rsidRPr="00D36E52">
        <w:rPr>
          <w:rFonts w:ascii="Avenir" w:hAnsi="Avenir"/>
          <w:sz w:val="22"/>
          <w:szCs w:val="22"/>
        </w:rPr>
        <w:t>Tävlings</w:t>
      </w:r>
      <w:r w:rsidR="00555272" w:rsidRPr="00D36E52">
        <w:rPr>
          <w:rFonts w:ascii="Avenir" w:hAnsi="Avenir"/>
          <w:sz w:val="22"/>
          <w:szCs w:val="22"/>
        </w:rPr>
        <w:t>chef</w:t>
      </w:r>
      <w:r w:rsidR="00555272" w:rsidRPr="00D36E52">
        <w:rPr>
          <w:rFonts w:ascii="Avenir" w:hAnsi="Avenir"/>
          <w:sz w:val="20"/>
          <w:szCs w:val="20"/>
        </w:rPr>
        <w:tab/>
      </w:r>
      <w:r w:rsidR="00555272" w:rsidRPr="00D36E52">
        <w:rPr>
          <w:rFonts w:ascii="Avenir" w:hAnsi="Avenir"/>
          <w:sz w:val="20"/>
          <w:szCs w:val="20"/>
        </w:rPr>
        <w:tab/>
      </w:r>
      <w:r w:rsidR="00555272" w:rsidRPr="00D36E52">
        <w:rPr>
          <w:rFonts w:ascii="Avenir" w:hAnsi="Avenir"/>
          <w:sz w:val="20"/>
          <w:szCs w:val="20"/>
        </w:rPr>
        <w:tab/>
      </w:r>
      <w:r w:rsidRPr="00D36E52">
        <w:rPr>
          <w:rFonts w:ascii="Avenir" w:hAnsi="Avenir"/>
          <w:sz w:val="20"/>
          <w:szCs w:val="20"/>
        </w:rPr>
        <w:tab/>
      </w:r>
      <w:r w:rsidR="00061C2A" w:rsidRPr="00D36E52">
        <w:rPr>
          <w:rFonts w:ascii="Avenir" w:hAnsi="Avenir"/>
          <w:i/>
          <w:sz w:val="16"/>
          <w:szCs w:val="16"/>
        </w:rPr>
        <w:t>(</w:t>
      </w:r>
      <w:r w:rsidR="00061C2A" w:rsidRPr="00D36E52">
        <w:rPr>
          <w:rFonts w:ascii="Avenir" w:hAnsi="Avenir"/>
          <w:i/>
          <w:color w:val="auto"/>
          <w:sz w:val="16"/>
          <w:szCs w:val="16"/>
        </w:rPr>
        <w:t>Namn</w:t>
      </w:r>
      <w:r w:rsidR="00061C2A" w:rsidRPr="00D36E52">
        <w:rPr>
          <w:rFonts w:ascii="Avenir" w:hAnsi="Avenir"/>
          <w:i/>
          <w:sz w:val="16"/>
          <w:szCs w:val="16"/>
        </w:rPr>
        <w:t>)</w:t>
      </w:r>
    </w:p>
    <w:p w14:paraId="3998F3B3" w14:textId="086DE8B6" w:rsidR="00B97372" w:rsidRPr="00D36E52" w:rsidRDefault="00555272" w:rsidP="005F730E">
      <w:pPr>
        <w:pStyle w:val="Default"/>
        <w:rPr>
          <w:rFonts w:ascii="Avenir" w:hAnsi="Avenir"/>
          <w:b/>
          <w:color w:val="0070C0"/>
          <w:sz w:val="22"/>
          <w:szCs w:val="22"/>
        </w:rPr>
      </w:pPr>
      <w:r w:rsidRPr="00D36E52">
        <w:rPr>
          <w:rFonts w:ascii="Avenir" w:hAnsi="Avenir"/>
          <w:sz w:val="22"/>
          <w:szCs w:val="22"/>
        </w:rPr>
        <w:t>Stockholms Fotbollförbund</w:t>
      </w:r>
      <w:r w:rsidR="00061C2A">
        <w:rPr>
          <w:rFonts w:ascii="Avenir" w:hAnsi="Avenir"/>
          <w:sz w:val="22"/>
          <w:szCs w:val="22"/>
        </w:rPr>
        <w:tab/>
      </w:r>
      <w:r w:rsidR="00061C2A">
        <w:rPr>
          <w:rFonts w:ascii="Avenir" w:hAnsi="Avenir"/>
          <w:sz w:val="22"/>
          <w:szCs w:val="22"/>
        </w:rPr>
        <w:tab/>
      </w:r>
      <w:r w:rsidR="00061C2A">
        <w:rPr>
          <w:rFonts w:ascii="Avenir" w:hAnsi="Avenir"/>
          <w:sz w:val="22"/>
          <w:szCs w:val="22"/>
        </w:rPr>
        <w:tab/>
      </w:r>
      <w:r w:rsidR="00061C2A" w:rsidRPr="00D36E52">
        <w:rPr>
          <w:rFonts w:ascii="Avenir" w:hAnsi="Avenir"/>
          <w:i/>
          <w:sz w:val="16"/>
          <w:szCs w:val="16"/>
        </w:rPr>
        <w:t>Firmatecknare</w:t>
      </w:r>
    </w:p>
    <w:sectPr w:rsidR="00B97372" w:rsidRPr="00D36E52" w:rsidSect="001A020E">
      <w:pgSz w:w="11906" w:h="16838"/>
      <w:pgMar w:top="1247" w:right="1418" w:bottom="1247" w:left="1418" w:header="709" w:footer="709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venir">
    <w:altName w:val="Cambria"/>
    <w:charset w:val="00"/>
    <w:family w:val="auto"/>
    <w:pitch w:val="default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60F22DA"/>
    <w:multiLevelType w:val="hybridMultilevel"/>
    <w:tmpl w:val="670A40E0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CF464B5"/>
    <w:multiLevelType w:val="hybridMultilevel"/>
    <w:tmpl w:val="94506408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4896D3C"/>
    <w:multiLevelType w:val="hybridMultilevel"/>
    <w:tmpl w:val="4476DFA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373BB6"/>
    <w:multiLevelType w:val="hybridMultilevel"/>
    <w:tmpl w:val="89E6A60A"/>
    <w:lvl w:ilvl="0" w:tplc="0A0CDC64">
      <w:numFmt w:val="bullet"/>
      <w:lvlText w:val="-"/>
      <w:lvlJc w:val="left"/>
      <w:pPr>
        <w:ind w:left="1080" w:hanging="360"/>
      </w:pPr>
      <w:rPr>
        <w:rFonts w:ascii="Verdana" w:eastAsiaTheme="minorHAnsi" w:hAnsi="Verdana" w:cs="Verdana" w:hint="default"/>
      </w:rPr>
    </w:lvl>
    <w:lvl w:ilvl="1" w:tplc="041D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18383884">
    <w:abstractNumId w:val="2"/>
  </w:num>
  <w:num w:numId="2" w16cid:durableId="762142334">
    <w:abstractNumId w:val="3"/>
  </w:num>
  <w:num w:numId="3" w16cid:durableId="1492526407">
    <w:abstractNumId w:val="0"/>
  </w:num>
  <w:num w:numId="4" w16cid:durableId="4763815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yM/b+tJdWvM5zqe792zTf7wWOIDTQDNiNjUppNIQfwQlQVwhFGL/Rsm5ijJXxceAlF068jiwAJxbRCxqansBqQ==" w:salt="kzGdyuKRuAeWjJ8y/zuVdg==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372"/>
    <w:rsid w:val="00032DF9"/>
    <w:rsid w:val="0004541C"/>
    <w:rsid w:val="000530A0"/>
    <w:rsid w:val="00061C2A"/>
    <w:rsid w:val="000764B7"/>
    <w:rsid w:val="00086F2F"/>
    <w:rsid w:val="000C56DF"/>
    <w:rsid w:val="000F3F03"/>
    <w:rsid w:val="0014121E"/>
    <w:rsid w:val="00155378"/>
    <w:rsid w:val="001A020E"/>
    <w:rsid w:val="001C6275"/>
    <w:rsid w:val="001C64C7"/>
    <w:rsid w:val="00200596"/>
    <w:rsid w:val="002567B3"/>
    <w:rsid w:val="002624AF"/>
    <w:rsid w:val="00284032"/>
    <w:rsid w:val="002C7163"/>
    <w:rsid w:val="002E3FED"/>
    <w:rsid w:val="00311FBD"/>
    <w:rsid w:val="00312ED2"/>
    <w:rsid w:val="00343F8A"/>
    <w:rsid w:val="00361F1F"/>
    <w:rsid w:val="003A5391"/>
    <w:rsid w:val="003E15BC"/>
    <w:rsid w:val="003F3AB0"/>
    <w:rsid w:val="004245D6"/>
    <w:rsid w:val="00426663"/>
    <w:rsid w:val="00436954"/>
    <w:rsid w:val="00437AF1"/>
    <w:rsid w:val="00447C3B"/>
    <w:rsid w:val="00454F3F"/>
    <w:rsid w:val="00461E54"/>
    <w:rsid w:val="004706F3"/>
    <w:rsid w:val="004709DA"/>
    <w:rsid w:val="0049355D"/>
    <w:rsid w:val="004A5A63"/>
    <w:rsid w:val="004C2864"/>
    <w:rsid w:val="004C2D71"/>
    <w:rsid w:val="004C7469"/>
    <w:rsid w:val="005057DD"/>
    <w:rsid w:val="00522173"/>
    <w:rsid w:val="005240DB"/>
    <w:rsid w:val="00555272"/>
    <w:rsid w:val="00587A66"/>
    <w:rsid w:val="005F2D7C"/>
    <w:rsid w:val="005F730E"/>
    <w:rsid w:val="00636D02"/>
    <w:rsid w:val="00641117"/>
    <w:rsid w:val="00724BD6"/>
    <w:rsid w:val="00744F88"/>
    <w:rsid w:val="00782C3C"/>
    <w:rsid w:val="00793858"/>
    <w:rsid w:val="007F0EF7"/>
    <w:rsid w:val="00827DCD"/>
    <w:rsid w:val="00830796"/>
    <w:rsid w:val="0086281E"/>
    <w:rsid w:val="008C2E76"/>
    <w:rsid w:val="008D2B5E"/>
    <w:rsid w:val="0090091A"/>
    <w:rsid w:val="00964036"/>
    <w:rsid w:val="009803C3"/>
    <w:rsid w:val="0099000F"/>
    <w:rsid w:val="00993897"/>
    <w:rsid w:val="009A5FE9"/>
    <w:rsid w:val="009D1A66"/>
    <w:rsid w:val="009F7910"/>
    <w:rsid w:val="00A216AF"/>
    <w:rsid w:val="00A50B64"/>
    <w:rsid w:val="00A5281A"/>
    <w:rsid w:val="00A90626"/>
    <w:rsid w:val="00A94AE8"/>
    <w:rsid w:val="00AA07A3"/>
    <w:rsid w:val="00AB2BC8"/>
    <w:rsid w:val="00B00DC0"/>
    <w:rsid w:val="00B02603"/>
    <w:rsid w:val="00B168D8"/>
    <w:rsid w:val="00B217FD"/>
    <w:rsid w:val="00B97372"/>
    <w:rsid w:val="00BD19F6"/>
    <w:rsid w:val="00BF059E"/>
    <w:rsid w:val="00C047E8"/>
    <w:rsid w:val="00C0505C"/>
    <w:rsid w:val="00C54AA0"/>
    <w:rsid w:val="00C83E31"/>
    <w:rsid w:val="00CA38A5"/>
    <w:rsid w:val="00CB0EF8"/>
    <w:rsid w:val="00CE4499"/>
    <w:rsid w:val="00D36E52"/>
    <w:rsid w:val="00D418BB"/>
    <w:rsid w:val="00DA670F"/>
    <w:rsid w:val="00DD3149"/>
    <w:rsid w:val="00DD7A46"/>
    <w:rsid w:val="00DE5B8F"/>
    <w:rsid w:val="00E164F2"/>
    <w:rsid w:val="00E6447A"/>
    <w:rsid w:val="00E8707D"/>
    <w:rsid w:val="00ED327B"/>
    <w:rsid w:val="00EE56B0"/>
    <w:rsid w:val="00EF47DA"/>
    <w:rsid w:val="00F7059C"/>
    <w:rsid w:val="00F8762C"/>
    <w:rsid w:val="00FC4BB0"/>
    <w:rsid w:val="00FD4AA3"/>
    <w:rsid w:val="02894801"/>
    <w:rsid w:val="3561F1E4"/>
    <w:rsid w:val="39B5CDFA"/>
    <w:rsid w:val="3F5DBBFC"/>
    <w:rsid w:val="4651AE1A"/>
    <w:rsid w:val="4D4E7DC2"/>
    <w:rsid w:val="4E4388AF"/>
    <w:rsid w:val="5D8A906D"/>
    <w:rsid w:val="5DD76EE2"/>
    <w:rsid w:val="74BA2B59"/>
    <w:rsid w:val="78450964"/>
    <w:rsid w:val="7C5A6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8F38E"/>
  <w15:docId w15:val="{0AF912C0-3989-4508-84C0-EAF6C26CB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Default">
    <w:name w:val="Default"/>
    <w:rsid w:val="00B97372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Liststycke">
    <w:name w:val="List Paragraph"/>
    <w:basedOn w:val="Normal"/>
    <w:uiPriority w:val="34"/>
    <w:qFormat/>
    <w:rsid w:val="00B97372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5552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55272"/>
    <w:rPr>
      <w:rFonts w:ascii="Tahoma" w:hAnsi="Tahoma" w:cs="Tahoma"/>
      <w:sz w:val="16"/>
      <w:szCs w:val="16"/>
    </w:rPr>
  </w:style>
  <w:style w:type="character" w:styleId="Platshllartext">
    <w:name w:val="Placeholder Text"/>
    <w:basedOn w:val="Standardstycketeckensnitt"/>
    <w:uiPriority w:val="99"/>
    <w:semiHidden/>
    <w:rsid w:val="005F2D7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688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E5EC24C-7C3E-410E-822A-6FCC4A6646A7}"/>
      </w:docPartPr>
      <w:docPartBody>
        <w:p w:rsidR="007174B5" w:rsidRDefault="00835196">
          <w:r w:rsidRPr="00882B9E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82F9FF81DB0F423BA94F03CB25DAC80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0DF3586-6DDB-4A30-B11E-2A3A9AC9B691}"/>
      </w:docPartPr>
      <w:docPartBody>
        <w:p w:rsidR="00AC728E" w:rsidRDefault="00AC728E" w:rsidP="00AC728E">
          <w:pPr>
            <w:pStyle w:val="82F9FF81DB0F423BA94F03CB25DAC80E"/>
          </w:pPr>
          <w:r>
            <w:rPr>
              <w:color w:val="00B050"/>
            </w:rPr>
            <w:t>ort</w:t>
          </w:r>
        </w:p>
      </w:docPartBody>
    </w:docPart>
    <w:docPart>
      <w:docPartPr>
        <w:name w:val="B597FEBC27BD4072BA1999BDBB9125B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C07859D-5096-4B22-A30D-C4EA7578285B}"/>
      </w:docPartPr>
      <w:docPartBody>
        <w:p w:rsidR="00AC728E" w:rsidRDefault="00AC728E" w:rsidP="00AC728E">
          <w:pPr>
            <w:pStyle w:val="B597FEBC27BD4072BA1999BDBB9125B4"/>
          </w:pPr>
          <w:r>
            <w:rPr>
              <w:color w:val="00B050"/>
              <w:sz w:val="20"/>
              <w:szCs w:val="20"/>
            </w:rPr>
            <w:t>datum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venir">
    <w:altName w:val="Cambria"/>
    <w:charset w:val="00"/>
    <w:family w:val="auto"/>
    <w:pitch w:val="default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formatting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196"/>
    <w:rsid w:val="003D190A"/>
    <w:rsid w:val="007174B5"/>
    <w:rsid w:val="007E22CB"/>
    <w:rsid w:val="00835196"/>
    <w:rsid w:val="00975064"/>
    <w:rsid w:val="00AA07A3"/>
    <w:rsid w:val="00AC728E"/>
    <w:rsid w:val="00DF387F"/>
    <w:rsid w:val="00EB54C4"/>
    <w:rsid w:val="00F91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835196"/>
    <w:rPr>
      <w:color w:val="808080"/>
    </w:rPr>
  </w:style>
  <w:style w:type="paragraph" w:customStyle="1" w:styleId="82F9FF81DB0F423BA94F03CB25DAC80E">
    <w:name w:val="82F9FF81DB0F423BA94F03CB25DAC80E"/>
    <w:rsid w:val="00AC728E"/>
    <w:rPr>
      <w:kern w:val="2"/>
      <w14:ligatures w14:val="standardContextual"/>
    </w:rPr>
  </w:style>
  <w:style w:type="paragraph" w:customStyle="1" w:styleId="B597FEBC27BD4072BA1999BDBB9125B4">
    <w:name w:val="B597FEBC27BD4072BA1999BDBB9125B4"/>
    <w:rsid w:val="00AC728E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D0B55B637CF746BD736974E391C5EA" ma:contentTypeVersion="16" ma:contentTypeDescription="Skapa ett nytt dokument." ma:contentTypeScope="" ma:versionID="c00b166cb00666178df17798e6f6747b">
  <xsd:schema xmlns:xsd="http://www.w3.org/2001/XMLSchema" xmlns:xs="http://www.w3.org/2001/XMLSchema" xmlns:p="http://schemas.microsoft.com/office/2006/metadata/properties" xmlns:ns2="8602bb3a-f71b-4331-83d2-e74e3f506614" xmlns:ns3="429e4dd3-7636-403b-87ee-7d270e63b447" targetNamespace="http://schemas.microsoft.com/office/2006/metadata/properties" ma:root="true" ma:fieldsID="eba768843fc6c00cab499efa4563e89a" ns2:_="" ns3:_="">
    <xsd:import namespace="8602bb3a-f71b-4331-83d2-e74e3f506614"/>
    <xsd:import namespace="429e4dd3-7636-403b-87ee-7d270e63b4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02bb3a-f71b-4331-83d2-e74e3f5066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Bildmarkeringar" ma:readOnly="false" ma:fieldId="{5cf76f15-5ced-4ddc-b409-7134ff3c332f}" ma:taxonomyMulti="true" ma:sspId="dce19cef-ed09-4c05-bc6c-86879e58a1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9e4dd3-7636-403b-87ee-7d270e63b44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35d715a-e4e0-4e34-a2a7-f718e828e721}" ma:internalName="TaxCatchAll" ma:showField="CatchAllData" ma:web="429e4dd3-7636-403b-87ee-7d270e63b4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29e4dd3-7636-403b-87ee-7d270e63b447"/>
    <lcf76f155ced4ddcb4097134ff3c332f xmlns="8602bb3a-f71b-4331-83d2-e74e3f50661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6E4166C-6286-490D-A381-3BA5D784AB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1019FF-BA1F-4355-97C6-7F3187A16C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02bb3a-f71b-4331-83d2-e74e3f506614"/>
    <ds:schemaRef ds:uri="429e4dd3-7636-403b-87ee-7d270e63b4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E106A20-2A09-4B33-A2E5-69C7A05621F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5230161-960A-425B-A047-782B4162A290}">
  <ds:schemaRefs>
    <ds:schemaRef ds:uri="http://schemas.microsoft.com/office/2006/metadata/properties"/>
    <ds:schemaRef ds:uri="http://schemas.microsoft.com/office/infopath/2007/PartnerControls"/>
    <ds:schemaRef ds:uri="429e4dd3-7636-403b-87ee-7d270e63b447"/>
    <ds:schemaRef ds:uri="8602bb3a-f71b-4331-83d2-e74e3f50661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353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Stockholms Fotbollförbund</Company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Björn Eriksson</dc:creator>
  <cp:lastModifiedBy>Mikael Johansson</cp:lastModifiedBy>
  <cp:revision>2</cp:revision>
  <cp:lastPrinted>2022-10-28T11:18:00Z</cp:lastPrinted>
  <dcterms:created xsi:type="dcterms:W3CDTF">2024-09-09T12:29:00Z</dcterms:created>
  <dcterms:modified xsi:type="dcterms:W3CDTF">2024-09-09T12:29:00Z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0x01010068D0B55B637CF746BD736974E391C5EA</vt:lpwstr>
  </property>
</Properties>
</file>