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ED2B8" w14:textId="00E1281F" w:rsidR="00E24C8D" w:rsidRPr="00E24C8D" w:rsidRDefault="00E24C8D" w:rsidP="00E24C8D">
      <w:pPr>
        <w:jc w:val="center"/>
        <w:rPr>
          <w:b/>
          <w:bCs/>
          <w:sz w:val="36"/>
          <w:szCs w:val="36"/>
          <w:lang w:val="sv-SE"/>
        </w:rPr>
      </w:pPr>
      <w:r w:rsidRPr="00E24C8D">
        <w:rPr>
          <w:b/>
          <w:bCs/>
          <w:sz w:val="36"/>
          <w:szCs w:val="36"/>
          <w:lang w:val="sv-SE"/>
        </w:rPr>
        <w:t>Verksamhetsberättelse 2025–2026</w:t>
      </w:r>
    </w:p>
    <w:p w14:paraId="14AF5B49" w14:textId="4C94C88E" w:rsidR="00E24C8D" w:rsidRDefault="00E24C8D" w:rsidP="00E24C8D">
      <w:pPr>
        <w:jc w:val="center"/>
        <w:rPr>
          <w:b/>
          <w:bCs/>
          <w:sz w:val="32"/>
          <w:szCs w:val="32"/>
          <w:lang w:val="sv-SE"/>
        </w:rPr>
      </w:pPr>
      <w:r w:rsidRPr="00E24C8D">
        <w:rPr>
          <w:b/>
          <w:bCs/>
          <w:sz w:val="32"/>
          <w:szCs w:val="32"/>
          <w:lang w:val="sv-SE"/>
        </w:rPr>
        <w:t>Surahammars Innebandyförening</w:t>
      </w:r>
    </w:p>
    <w:p w14:paraId="47971BAB" w14:textId="77777777" w:rsidR="00E24C8D" w:rsidRPr="00E24C8D" w:rsidRDefault="00E24C8D" w:rsidP="00E24C8D">
      <w:pPr>
        <w:jc w:val="center"/>
        <w:rPr>
          <w:b/>
          <w:bCs/>
          <w:sz w:val="32"/>
          <w:szCs w:val="32"/>
          <w:lang w:val="sv-SE"/>
        </w:rPr>
      </w:pPr>
    </w:p>
    <w:p w14:paraId="18391118" w14:textId="77777777" w:rsidR="00E24C8D" w:rsidRPr="00E24C8D" w:rsidRDefault="00E24C8D" w:rsidP="004350DD">
      <w:pPr>
        <w:jc w:val="both"/>
        <w:rPr>
          <w:b/>
          <w:bCs/>
          <w:lang w:val="sv-SE"/>
        </w:rPr>
      </w:pPr>
      <w:r w:rsidRPr="00E24C8D">
        <w:rPr>
          <w:b/>
          <w:bCs/>
          <w:lang w:val="sv-SE"/>
        </w:rPr>
        <w:t xml:space="preserve">Inledning </w:t>
      </w:r>
    </w:p>
    <w:p w14:paraId="264DABA7" w14:textId="0B0D4C69" w:rsidR="00E24C8D" w:rsidRPr="00E24C8D" w:rsidRDefault="00E24C8D" w:rsidP="004350DD">
      <w:pPr>
        <w:jc w:val="both"/>
        <w:rPr>
          <w:lang w:val="sv-SE"/>
        </w:rPr>
      </w:pPr>
      <w:r w:rsidRPr="00E24C8D">
        <w:rPr>
          <w:lang w:val="sv-SE"/>
        </w:rPr>
        <w:t xml:space="preserve">Styrelsen för Surahammars Innebandyförening avger härmed verksamhetsberättelse för perioden 1 maj 2025 till 30 april 2026. Verksamhetsåret har präglats av både kontinuitet och förändring. Under hösten 2025 valde föreningens ordförande, </w:t>
      </w:r>
      <w:proofErr w:type="spellStart"/>
      <w:r w:rsidRPr="00E24C8D">
        <w:rPr>
          <w:lang w:val="sv-SE"/>
        </w:rPr>
        <w:t>Casandra</w:t>
      </w:r>
      <w:proofErr w:type="spellEnd"/>
      <w:r w:rsidRPr="00E24C8D">
        <w:rPr>
          <w:lang w:val="sv-SE"/>
        </w:rPr>
        <w:t xml:space="preserve"> Johansson, att lämna sitt uppdrag av personliga skäl. Vice ordförande Svante Lagerqvist trädde därefter in som tillförordnad ordförande för resterande del av verksamhetsåret. Även under våren 2026 skedde en förändring i styrelsens sammansättning då sekreterare Camilla Grip valde att avsluta sitt uppdrag. Trots dessa förändringar har styrelsen arbetat vidare med stort engagemang och ansvar för föreningens utveckling och dagliga verksamhet.</w:t>
      </w:r>
    </w:p>
    <w:p w14:paraId="30E841BC" w14:textId="77777777" w:rsidR="00E24C8D" w:rsidRPr="00E24C8D" w:rsidRDefault="00E24C8D" w:rsidP="004350DD">
      <w:pPr>
        <w:jc w:val="both"/>
        <w:rPr>
          <w:b/>
          <w:bCs/>
          <w:lang w:val="sv-SE"/>
        </w:rPr>
      </w:pPr>
      <w:r w:rsidRPr="00E24C8D">
        <w:rPr>
          <w:b/>
          <w:bCs/>
          <w:lang w:val="sv-SE"/>
        </w:rPr>
        <w:t xml:space="preserve">Styrelsens sammansättning </w:t>
      </w:r>
    </w:p>
    <w:p w14:paraId="69D12E71" w14:textId="77777777" w:rsidR="00E24C8D" w:rsidRDefault="00E24C8D" w:rsidP="004350DD">
      <w:pPr>
        <w:jc w:val="both"/>
        <w:rPr>
          <w:lang w:val="sv-SE"/>
        </w:rPr>
      </w:pPr>
      <w:r w:rsidRPr="00E24C8D">
        <w:rPr>
          <w:lang w:val="sv-SE"/>
        </w:rPr>
        <w:t xml:space="preserve">Styrelsen har under verksamhetsåret haft följande sammansättning: </w:t>
      </w:r>
    </w:p>
    <w:p w14:paraId="395C260D" w14:textId="77777777" w:rsidR="00E24C8D" w:rsidRDefault="00E24C8D" w:rsidP="004350DD">
      <w:pPr>
        <w:jc w:val="both"/>
        <w:rPr>
          <w:lang w:val="sv-SE"/>
        </w:rPr>
      </w:pPr>
      <w:r w:rsidRPr="00E24C8D">
        <w:rPr>
          <w:lang w:val="sv-SE"/>
        </w:rPr>
        <w:t xml:space="preserve">Ordförande: </w:t>
      </w:r>
      <w:proofErr w:type="spellStart"/>
      <w:r w:rsidRPr="00E24C8D">
        <w:rPr>
          <w:lang w:val="sv-SE"/>
        </w:rPr>
        <w:t>Casandra</w:t>
      </w:r>
      <w:proofErr w:type="spellEnd"/>
      <w:r w:rsidRPr="00E24C8D">
        <w:rPr>
          <w:lang w:val="sv-SE"/>
        </w:rPr>
        <w:t xml:space="preserve"> Johansson (t.o.m. 2025-10-22) </w:t>
      </w:r>
    </w:p>
    <w:p w14:paraId="097DC2AA" w14:textId="77777777" w:rsidR="00E24C8D" w:rsidRDefault="00E24C8D" w:rsidP="004350DD">
      <w:pPr>
        <w:jc w:val="both"/>
        <w:rPr>
          <w:lang w:val="sv-SE"/>
        </w:rPr>
      </w:pPr>
      <w:r w:rsidRPr="00E24C8D">
        <w:rPr>
          <w:lang w:val="sv-SE"/>
        </w:rPr>
        <w:t xml:space="preserve">Tillförordnad ordförande: Svante Lagerqvist (fr.o.m. 2025-10-22) </w:t>
      </w:r>
    </w:p>
    <w:p w14:paraId="2F1D5D80" w14:textId="77777777" w:rsidR="00E24C8D" w:rsidRDefault="00E24C8D" w:rsidP="004350DD">
      <w:pPr>
        <w:jc w:val="both"/>
        <w:rPr>
          <w:lang w:val="sv-SE"/>
        </w:rPr>
      </w:pPr>
      <w:r w:rsidRPr="00E24C8D">
        <w:rPr>
          <w:lang w:val="sv-SE"/>
        </w:rPr>
        <w:t xml:space="preserve">Ledamot: Ulf Södergrann </w:t>
      </w:r>
    </w:p>
    <w:p w14:paraId="45368D31" w14:textId="77777777" w:rsidR="00E24C8D" w:rsidRDefault="00E24C8D" w:rsidP="004350DD">
      <w:pPr>
        <w:jc w:val="both"/>
        <w:rPr>
          <w:lang w:val="sv-SE"/>
        </w:rPr>
      </w:pPr>
      <w:r w:rsidRPr="00E24C8D">
        <w:rPr>
          <w:lang w:val="sv-SE"/>
        </w:rPr>
        <w:t xml:space="preserve">Ledamot / Kassör: Liza Persson </w:t>
      </w:r>
    </w:p>
    <w:p w14:paraId="42166298" w14:textId="77777777" w:rsidR="00E24C8D" w:rsidRDefault="00E24C8D" w:rsidP="004350DD">
      <w:pPr>
        <w:jc w:val="both"/>
        <w:rPr>
          <w:lang w:val="sv-SE"/>
        </w:rPr>
      </w:pPr>
      <w:r w:rsidRPr="00E24C8D">
        <w:rPr>
          <w:lang w:val="sv-SE"/>
        </w:rPr>
        <w:t xml:space="preserve">Ledamot: Cassandra Jensen </w:t>
      </w:r>
    </w:p>
    <w:p w14:paraId="4985B81A" w14:textId="77777777" w:rsidR="00E24C8D" w:rsidRDefault="00E24C8D" w:rsidP="004350DD">
      <w:pPr>
        <w:jc w:val="both"/>
        <w:rPr>
          <w:lang w:val="sv-SE"/>
        </w:rPr>
      </w:pPr>
      <w:r w:rsidRPr="00E24C8D">
        <w:rPr>
          <w:lang w:val="sv-SE"/>
        </w:rPr>
        <w:t xml:space="preserve">Ledamot: Niklas Näslund </w:t>
      </w:r>
    </w:p>
    <w:p w14:paraId="293F8777" w14:textId="77777777" w:rsidR="00E24C8D" w:rsidRDefault="00E24C8D" w:rsidP="004350DD">
      <w:pPr>
        <w:jc w:val="both"/>
        <w:rPr>
          <w:lang w:val="sv-SE"/>
        </w:rPr>
      </w:pPr>
      <w:r w:rsidRPr="00E24C8D">
        <w:rPr>
          <w:lang w:val="sv-SE"/>
        </w:rPr>
        <w:t xml:space="preserve">Ledamot / Sekreterare: Camilla Grip (t.o.m. 2026-01-23) </w:t>
      </w:r>
    </w:p>
    <w:p w14:paraId="0564DA18" w14:textId="77777777" w:rsidR="00E24C8D" w:rsidRDefault="00E24C8D" w:rsidP="004350DD">
      <w:pPr>
        <w:jc w:val="both"/>
        <w:rPr>
          <w:lang w:val="sv-SE"/>
        </w:rPr>
      </w:pPr>
      <w:r w:rsidRPr="00E24C8D">
        <w:rPr>
          <w:lang w:val="sv-SE"/>
        </w:rPr>
        <w:t xml:space="preserve">Suppleant: Wojciech </w:t>
      </w:r>
      <w:proofErr w:type="spellStart"/>
      <w:r w:rsidRPr="00E24C8D">
        <w:rPr>
          <w:lang w:val="sv-SE"/>
        </w:rPr>
        <w:t>Jakobowski</w:t>
      </w:r>
      <w:proofErr w:type="spellEnd"/>
      <w:r w:rsidRPr="00E24C8D">
        <w:rPr>
          <w:lang w:val="sv-SE"/>
        </w:rPr>
        <w:t xml:space="preserve"> </w:t>
      </w:r>
    </w:p>
    <w:p w14:paraId="0CBEFEFC" w14:textId="053CB7D3" w:rsidR="00E24C8D" w:rsidRPr="00E24C8D" w:rsidRDefault="00E24C8D" w:rsidP="004350DD">
      <w:pPr>
        <w:jc w:val="both"/>
        <w:rPr>
          <w:lang w:val="sv-SE"/>
        </w:rPr>
      </w:pPr>
      <w:r w:rsidRPr="00E24C8D">
        <w:rPr>
          <w:lang w:val="sv-SE"/>
        </w:rPr>
        <w:t>Suppleant: Magnus Gustafsson</w:t>
      </w:r>
    </w:p>
    <w:p w14:paraId="1648D0CE" w14:textId="77777777" w:rsidR="00E24C8D" w:rsidRPr="00E24C8D" w:rsidRDefault="00E24C8D" w:rsidP="004350DD">
      <w:pPr>
        <w:jc w:val="both"/>
        <w:rPr>
          <w:lang w:val="sv-SE"/>
        </w:rPr>
      </w:pPr>
    </w:p>
    <w:p w14:paraId="339F87DF" w14:textId="77777777" w:rsidR="00E24C8D" w:rsidRDefault="00E24C8D" w:rsidP="004350DD">
      <w:pPr>
        <w:jc w:val="both"/>
        <w:rPr>
          <w:b/>
          <w:bCs/>
          <w:lang w:val="sv-SE"/>
        </w:rPr>
      </w:pPr>
    </w:p>
    <w:p w14:paraId="5D799879" w14:textId="77777777" w:rsidR="00E24C8D" w:rsidRDefault="00E24C8D" w:rsidP="004350DD">
      <w:pPr>
        <w:jc w:val="both"/>
        <w:rPr>
          <w:b/>
          <w:bCs/>
          <w:lang w:val="sv-SE"/>
        </w:rPr>
      </w:pPr>
    </w:p>
    <w:p w14:paraId="2480BB31" w14:textId="77777777" w:rsidR="00E24C8D" w:rsidRDefault="00E24C8D" w:rsidP="004350DD">
      <w:pPr>
        <w:jc w:val="both"/>
        <w:rPr>
          <w:b/>
          <w:bCs/>
          <w:lang w:val="sv-SE"/>
        </w:rPr>
      </w:pPr>
    </w:p>
    <w:p w14:paraId="25C3E934" w14:textId="77777777" w:rsidR="00E24C8D" w:rsidRDefault="00E24C8D" w:rsidP="004350DD">
      <w:pPr>
        <w:jc w:val="both"/>
        <w:rPr>
          <w:b/>
          <w:bCs/>
          <w:lang w:val="sv-SE"/>
        </w:rPr>
      </w:pPr>
    </w:p>
    <w:p w14:paraId="027F3EB7" w14:textId="799A0BCE" w:rsidR="00E24C8D" w:rsidRPr="00E24C8D" w:rsidRDefault="00E24C8D" w:rsidP="004350DD">
      <w:pPr>
        <w:jc w:val="both"/>
        <w:rPr>
          <w:b/>
          <w:bCs/>
          <w:lang w:val="sv-SE"/>
        </w:rPr>
      </w:pPr>
      <w:r w:rsidRPr="00E24C8D">
        <w:rPr>
          <w:b/>
          <w:bCs/>
          <w:lang w:val="sv-SE"/>
        </w:rPr>
        <w:lastRenderedPageBreak/>
        <w:t>Föreningens verksamhet i stort</w:t>
      </w:r>
    </w:p>
    <w:p w14:paraId="669597B8" w14:textId="77777777" w:rsidR="00E24C8D" w:rsidRPr="00E24C8D" w:rsidRDefault="00E24C8D" w:rsidP="004350DD">
      <w:pPr>
        <w:jc w:val="both"/>
        <w:rPr>
          <w:lang w:val="sv-SE"/>
        </w:rPr>
      </w:pPr>
      <w:r w:rsidRPr="00E24C8D">
        <w:rPr>
          <w:lang w:val="sv-SE"/>
        </w:rPr>
        <w:t>Föreningens verksamhet har under säsongen 2025–2026 bedrivits med god bredd och ett växande engagemang. Totalt har cirka 340 aktiva utövare deltagit, vilket visar på ett fortsatt starkt intresse för innebandyn i Surahammar med omnejd.</w:t>
      </w:r>
    </w:p>
    <w:p w14:paraId="13EA5241" w14:textId="77777777" w:rsidR="00E24C8D" w:rsidRPr="00E24C8D" w:rsidRDefault="00E24C8D" w:rsidP="004350DD">
      <w:pPr>
        <w:jc w:val="both"/>
        <w:rPr>
          <w:lang w:val="sv-SE"/>
        </w:rPr>
      </w:pPr>
      <w:r w:rsidRPr="00E24C8D">
        <w:rPr>
          <w:lang w:val="sv-SE"/>
        </w:rPr>
        <w:t>På seniorsidan har herrlaget haft en mycket framgångsrik säsong i division 4. Laget gick obesegrat genom serien med 14 segrar av 14 möjliga, maximal poängutdelning och en målskillnad på +99. Detta resulterade i avancemang till division 3.</w:t>
      </w:r>
    </w:p>
    <w:p w14:paraId="167ED329" w14:textId="4005B3B5" w:rsidR="00E24C8D" w:rsidRDefault="00E24C8D" w:rsidP="004350DD">
      <w:pPr>
        <w:jc w:val="both"/>
        <w:rPr>
          <w:lang w:val="sv-SE"/>
        </w:rPr>
      </w:pPr>
      <w:r w:rsidRPr="00E24C8D">
        <w:rPr>
          <w:lang w:val="sv-SE"/>
        </w:rPr>
        <w:t xml:space="preserve">Ungdomsverksamheten har omfattat fyra flicklag i åldrarna födda 2010–2018 samt sju pojklag födda 2009–2018. Av dessa har </w:t>
      </w:r>
      <w:r w:rsidR="001B643B">
        <w:rPr>
          <w:lang w:val="sv-SE"/>
        </w:rPr>
        <w:t>åtta</w:t>
      </w:r>
      <w:r w:rsidRPr="00E24C8D">
        <w:rPr>
          <w:lang w:val="sv-SE"/>
        </w:rPr>
        <w:t xml:space="preserve"> lag deltagit i seriespel, medan övriga har spelat poolspel och träningsmatcher. Föreningens yngsta grupp, innebandylekis för barn födda 2019, har samlat 13 deltagare.</w:t>
      </w:r>
    </w:p>
    <w:p w14:paraId="608C858C" w14:textId="77777777" w:rsidR="003B350F" w:rsidRPr="00E24C8D" w:rsidRDefault="003B350F" w:rsidP="004350DD">
      <w:pPr>
        <w:jc w:val="both"/>
        <w:rPr>
          <w:lang w:val="sv-SE"/>
        </w:rPr>
      </w:pPr>
      <w:r w:rsidRPr="00E24C8D">
        <w:rPr>
          <w:lang w:val="sv-SE"/>
        </w:rPr>
        <w:t>Föreningens lag i seriespel har under säsongen tillsammans spelat 135 matcher, producerat 615 mål och samlat ihop 201 poäng – ett tydligt kvitto på både bredd och sportslig utveckling i verksamheten.</w:t>
      </w:r>
    </w:p>
    <w:p w14:paraId="1A77830B" w14:textId="77777777" w:rsidR="00E24C8D" w:rsidRPr="00E24C8D" w:rsidRDefault="00E24C8D" w:rsidP="004350DD">
      <w:pPr>
        <w:jc w:val="both"/>
        <w:rPr>
          <w:lang w:val="sv-SE"/>
        </w:rPr>
      </w:pPr>
      <w:r w:rsidRPr="00E24C8D">
        <w:rPr>
          <w:lang w:val="sv-SE"/>
        </w:rPr>
        <w:t xml:space="preserve">Under året har föreningen även sett en positiv tillväxt genom etableringen av träningsgruppen ”Golden </w:t>
      </w:r>
      <w:proofErr w:type="spellStart"/>
      <w:r w:rsidRPr="00E24C8D">
        <w:rPr>
          <w:lang w:val="sv-SE"/>
        </w:rPr>
        <w:t>Mamas</w:t>
      </w:r>
      <w:proofErr w:type="spellEnd"/>
      <w:r w:rsidRPr="00E24C8D">
        <w:rPr>
          <w:lang w:val="sv-SE"/>
        </w:rPr>
        <w:t xml:space="preserve">”. Gruppen startades i början av 2026 och består av kvinnor i olika åldrar och på olika nivåer. Den kännetecknas av hög träningsnärvaro, stark lagmoral och en växande </w:t>
      </w:r>
      <w:proofErr w:type="spellStart"/>
      <w:r w:rsidRPr="00E24C8D">
        <w:rPr>
          <w:lang w:val="sv-SE"/>
        </w:rPr>
        <w:t>medlemsbas</w:t>
      </w:r>
      <w:proofErr w:type="spellEnd"/>
      <w:r w:rsidRPr="00E24C8D">
        <w:rPr>
          <w:lang w:val="sv-SE"/>
        </w:rPr>
        <w:t>. Föreningen arrangerade under hösten den egna cupen GF Trophy den 19–20 september, riktad mot åldersklasserna F11 och P11. Totalt deltog fem lag i respektive klass.</w:t>
      </w:r>
    </w:p>
    <w:p w14:paraId="75EB0AD8" w14:textId="77777777" w:rsidR="00E24C8D" w:rsidRPr="00E24C8D" w:rsidRDefault="00E24C8D" w:rsidP="004350DD">
      <w:pPr>
        <w:jc w:val="both"/>
        <w:rPr>
          <w:lang w:val="sv-SE"/>
        </w:rPr>
      </w:pPr>
      <w:r w:rsidRPr="00E24C8D">
        <w:rPr>
          <w:lang w:val="sv-SE"/>
        </w:rPr>
        <w:t>Matcher spelades i både Kättinghallen i Ramnäs och GF Arena i Surahammar, med slutspel i GF Arena under söndagen. Arrangemanget blev mycket uppskattat och bidrog till att stärka föreningens position som arrangör.</w:t>
      </w:r>
    </w:p>
    <w:p w14:paraId="21FCE670" w14:textId="77777777" w:rsidR="00E24C8D" w:rsidRDefault="00E24C8D" w:rsidP="004350DD">
      <w:pPr>
        <w:jc w:val="both"/>
        <w:rPr>
          <w:lang w:val="sv-SE"/>
        </w:rPr>
      </w:pPr>
      <w:r w:rsidRPr="00E24C8D">
        <w:rPr>
          <w:lang w:val="sv-SE"/>
        </w:rPr>
        <w:t xml:space="preserve">Styrelsen vill särskilt lyfta ledarstaberna för F10–12 och P11, som på ett föredömligt sätt ansvarade för genomförandet av GF Trophy och bidrog till ett mycket lyckat arrangemang. Under lördagen vid GF Trophy medverkade även föreningens materialleverantör på plats med möjlighet till inköp och utprovning av föreningskläder. Detta skedde i samband med den samordnade overallbeställning som möjliggjordes genom ett starkt stöd från lokala företag. </w:t>
      </w:r>
    </w:p>
    <w:p w14:paraId="556FF4D7" w14:textId="77777777" w:rsidR="00E24C8D" w:rsidRDefault="00E24C8D" w:rsidP="004350DD">
      <w:pPr>
        <w:jc w:val="both"/>
        <w:rPr>
          <w:lang w:val="sv-SE"/>
        </w:rPr>
      </w:pPr>
      <w:r w:rsidRPr="00E24C8D">
        <w:rPr>
          <w:lang w:val="sv-SE"/>
        </w:rPr>
        <w:t xml:space="preserve">Föreningen arrangerade även DM-gruppspel för P11 den 30 november 2025 i GF Arena. Totalt deltog fem lag och dagen genomfördes på ett lyckat sätt. Styrelsen tillsammans med spelare från herrlaget ansvarade för kioskverksamheten, medan P11-laget tog ett stort ansvar för övrigt genomförande av arrangemanget. </w:t>
      </w:r>
    </w:p>
    <w:p w14:paraId="550BF61B" w14:textId="7E211001" w:rsidR="00E24C8D" w:rsidRPr="00E24C8D" w:rsidRDefault="00E24C8D" w:rsidP="004350DD">
      <w:pPr>
        <w:jc w:val="both"/>
        <w:rPr>
          <w:lang w:val="sv-SE"/>
        </w:rPr>
      </w:pPr>
      <w:r w:rsidRPr="00E24C8D">
        <w:rPr>
          <w:lang w:val="sv-SE"/>
        </w:rPr>
        <w:t xml:space="preserve">Flera av föreningens lag har även deltagit i externa cuper såsom Mälarenergi Cup i Västerås, </w:t>
      </w:r>
      <w:proofErr w:type="spellStart"/>
      <w:r w:rsidRPr="00E24C8D">
        <w:rPr>
          <w:lang w:val="sv-SE"/>
        </w:rPr>
        <w:t>Floorball</w:t>
      </w:r>
      <w:proofErr w:type="spellEnd"/>
      <w:r w:rsidRPr="00E24C8D">
        <w:rPr>
          <w:lang w:val="sv-SE"/>
        </w:rPr>
        <w:t xml:space="preserve"> Games i Linköping, Storvretacupen i Uppsala samt Buster &amp; </w:t>
      </w:r>
      <w:proofErr w:type="spellStart"/>
      <w:r w:rsidRPr="00E24C8D">
        <w:rPr>
          <w:lang w:val="sv-SE"/>
        </w:rPr>
        <w:t>Starlet</w:t>
      </w:r>
      <w:proofErr w:type="spellEnd"/>
      <w:r w:rsidRPr="00E24C8D">
        <w:rPr>
          <w:lang w:val="sv-SE"/>
        </w:rPr>
        <w:t xml:space="preserve"> Cup i Mora. Särskilt framstående resultat har uppnåtts under säsongen. P14-laget nådde stora framgångar i Buster Cup där föreningen tog både första- och andraplats i samma klass, vilket är en mycket stark prestation. På flicksidan har F10–12 vunnit den egna turneringen GF Trophy. Under säsongens avslutande del deltog flera lag i Buster &amp; </w:t>
      </w:r>
      <w:proofErr w:type="spellStart"/>
      <w:r w:rsidRPr="00E24C8D">
        <w:rPr>
          <w:lang w:val="sv-SE"/>
        </w:rPr>
        <w:t>Starlet</w:t>
      </w:r>
      <w:proofErr w:type="spellEnd"/>
      <w:r w:rsidRPr="00E24C8D">
        <w:rPr>
          <w:lang w:val="sv-SE"/>
        </w:rPr>
        <w:t xml:space="preserve"> Cup i Mora, där både P13 och P12 nådde framgångar i slutspelet genom att spela B-final i sina respektive </w:t>
      </w:r>
      <w:r w:rsidRPr="00E24C8D">
        <w:rPr>
          <w:lang w:val="sv-SE"/>
        </w:rPr>
        <w:lastRenderedPageBreak/>
        <w:t>klasser. Deltagandet i cuper och turneringar har varit omfattande och utgör en viktig del av verksamheten, där spelarna ges möjlighet att utvecklas genom möten med lag från andra regioner.</w:t>
      </w:r>
    </w:p>
    <w:p w14:paraId="76A1AE3C" w14:textId="77777777" w:rsidR="00E24C8D" w:rsidRDefault="00E24C8D" w:rsidP="004350DD">
      <w:pPr>
        <w:jc w:val="both"/>
        <w:rPr>
          <w:lang w:val="sv-SE"/>
        </w:rPr>
      </w:pPr>
      <w:r w:rsidRPr="00E24C8D">
        <w:rPr>
          <w:lang w:val="sv-SE"/>
        </w:rPr>
        <w:t xml:space="preserve">Under hösten inleddes ett samarbete på flicksidan med IBK Hallsta, där spelare från Surahammars IBF förstärkte Hallstas DJ-lag i seriespel. Samarbetet utvecklades även till träningsutbyte mellan föreningarna. Samarbetet avslutas inför kommande säsong då föreningen planerar att starta ett eget DJ-lag samt ett nytt damlag i division 2. </w:t>
      </w:r>
    </w:p>
    <w:p w14:paraId="071D98AB" w14:textId="77777777" w:rsidR="00E24C8D" w:rsidRDefault="00E24C8D" w:rsidP="004350DD">
      <w:pPr>
        <w:jc w:val="both"/>
        <w:rPr>
          <w:lang w:val="sv-SE"/>
        </w:rPr>
      </w:pPr>
      <w:r w:rsidRPr="00E24C8D">
        <w:rPr>
          <w:lang w:val="sv-SE"/>
        </w:rPr>
        <w:t xml:space="preserve">Samarbetet med kommunen har stärkts under året, vilket skapat goda förutsättningar för fortsatt utveckling av verksamheten. </w:t>
      </w:r>
    </w:p>
    <w:p w14:paraId="3F96B61B" w14:textId="77777777" w:rsidR="00A92CA0" w:rsidRDefault="00E24C8D" w:rsidP="004350DD">
      <w:pPr>
        <w:jc w:val="both"/>
        <w:rPr>
          <w:lang w:val="sv-SE"/>
        </w:rPr>
      </w:pPr>
      <w:r w:rsidRPr="00E24C8D">
        <w:rPr>
          <w:lang w:val="sv-SE"/>
        </w:rPr>
        <w:t xml:space="preserve">Föreningens ekonomi är fortsatt stabil och medlemsantalet ökar. Under året har även ett nytt klubbmärke och en ny grafisk profil etablerats, samt en maskot lanserats. En namntävling för föreningens gula örn pågår vid tidpunkten för </w:t>
      </w:r>
      <w:r w:rsidR="00A92CA0">
        <w:rPr>
          <w:lang w:val="sv-SE"/>
        </w:rPr>
        <w:t xml:space="preserve">skapandet av </w:t>
      </w:r>
      <w:r w:rsidRPr="00E24C8D">
        <w:rPr>
          <w:lang w:val="sv-SE"/>
        </w:rPr>
        <w:t xml:space="preserve">denna berättelse. </w:t>
      </w:r>
    </w:p>
    <w:p w14:paraId="6FBA34CD" w14:textId="77777777" w:rsidR="00A92CA0" w:rsidRDefault="00E24C8D" w:rsidP="004350DD">
      <w:pPr>
        <w:jc w:val="both"/>
        <w:rPr>
          <w:lang w:val="sv-SE"/>
        </w:rPr>
      </w:pPr>
      <w:r w:rsidRPr="00E24C8D">
        <w:rPr>
          <w:lang w:val="sv-SE"/>
        </w:rPr>
        <w:t xml:space="preserve">Styrelsearbetet har under delar av året präglats av utmaningar kopplade till förändringar i sammansättningen, vilket inneburit en ökad arbetsbelastning. Mot slutet av säsongen har arbetet stabiliserats och viktiga strukturer har börjat sättas, bland annat kring utveckling av sponsorarbete. </w:t>
      </w:r>
    </w:p>
    <w:p w14:paraId="7082DD8C" w14:textId="77777777" w:rsidR="00A92CA0" w:rsidRDefault="00E24C8D" w:rsidP="004350DD">
      <w:pPr>
        <w:jc w:val="both"/>
        <w:rPr>
          <w:lang w:val="sv-SE"/>
        </w:rPr>
      </w:pPr>
      <w:r w:rsidRPr="00E24C8D">
        <w:rPr>
          <w:lang w:val="sv-SE"/>
        </w:rPr>
        <w:t xml:space="preserve">Ett utvecklingsarbete kring digitalisering av </w:t>
      </w:r>
      <w:proofErr w:type="spellStart"/>
      <w:r w:rsidRPr="00E24C8D">
        <w:rPr>
          <w:lang w:val="sv-SE"/>
        </w:rPr>
        <w:t>hemmaborgen</w:t>
      </w:r>
      <w:proofErr w:type="spellEnd"/>
      <w:r w:rsidRPr="00E24C8D">
        <w:rPr>
          <w:lang w:val="sv-SE"/>
        </w:rPr>
        <w:t xml:space="preserve"> GF Arena har initierats och kommer att genomföras under sommaren 2026. Detta inkluderar installation av AI-baserad kamerateknik med målsättning att möjliggöra sändningar av samtliga matcher från och med säsongen 2026–2027. </w:t>
      </w:r>
    </w:p>
    <w:p w14:paraId="55A96CFB" w14:textId="77777777" w:rsidR="00A92CA0" w:rsidRDefault="00E24C8D" w:rsidP="004350DD">
      <w:pPr>
        <w:jc w:val="both"/>
        <w:rPr>
          <w:lang w:val="sv-SE"/>
        </w:rPr>
      </w:pPr>
      <w:r w:rsidRPr="00E24C8D">
        <w:rPr>
          <w:lang w:val="sv-SE"/>
        </w:rPr>
        <w:t xml:space="preserve">Årets stipendium om 3 000 kronor, instiftat tillsammans med huvudsponsorn GF, tilldelades Jonathan Pettersson i P09–10 för sitt sätt att leva upp till föreningens värdegrund både på och utanför planen. </w:t>
      </w:r>
    </w:p>
    <w:p w14:paraId="18517D15" w14:textId="63B7EB65" w:rsidR="00E24C8D" w:rsidRPr="00E24C8D" w:rsidRDefault="00E24C8D" w:rsidP="004350DD">
      <w:pPr>
        <w:jc w:val="both"/>
        <w:rPr>
          <w:lang w:val="sv-SE"/>
        </w:rPr>
      </w:pPr>
      <w:r w:rsidRPr="00E24C8D">
        <w:rPr>
          <w:lang w:val="sv-SE"/>
        </w:rPr>
        <w:t>Under verksamhetsåret har föreningen även etablerat en vänortskontakt med Mullsjö AIS.</w:t>
      </w:r>
      <w:r w:rsidR="00A92CA0">
        <w:rPr>
          <w:lang w:val="sv-SE"/>
        </w:rPr>
        <w:t xml:space="preserve"> </w:t>
      </w:r>
      <w:r w:rsidRPr="00E24C8D">
        <w:rPr>
          <w:lang w:val="sv-SE"/>
        </w:rPr>
        <w:t>Kontakten har i huvudsak drivits av Ulf Södergrann, med löpande dialog med Jacob Axell, marknadschef i Mullsjö AIS. Föreningarna delar många likheter i historik och utvecklingsresa, där Mullsjö AIS genom en långsiktig satsning för cirka 25 år sedan tagit sig till en etablerad position på högsta nationella nivå.</w:t>
      </w:r>
    </w:p>
    <w:p w14:paraId="09384628" w14:textId="77777777" w:rsidR="00E24C8D" w:rsidRPr="00E24C8D" w:rsidRDefault="00E24C8D" w:rsidP="004350DD">
      <w:pPr>
        <w:jc w:val="both"/>
        <w:rPr>
          <w:lang w:val="sv-SE"/>
        </w:rPr>
      </w:pPr>
      <w:r w:rsidRPr="00E24C8D">
        <w:rPr>
          <w:lang w:val="sv-SE"/>
        </w:rPr>
        <w:t>Mullsjö AIS har visat stor öppenhet och vilja att dela med sig av sina erfarenheter, vilket skapar goda möjligheter för Surahammars IBF att dra lärdom av deras resa och undvika liknande utmaningar. Den 7 mars genomfördes en gemensam studieresa där representanter från styrelse och ledarstab besökte Mullsjö.</w:t>
      </w:r>
    </w:p>
    <w:p w14:paraId="4EE8107F" w14:textId="77777777" w:rsidR="00E24C8D" w:rsidRPr="00E24C8D" w:rsidRDefault="00E24C8D" w:rsidP="004350DD">
      <w:pPr>
        <w:jc w:val="both"/>
        <w:rPr>
          <w:lang w:val="sv-SE"/>
        </w:rPr>
      </w:pPr>
      <w:r w:rsidRPr="00E24C8D">
        <w:rPr>
          <w:lang w:val="sv-SE"/>
        </w:rPr>
        <w:t>Under besöket genomfördes rundvandring i arenan, genomgång av föreningens utveckling samt deltagande i arrangemanget kring en SSL-match mellan Mullsjö AIS och Kalmarsund.</w:t>
      </w:r>
    </w:p>
    <w:p w14:paraId="06F3070E" w14:textId="77777777" w:rsidR="00A92CA0" w:rsidRDefault="00E24C8D" w:rsidP="004350DD">
      <w:pPr>
        <w:jc w:val="both"/>
        <w:rPr>
          <w:lang w:val="sv-SE"/>
        </w:rPr>
      </w:pPr>
      <w:r w:rsidRPr="00E24C8D">
        <w:rPr>
          <w:lang w:val="sv-SE"/>
        </w:rPr>
        <w:t xml:space="preserve">Besöket gav värdefulla insikter i hur en etablerad elitförening arbetar organisatoriskt, sportsligt och kommersiellt. Samarbetet med Mullsjö AIS fortsätter att utvecklas och i nuläget planeras ett träningsläger för herrlaget i Mullsjö under hösten 2026, med fokus på </w:t>
      </w:r>
      <w:r w:rsidRPr="00E24C8D">
        <w:rPr>
          <w:lang w:val="sv-SE"/>
        </w:rPr>
        <w:lastRenderedPageBreak/>
        <w:t xml:space="preserve">träning, matcher och teoretiska inslag. Samarbetet ses som en viktig del i föreningens långsiktiga utvecklingsarbete. </w:t>
      </w:r>
    </w:p>
    <w:p w14:paraId="37CDB92B" w14:textId="21CE6B31" w:rsidR="00E24C8D" w:rsidRPr="00E24C8D" w:rsidRDefault="00E24C8D" w:rsidP="004350DD">
      <w:pPr>
        <w:jc w:val="both"/>
        <w:rPr>
          <w:lang w:val="sv-SE"/>
        </w:rPr>
      </w:pPr>
      <w:r w:rsidRPr="00E24C8D">
        <w:rPr>
          <w:lang w:val="sv-SE"/>
        </w:rPr>
        <w:t>Under verksamhetsåret drabbades föreningen av en tragisk händelse då en ung medlem gick bort. Händelsen påverkade många inom föreningen och närområdet. I samband med detta samlades föreningen tillsammans med externa aktörer för att erbjuda stöd och skapa utrymme för gemenskap och samtal. En minnesstund hölls i anslutning till en av herrlagets matcher för att hedra den bortgångne. Föreningen vill uttrycka sin tacksamhet till alla som bidrog med stöd och omtanke i en svår tid.</w:t>
      </w:r>
    </w:p>
    <w:p w14:paraId="6A458913" w14:textId="77777777" w:rsidR="00E24C8D" w:rsidRPr="00E24C8D" w:rsidRDefault="00E24C8D" w:rsidP="004350DD">
      <w:pPr>
        <w:jc w:val="both"/>
        <w:rPr>
          <w:lang w:val="sv-SE"/>
        </w:rPr>
      </w:pPr>
    </w:p>
    <w:p w14:paraId="08A891AC" w14:textId="77777777" w:rsidR="00E24C8D" w:rsidRPr="00E24C8D" w:rsidRDefault="00E24C8D" w:rsidP="004350DD">
      <w:pPr>
        <w:jc w:val="both"/>
        <w:rPr>
          <w:b/>
          <w:bCs/>
          <w:lang w:val="sv-SE"/>
        </w:rPr>
      </w:pPr>
      <w:r w:rsidRPr="00E24C8D">
        <w:rPr>
          <w:b/>
          <w:bCs/>
          <w:lang w:val="sv-SE"/>
        </w:rPr>
        <w:t>Sportslig verksamhet</w:t>
      </w:r>
    </w:p>
    <w:p w14:paraId="45E918F3" w14:textId="77777777" w:rsidR="00E24C8D" w:rsidRPr="00E24C8D" w:rsidRDefault="00E24C8D" w:rsidP="004350DD">
      <w:pPr>
        <w:jc w:val="both"/>
        <w:rPr>
          <w:b/>
          <w:bCs/>
          <w:lang w:val="sv-SE"/>
        </w:rPr>
      </w:pPr>
      <w:r w:rsidRPr="00E24C8D">
        <w:rPr>
          <w:b/>
          <w:bCs/>
          <w:lang w:val="sv-SE"/>
        </w:rPr>
        <w:t>Seniorverksamhet</w:t>
      </w:r>
    </w:p>
    <w:p w14:paraId="1A6EF53A" w14:textId="77777777" w:rsidR="00E24C8D" w:rsidRPr="00E24C8D" w:rsidRDefault="00E24C8D" w:rsidP="004350DD">
      <w:pPr>
        <w:jc w:val="both"/>
        <w:rPr>
          <w:lang w:val="sv-SE"/>
        </w:rPr>
      </w:pPr>
      <w:r w:rsidRPr="00E24C8D">
        <w:rPr>
          <w:lang w:val="sv-SE"/>
        </w:rPr>
        <w:t>Herrlaget har under säsongen haft en mycket god träningsnärvaro och uppslutning. Detta har lagt grunden för de starka sportsliga resultaten.</w:t>
      </w:r>
    </w:p>
    <w:p w14:paraId="2DC26878" w14:textId="77777777" w:rsidR="00E24C8D" w:rsidRPr="00E24C8D" w:rsidRDefault="00E24C8D" w:rsidP="004350DD">
      <w:pPr>
        <w:jc w:val="both"/>
        <w:rPr>
          <w:lang w:val="sv-SE"/>
        </w:rPr>
      </w:pPr>
      <w:r w:rsidRPr="00E24C8D">
        <w:rPr>
          <w:lang w:val="sv-SE"/>
        </w:rPr>
        <w:t>Då laget saknat huvudtränare har ett stort ansvar vilat på de spelande ledarna Elias Söderberg och Kim Jonsson, tillsammans med materialförvaltaren Kent Rolle Eriksson. Deras insatser har varit avgörande för att skapa struktur, engagemang och en stark gruppkänsla.</w:t>
      </w:r>
    </w:p>
    <w:p w14:paraId="162E987E" w14:textId="77777777" w:rsidR="00E24C8D" w:rsidRPr="00E24C8D" w:rsidRDefault="00E24C8D" w:rsidP="004350DD">
      <w:pPr>
        <w:jc w:val="both"/>
        <w:rPr>
          <w:lang w:val="sv-SE"/>
        </w:rPr>
      </w:pPr>
      <w:r w:rsidRPr="00E24C8D">
        <w:rPr>
          <w:lang w:val="sv-SE"/>
        </w:rPr>
        <w:t>Gruppen har vuxit sig stark, inte minst socialt, vilket bidragit till framgångarna på planen. Ett viktigt fokusområde har varit att integrera yngre spelare i seniorverksamheten. Minst sex spelare födda 2008–2009 har fått speltid under säsongen.</w:t>
      </w:r>
    </w:p>
    <w:p w14:paraId="149CC589" w14:textId="77777777" w:rsidR="00E24C8D" w:rsidRPr="00E24C8D" w:rsidRDefault="00E24C8D" w:rsidP="004350DD">
      <w:pPr>
        <w:jc w:val="both"/>
        <w:rPr>
          <w:lang w:val="sv-SE"/>
        </w:rPr>
      </w:pPr>
      <w:r w:rsidRPr="00E24C8D">
        <w:rPr>
          <w:lang w:val="sv-SE"/>
        </w:rPr>
        <w:t>Trots utmaningen i att balansera utveckling och speltid har inskolningen fallit väl ut, mycket tack vare stöd från mer erfarna spelare. Föreningen ser stor potential i dessa spelare inför framtiden.</w:t>
      </w:r>
    </w:p>
    <w:p w14:paraId="5D52CF3E" w14:textId="77777777" w:rsidR="00E24C8D" w:rsidRDefault="00E24C8D" w:rsidP="004350DD">
      <w:pPr>
        <w:jc w:val="both"/>
        <w:rPr>
          <w:lang w:val="sv-SE"/>
        </w:rPr>
      </w:pPr>
      <w:r w:rsidRPr="00E24C8D">
        <w:rPr>
          <w:lang w:val="sv-SE"/>
        </w:rPr>
        <w:t>Inför kommande säsong har merparten av truppen valt att fortsätta, vilket skapar goda förutsättningar för en ännu starkare och bredare spelartrupp.</w:t>
      </w:r>
    </w:p>
    <w:p w14:paraId="395D613D" w14:textId="7D45D880" w:rsidR="00A92CA0" w:rsidRPr="00E24C8D" w:rsidRDefault="00A92CA0" w:rsidP="004350DD">
      <w:pPr>
        <w:jc w:val="both"/>
        <w:rPr>
          <w:lang w:val="sv-SE"/>
        </w:rPr>
      </w:pPr>
      <w:r w:rsidRPr="00E24C8D">
        <w:rPr>
          <w:lang w:val="sv-SE"/>
        </w:rPr>
        <w:t xml:space="preserve">Parallellt har Anders Fredriksson rekryterats som </w:t>
      </w:r>
      <w:r>
        <w:rPr>
          <w:lang w:val="sv-SE"/>
        </w:rPr>
        <w:t xml:space="preserve">ny </w:t>
      </w:r>
      <w:r w:rsidRPr="00E24C8D">
        <w:rPr>
          <w:lang w:val="sv-SE"/>
        </w:rPr>
        <w:t>tränare för ett planerat damlag i division 2. Intresset kring detta är positivt och ambitionen är att stärka strukturen på damsidan genom att skapa fler utvecklingssteg inom föreningen.</w:t>
      </w:r>
    </w:p>
    <w:p w14:paraId="628F953E" w14:textId="77777777" w:rsidR="00A92CA0" w:rsidRPr="00E24C8D" w:rsidRDefault="00A92CA0" w:rsidP="004350DD">
      <w:pPr>
        <w:jc w:val="both"/>
        <w:rPr>
          <w:lang w:val="sv-SE"/>
        </w:rPr>
      </w:pPr>
    </w:p>
    <w:p w14:paraId="4CE55963" w14:textId="77777777" w:rsidR="00E24C8D" w:rsidRPr="00E24C8D" w:rsidRDefault="00E24C8D" w:rsidP="004350DD">
      <w:pPr>
        <w:jc w:val="both"/>
        <w:rPr>
          <w:lang w:val="sv-SE"/>
        </w:rPr>
      </w:pPr>
    </w:p>
    <w:p w14:paraId="303B4FE4" w14:textId="77777777" w:rsidR="00A92CA0" w:rsidRDefault="00A92CA0" w:rsidP="004350DD">
      <w:pPr>
        <w:jc w:val="both"/>
        <w:rPr>
          <w:b/>
          <w:bCs/>
          <w:lang w:val="sv-SE"/>
        </w:rPr>
      </w:pPr>
    </w:p>
    <w:p w14:paraId="4C529049" w14:textId="77777777" w:rsidR="00CB70B1" w:rsidRDefault="00CB70B1" w:rsidP="004350DD">
      <w:pPr>
        <w:jc w:val="both"/>
        <w:rPr>
          <w:b/>
          <w:bCs/>
          <w:lang w:val="sv-SE"/>
        </w:rPr>
      </w:pPr>
    </w:p>
    <w:p w14:paraId="4EA40D26" w14:textId="77777777" w:rsidR="00CB70B1" w:rsidRDefault="00CB70B1" w:rsidP="004350DD">
      <w:pPr>
        <w:jc w:val="both"/>
        <w:rPr>
          <w:b/>
          <w:bCs/>
          <w:lang w:val="sv-SE"/>
        </w:rPr>
      </w:pPr>
    </w:p>
    <w:p w14:paraId="15A2F8F8" w14:textId="16762CDE" w:rsidR="00E24C8D" w:rsidRPr="00E24C8D" w:rsidRDefault="00E24C8D" w:rsidP="004350DD">
      <w:pPr>
        <w:jc w:val="both"/>
        <w:rPr>
          <w:b/>
          <w:bCs/>
          <w:lang w:val="sv-SE"/>
        </w:rPr>
      </w:pPr>
      <w:r w:rsidRPr="00E24C8D">
        <w:rPr>
          <w:b/>
          <w:bCs/>
          <w:lang w:val="sv-SE"/>
        </w:rPr>
        <w:lastRenderedPageBreak/>
        <w:t>Ungdomsverksamhet</w:t>
      </w:r>
    </w:p>
    <w:p w14:paraId="391CBFA3" w14:textId="77777777" w:rsidR="00A92CA0" w:rsidRDefault="00E24C8D" w:rsidP="004350DD">
      <w:pPr>
        <w:jc w:val="both"/>
        <w:rPr>
          <w:lang w:val="sv-SE"/>
        </w:rPr>
      </w:pPr>
      <w:r w:rsidRPr="00E24C8D">
        <w:rPr>
          <w:lang w:val="sv-SE"/>
        </w:rPr>
        <w:t xml:space="preserve">Ungdomsverksamheten fortsätter att vara en central del av föreningens identitet och utveckling. Samtidigt har två tydliga utvecklingsområden identifierats under säsongen. Det första gäller återväxten i de yngsta åldrarna, där deltagarantalet i innebandylekis varit relativt lågt med 13 aktiva barn. Ett arbete med att ta fram ett nytt upplägg för verksamheten pågår och ambitionen är att kunna presentera detta inom kort, med målsättning att öka deltagarantalet väsentligt inför kommande säsong. </w:t>
      </w:r>
    </w:p>
    <w:p w14:paraId="62EF4794" w14:textId="606801D9" w:rsidR="00A92CA0" w:rsidRDefault="00E24C8D" w:rsidP="004350DD">
      <w:pPr>
        <w:jc w:val="both"/>
        <w:rPr>
          <w:lang w:val="sv-SE"/>
        </w:rPr>
      </w:pPr>
      <w:r w:rsidRPr="00E24C8D">
        <w:rPr>
          <w:lang w:val="sv-SE"/>
        </w:rPr>
        <w:t xml:space="preserve">Det andra området rör avsaknaden av juniorlag, både på dam- och herrsidan. Här pågår ett aktivt arbete för att stärka övergången mellan ungdoms- och seniorverksamhet. Ledarstaben för F10–12 arbetar med att etablera ett DJ-lag till kommande säsong och förutsättningarna bedöms som goda. </w:t>
      </w:r>
      <w:r w:rsidR="00A92CA0">
        <w:rPr>
          <w:lang w:val="sv-SE"/>
        </w:rPr>
        <w:t xml:space="preserve">Det finns också långt gångna planer på att anmäla ett rent </w:t>
      </w:r>
      <w:proofErr w:type="spellStart"/>
      <w:r w:rsidR="00A92CA0">
        <w:rPr>
          <w:lang w:val="sv-SE"/>
        </w:rPr>
        <w:t>matchlag</w:t>
      </w:r>
      <w:proofErr w:type="spellEnd"/>
      <w:r w:rsidR="00A92CA0">
        <w:rPr>
          <w:lang w:val="sv-SE"/>
        </w:rPr>
        <w:t xml:space="preserve"> i HJ-16/20. Där kan yngre spelare i herrtruppen som behöver mer speltid och spelare långt fram i utvecklingen från PK1 tillsammans få känna på juniorspel.</w:t>
      </w:r>
    </w:p>
    <w:p w14:paraId="0BFA8B39" w14:textId="77777777" w:rsidR="00A92CA0" w:rsidRDefault="00A92CA0" w:rsidP="004350DD">
      <w:pPr>
        <w:jc w:val="both"/>
        <w:rPr>
          <w:b/>
          <w:bCs/>
          <w:lang w:val="sv-SE"/>
        </w:rPr>
      </w:pPr>
    </w:p>
    <w:p w14:paraId="32CDC396" w14:textId="4E682259" w:rsidR="00E24C8D" w:rsidRPr="00E24C8D" w:rsidRDefault="00E24C8D" w:rsidP="004350DD">
      <w:pPr>
        <w:jc w:val="both"/>
        <w:rPr>
          <w:b/>
          <w:bCs/>
          <w:lang w:val="sv-SE"/>
        </w:rPr>
      </w:pPr>
      <w:r w:rsidRPr="00E24C8D">
        <w:rPr>
          <w:b/>
          <w:bCs/>
          <w:lang w:val="sv-SE"/>
        </w:rPr>
        <w:t>Ledarutveckling och framtida riktning</w:t>
      </w:r>
    </w:p>
    <w:p w14:paraId="730C43D9" w14:textId="77777777" w:rsidR="00A92CA0" w:rsidRDefault="00E24C8D" w:rsidP="004350DD">
      <w:pPr>
        <w:jc w:val="both"/>
        <w:rPr>
          <w:lang w:val="sv-SE"/>
        </w:rPr>
      </w:pPr>
      <w:r w:rsidRPr="00E24C8D">
        <w:rPr>
          <w:lang w:val="sv-SE"/>
        </w:rPr>
        <w:t xml:space="preserve">Under säsongen har föreningen i huvudsak hänvisat till externa utbildningsinsatser via förbundet, då möjligheterna till intern utbildning varit begränsade. Styrelsen ser dock ett tydligt behov av att utveckla en mer strukturerad modell för ledarutbildning och ledarstöd. Ambitionen är att under de kommande 12 månaderna ta fram en tydlig arbetsmodell för hur föreningen arbetar med utbildning, både internt och externt. </w:t>
      </w:r>
    </w:p>
    <w:p w14:paraId="197BCD78" w14:textId="77777777" w:rsidR="00A92CA0" w:rsidRDefault="00E24C8D" w:rsidP="004350DD">
      <w:pPr>
        <w:jc w:val="both"/>
        <w:rPr>
          <w:lang w:val="sv-SE"/>
        </w:rPr>
      </w:pPr>
      <w:r w:rsidRPr="00E24C8D">
        <w:rPr>
          <w:lang w:val="sv-SE"/>
        </w:rPr>
        <w:t xml:space="preserve">Detta innefattar även att definiera vilken typ av ledarskap som ska prägla föreningen, såväl ur ett pedagogiskt och taktiskt perspektiv som organisatoriskt. Ett centralt utvecklingsområde är att etablera en tydlig röd tråd i verksamheten, där även en gemensam värdegrund och vision utgör fundamentet. Under säsongen gjordes ett försök att samla föreningens ledare till en gemensam workshop för att arbeta fram dessa delar. Trots goda förutsättningar och planering blev deltagandet lågt, vilket medförde att aktiviteten fick ställas in. Även vid efterföljande tillfällen, där möjlighet till gemensamt utvecklingsarbete gavs, var deltagandet begränsat. </w:t>
      </w:r>
    </w:p>
    <w:p w14:paraId="1AD53094" w14:textId="3893CF13" w:rsidR="00E24C8D" w:rsidRPr="00E24C8D" w:rsidRDefault="00E24C8D" w:rsidP="004350DD">
      <w:pPr>
        <w:jc w:val="both"/>
        <w:rPr>
          <w:lang w:val="sv-SE"/>
        </w:rPr>
      </w:pPr>
      <w:r w:rsidRPr="00E24C8D">
        <w:rPr>
          <w:lang w:val="sv-SE"/>
        </w:rPr>
        <w:t>Detta är något styrelsen ser med viss oro, då engagemang och samsyn är avgörande för föreningens långsiktiga utveckling. Arbetet med att formulera och förankra föreningens vision och värdegrund fortsätter därför med oförminskad ambition. Styrelsen ser detta som en nödvändig grund för att kunna arbeta mer målinriktat och skapa en tydlig riktning för hela verksamheten.</w:t>
      </w:r>
    </w:p>
    <w:p w14:paraId="7FB5647F" w14:textId="77777777" w:rsidR="00E24C8D" w:rsidRPr="00E24C8D" w:rsidRDefault="00E24C8D" w:rsidP="004350DD">
      <w:pPr>
        <w:jc w:val="both"/>
        <w:rPr>
          <w:lang w:val="sv-SE"/>
        </w:rPr>
      </w:pPr>
    </w:p>
    <w:p w14:paraId="5E5D307A" w14:textId="77777777" w:rsidR="00A92CA0" w:rsidRDefault="00A92CA0" w:rsidP="004350DD">
      <w:pPr>
        <w:jc w:val="both"/>
        <w:rPr>
          <w:b/>
          <w:bCs/>
          <w:lang w:val="sv-SE"/>
        </w:rPr>
      </w:pPr>
    </w:p>
    <w:p w14:paraId="4B19BD43" w14:textId="77777777" w:rsidR="00A92CA0" w:rsidRDefault="00A92CA0" w:rsidP="004350DD">
      <w:pPr>
        <w:jc w:val="both"/>
        <w:rPr>
          <w:b/>
          <w:bCs/>
          <w:lang w:val="sv-SE"/>
        </w:rPr>
      </w:pPr>
    </w:p>
    <w:p w14:paraId="6CDD47F5" w14:textId="3819A69E" w:rsidR="00E24C8D" w:rsidRPr="00E24C8D" w:rsidRDefault="00E24C8D" w:rsidP="004350DD">
      <w:pPr>
        <w:jc w:val="both"/>
        <w:rPr>
          <w:b/>
          <w:bCs/>
          <w:lang w:val="sv-SE"/>
        </w:rPr>
      </w:pPr>
      <w:r w:rsidRPr="00E24C8D">
        <w:rPr>
          <w:b/>
          <w:bCs/>
          <w:lang w:val="sv-SE"/>
        </w:rPr>
        <w:lastRenderedPageBreak/>
        <w:t>Ekonomi</w:t>
      </w:r>
    </w:p>
    <w:p w14:paraId="001E6A88" w14:textId="77777777" w:rsidR="00E24C8D" w:rsidRPr="00E24C8D" w:rsidRDefault="00E24C8D" w:rsidP="004350DD">
      <w:pPr>
        <w:jc w:val="both"/>
        <w:rPr>
          <w:lang w:val="sv-SE"/>
        </w:rPr>
      </w:pPr>
      <w:r w:rsidRPr="00E24C8D">
        <w:rPr>
          <w:lang w:val="sv-SE"/>
        </w:rPr>
        <w:t>Föreningen uppvisar fortsatt en stark ekonomisk ställning. Det slutliga resultatet för verksamhetsåret är vid tidpunkten för denna berättelse ännu inte fastställt, men prognosen pekar mot ett tydligt överskott.</w:t>
      </w:r>
    </w:p>
    <w:p w14:paraId="29E9A5DF" w14:textId="77777777" w:rsidR="00E24C8D" w:rsidRPr="00E24C8D" w:rsidRDefault="00E24C8D" w:rsidP="004350DD">
      <w:pPr>
        <w:jc w:val="both"/>
        <w:rPr>
          <w:lang w:val="sv-SE"/>
        </w:rPr>
      </w:pPr>
      <w:r w:rsidRPr="00E24C8D">
        <w:rPr>
          <w:lang w:val="sv-SE"/>
        </w:rPr>
        <w:t>Samtidigt finns en medvetenhet om att nuvarande kostnadsbild delvis påverkats av att föreningen under tidigare säsonger saknat både damlag och, under en period, herrlag. I takt med att verksamheten växer och fler lag etableras, förväntas kostnaderna öka.</w:t>
      </w:r>
    </w:p>
    <w:p w14:paraId="038D13EA" w14:textId="77777777" w:rsidR="00E24C8D" w:rsidRPr="00E24C8D" w:rsidRDefault="00E24C8D" w:rsidP="004350DD">
      <w:pPr>
        <w:jc w:val="both"/>
        <w:rPr>
          <w:lang w:val="sv-SE"/>
        </w:rPr>
      </w:pPr>
      <w:r w:rsidRPr="00E24C8D">
        <w:rPr>
          <w:lang w:val="sv-SE"/>
        </w:rPr>
        <w:t>På sponsorsidan har utvecklingen varit begränsad under året, främst till följd av avsaknad av en organiserad marknadsfunktion och tydliga strukturer. Föreningen har haft ett antal löpande sponsoravtal, främst kopplade till sargreklam, samt ett fortsatt starkt stöd från huvudsponsorn GF.</w:t>
      </w:r>
    </w:p>
    <w:p w14:paraId="5641A6D6" w14:textId="77777777" w:rsidR="00E24C8D" w:rsidRPr="00E24C8D" w:rsidRDefault="00E24C8D" w:rsidP="004350DD">
      <w:pPr>
        <w:jc w:val="both"/>
        <w:rPr>
          <w:lang w:val="sv-SE"/>
        </w:rPr>
      </w:pPr>
      <w:r w:rsidRPr="00E24C8D">
        <w:rPr>
          <w:lang w:val="sv-SE"/>
        </w:rPr>
        <w:t>Styrelsen har under året arbetat aktivt med att skapa förutsättningar för ett mer strukturerat och långsiktigt sponsorarbete.</w:t>
      </w:r>
    </w:p>
    <w:p w14:paraId="2FAA4DBD" w14:textId="77777777" w:rsidR="00E24C8D" w:rsidRPr="00E24C8D" w:rsidRDefault="00E24C8D" w:rsidP="004350DD">
      <w:pPr>
        <w:jc w:val="both"/>
        <w:rPr>
          <w:lang w:val="sv-SE"/>
        </w:rPr>
      </w:pPr>
      <w:r w:rsidRPr="00E24C8D">
        <w:rPr>
          <w:lang w:val="sv-SE"/>
        </w:rPr>
        <w:t>Inför kommande säsong planeras etablering av en marknadsgrupp samt samarbete med extern kompetens för att utveckla och stärka föreningens kommersiella arbete. Detta inkluderar bland annat lansering av initiativ som ”1988-klubben”, utveckling av nya sponsorprodukter samt försäljning av såväl fysiska som digitala exponeringsytor.</w:t>
      </w:r>
    </w:p>
    <w:p w14:paraId="33751803" w14:textId="77777777" w:rsidR="00E24C8D" w:rsidRPr="00E24C8D" w:rsidRDefault="00E24C8D" w:rsidP="004350DD">
      <w:pPr>
        <w:jc w:val="both"/>
        <w:rPr>
          <w:lang w:val="sv-SE"/>
        </w:rPr>
      </w:pPr>
      <w:r w:rsidRPr="00E24C8D">
        <w:rPr>
          <w:lang w:val="sv-SE"/>
        </w:rPr>
        <w:t>Den planerade digitaliseringen av GF Arena bedöms spela en viktig roll i detta arbete.</w:t>
      </w:r>
    </w:p>
    <w:p w14:paraId="2E270874" w14:textId="77777777" w:rsidR="00E24C8D" w:rsidRPr="00E24C8D" w:rsidRDefault="00E24C8D" w:rsidP="004350DD">
      <w:pPr>
        <w:jc w:val="both"/>
        <w:rPr>
          <w:lang w:val="sv-SE"/>
        </w:rPr>
      </w:pPr>
      <w:r w:rsidRPr="00E24C8D">
        <w:rPr>
          <w:lang w:val="sv-SE"/>
        </w:rPr>
        <w:t>Medlemsavgifterna har varit oförändrade under två år men kommer att justeras inför kommande säsong med cirka fem procent. Samtidigt genomförs en riktad satsning på de yngsta, där innebandylekis kommer att erbjudas i en mer tillgänglig och i praktiken kostnadsfri form.</w:t>
      </w:r>
    </w:p>
    <w:p w14:paraId="2A7C0A0E" w14:textId="77777777" w:rsidR="00E24C8D" w:rsidRPr="00E24C8D" w:rsidRDefault="00E24C8D" w:rsidP="004350DD">
      <w:pPr>
        <w:jc w:val="both"/>
        <w:rPr>
          <w:lang w:val="sv-SE"/>
        </w:rPr>
      </w:pPr>
      <w:r w:rsidRPr="00E24C8D">
        <w:rPr>
          <w:lang w:val="sv-SE"/>
        </w:rPr>
        <w:t>Föreningen har även beslutat att samtliga aktiva ska erlägga medlemsavgift, vilket stärker både rättvisa och föreningsdemokratiska principer.</w:t>
      </w:r>
    </w:p>
    <w:p w14:paraId="739A9299" w14:textId="77777777" w:rsidR="00E24C8D" w:rsidRPr="00E24C8D" w:rsidRDefault="00E24C8D" w:rsidP="004350DD">
      <w:pPr>
        <w:jc w:val="both"/>
        <w:rPr>
          <w:lang w:val="sv-SE"/>
        </w:rPr>
      </w:pPr>
      <w:r w:rsidRPr="00E24C8D">
        <w:rPr>
          <w:lang w:val="sv-SE"/>
        </w:rPr>
        <w:t>Föreningen fortsätter att subventionera deltagande i cuper genom att finansiera en cup per lag och säsong. Däremot planeras inget eget cuparrangemang kommande säsong, då intresset för att organisera arrangemanget varit otillräckligt.</w:t>
      </w:r>
    </w:p>
    <w:p w14:paraId="0BF6FDC8" w14:textId="77777777" w:rsidR="00E24C8D" w:rsidRPr="00E24C8D" w:rsidRDefault="00E24C8D" w:rsidP="004350DD">
      <w:pPr>
        <w:jc w:val="both"/>
        <w:rPr>
          <w:lang w:val="sv-SE"/>
        </w:rPr>
      </w:pPr>
      <w:r w:rsidRPr="00E24C8D">
        <w:rPr>
          <w:lang w:val="sv-SE"/>
        </w:rPr>
        <w:t>Under året har beslut fattats om investeringar i anläggningen, däribland installation av AI-baserad kamerateknik för matchsändningar samt LED-skärmar för reklam och information.</w:t>
      </w:r>
    </w:p>
    <w:p w14:paraId="1D72A16C" w14:textId="77777777" w:rsidR="00E24C8D" w:rsidRPr="00E24C8D" w:rsidRDefault="00E24C8D" w:rsidP="004350DD">
      <w:pPr>
        <w:jc w:val="both"/>
        <w:rPr>
          <w:lang w:val="sv-SE"/>
        </w:rPr>
      </w:pPr>
      <w:r w:rsidRPr="00E24C8D">
        <w:rPr>
          <w:lang w:val="sv-SE"/>
        </w:rPr>
        <w:t>Investeringarna bedöms vara strategiskt viktiga för att skapa nya intäktsströmmar och utveckla matchupplevelsen, med en beräknad återbetalningstid om cirka två år.</w:t>
      </w:r>
    </w:p>
    <w:p w14:paraId="51A775D0" w14:textId="77777777" w:rsidR="00E24C8D" w:rsidRPr="00E24C8D" w:rsidRDefault="00E24C8D" w:rsidP="004350DD">
      <w:pPr>
        <w:jc w:val="both"/>
        <w:rPr>
          <w:lang w:val="sv-SE"/>
        </w:rPr>
      </w:pPr>
      <w:r w:rsidRPr="00E24C8D">
        <w:rPr>
          <w:lang w:val="sv-SE"/>
        </w:rPr>
        <w:t>Styrelsen ser även ett behov av att stärka förutsättningarna för föreningens ledare. Ett arbete pågår med att ta fram ett mer omfattande stöd i form av utbildning, introduktion och utrustning.</w:t>
      </w:r>
    </w:p>
    <w:p w14:paraId="205F94A4" w14:textId="77777777" w:rsidR="00E24C8D" w:rsidRPr="00E24C8D" w:rsidRDefault="00E24C8D" w:rsidP="004350DD">
      <w:pPr>
        <w:jc w:val="both"/>
        <w:rPr>
          <w:lang w:val="sv-SE"/>
        </w:rPr>
      </w:pPr>
      <w:r w:rsidRPr="00E24C8D">
        <w:rPr>
          <w:lang w:val="sv-SE"/>
        </w:rPr>
        <w:lastRenderedPageBreak/>
        <w:t>Detta innebär ökade kostnader, men betraktas som en nödvändig investering i föreningens viktigaste resurs.</w:t>
      </w:r>
    </w:p>
    <w:p w14:paraId="0DD61685" w14:textId="77777777" w:rsidR="00E24C8D" w:rsidRPr="00E24C8D" w:rsidRDefault="00E24C8D" w:rsidP="004350DD">
      <w:pPr>
        <w:jc w:val="both"/>
        <w:rPr>
          <w:lang w:val="sv-SE"/>
        </w:rPr>
      </w:pPr>
      <w:r w:rsidRPr="00E24C8D">
        <w:rPr>
          <w:lang w:val="sv-SE"/>
        </w:rPr>
        <w:t>Framåt finns goda möjligheter till fortsatt tillväxt, både sportsligt och organisatoriskt. Samtidigt finns utmaningar kopplade till tillgången på anläggningstider och de begränsningar som följer av att verka i kommunala anläggningar.</w:t>
      </w:r>
    </w:p>
    <w:p w14:paraId="692AB5F8" w14:textId="77777777" w:rsidR="00E24C8D" w:rsidRPr="00E24C8D" w:rsidRDefault="00E24C8D" w:rsidP="004350DD">
      <w:pPr>
        <w:jc w:val="both"/>
        <w:rPr>
          <w:lang w:val="sv-SE"/>
        </w:rPr>
      </w:pPr>
      <w:r w:rsidRPr="00E24C8D">
        <w:rPr>
          <w:lang w:val="sv-SE"/>
        </w:rPr>
        <w:t>Styrelsen följer utvecklingen noggrant och arbetar för att skapa långsiktigt hållbara lösningar.</w:t>
      </w:r>
    </w:p>
    <w:p w14:paraId="2693DA24" w14:textId="77777777" w:rsidR="00E24C8D" w:rsidRPr="00E24C8D" w:rsidRDefault="00E24C8D" w:rsidP="004350DD">
      <w:pPr>
        <w:jc w:val="both"/>
        <w:rPr>
          <w:lang w:val="sv-SE"/>
        </w:rPr>
      </w:pPr>
    </w:p>
    <w:p w14:paraId="112451E6" w14:textId="77777777" w:rsidR="00E24C8D" w:rsidRPr="00E24C8D" w:rsidRDefault="00E24C8D" w:rsidP="004350DD">
      <w:pPr>
        <w:jc w:val="both"/>
        <w:rPr>
          <w:b/>
          <w:bCs/>
          <w:lang w:val="sv-SE"/>
        </w:rPr>
      </w:pPr>
      <w:r w:rsidRPr="00E24C8D">
        <w:rPr>
          <w:b/>
          <w:bCs/>
          <w:lang w:val="sv-SE"/>
        </w:rPr>
        <w:t>Avslutning och framtid</w:t>
      </w:r>
    </w:p>
    <w:p w14:paraId="3DBD3E09" w14:textId="77777777" w:rsidR="00972F13" w:rsidRDefault="00E24C8D" w:rsidP="004350DD">
      <w:pPr>
        <w:jc w:val="both"/>
        <w:rPr>
          <w:lang w:val="sv-SE"/>
        </w:rPr>
      </w:pPr>
      <w:r w:rsidRPr="00E24C8D">
        <w:rPr>
          <w:lang w:val="sv-SE"/>
        </w:rPr>
        <w:t xml:space="preserve">Styrelsen kan konstatera att strukturerna inom föreningen under året successivt har börjat sätta sig. Detta bedöms ge ett än mer positivt genomslag i verksamheten under kommande säsong, där tydlighet, riktning och långsiktighet blir allt viktigare delar i det fortsatta arbetet. </w:t>
      </w:r>
    </w:p>
    <w:p w14:paraId="7C9D3F0C" w14:textId="77777777" w:rsidR="00972F13" w:rsidRDefault="00E24C8D" w:rsidP="004350DD">
      <w:pPr>
        <w:jc w:val="both"/>
        <w:rPr>
          <w:lang w:val="sv-SE"/>
        </w:rPr>
      </w:pPr>
      <w:r w:rsidRPr="00E24C8D">
        <w:rPr>
          <w:lang w:val="sv-SE"/>
        </w:rPr>
        <w:t xml:space="preserve">Föreningen ser mycket positivt på utvecklingen inom kommunikation och synlighet, där arbetet med sociala medier har tagit tydliga kliv framåt. Under ledning av kommunikations- och medieansvarig Mattias Forsberg har närvaron stärkts, vilket bidrar till ökad kännedom om föreningen och ett större engagemang från omgivningen. </w:t>
      </w:r>
    </w:p>
    <w:p w14:paraId="1298AF7E" w14:textId="77777777" w:rsidR="00972F13" w:rsidRDefault="00E24C8D" w:rsidP="004350DD">
      <w:pPr>
        <w:jc w:val="both"/>
        <w:rPr>
          <w:lang w:val="sv-SE"/>
        </w:rPr>
      </w:pPr>
      <w:r w:rsidRPr="00E24C8D">
        <w:rPr>
          <w:lang w:val="sv-SE"/>
        </w:rPr>
        <w:t xml:space="preserve">Den nya grafiska profilen har mottagits mycket väl och skapar goda förutsättningar för utveckling av föreningens varumärke, inte minst genom ett utökat sortiment av profil- och supporterprodukter. </w:t>
      </w:r>
    </w:p>
    <w:p w14:paraId="0B06C250" w14:textId="77777777" w:rsidR="00972F13" w:rsidRDefault="00E24C8D" w:rsidP="004350DD">
      <w:pPr>
        <w:jc w:val="both"/>
        <w:rPr>
          <w:lang w:val="sv-SE"/>
        </w:rPr>
      </w:pPr>
      <w:r w:rsidRPr="00E24C8D">
        <w:rPr>
          <w:lang w:val="sv-SE"/>
        </w:rPr>
        <w:t xml:space="preserve">Under året genomfördes även en samordnad beställning av föreningsoveraller, något som tidigare inte organiserats centralt. Genom ett riktat arbete där 13 lokala företag engagerades som samarbetspartners möjliggjordes en kraftig subvention av priset, i utbyte mot exponering på plaggen. Detta resulterade i att cirka 250 medlemmar valde att införskaffa overaller samtidigt, vilket stärkt både föreningskänslan och den visuella enheten inom verksamheten. Föreningen ser detta som en modell att arbeta vidare med, med ambition att genomföra liknande insatser vartannat år. </w:t>
      </w:r>
    </w:p>
    <w:p w14:paraId="7FE46BC2" w14:textId="77777777" w:rsidR="00972F13" w:rsidRDefault="00E24C8D" w:rsidP="004350DD">
      <w:pPr>
        <w:jc w:val="both"/>
        <w:rPr>
          <w:lang w:val="sv-SE"/>
        </w:rPr>
      </w:pPr>
      <w:r w:rsidRPr="00E24C8D">
        <w:rPr>
          <w:lang w:val="sv-SE"/>
        </w:rPr>
        <w:t xml:space="preserve">Styrelsen ser även möjligheter att vidareutveckla arrangemangen kring föreningens matcher, särskilt på seniornivå, för att skapa en mer attraktiv helhetsupplevelse. I detta ingår bland annat tankar kring sponsorträffar i samband med matcher, med inslag såsom föreläsningar, enklare förtäring och möten med föreningens ledare och sportsliga företrädare. </w:t>
      </w:r>
    </w:p>
    <w:p w14:paraId="1BF0C0AF" w14:textId="77777777" w:rsidR="00972F13" w:rsidRDefault="00E24C8D" w:rsidP="004350DD">
      <w:pPr>
        <w:jc w:val="both"/>
        <w:rPr>
          <w:lang w:val="sv-SE"/>
        </w:rPr>
      </w:pPr>
      <w:r w:rsidRPr="00E24C8D">
        <w:rPr>
          <w:lang w:val="sv-SE"/>
        </w:rPr>
        <w:t xml:space="preserve">Ett fortsatt viktigt fokusområde är arbetet med att etablera en tydlig röd tråd i verksamheten, där vision, värdegrund och styrdokument utgör fundamentet. Styrelsen har stor tilltro till de arbetsgrupper som planeras och deras möjligheter att bidra till detta arbete. </w:t>
      </w:r>
    </w:p>
    <w:p w14:paraId="31326ED7" w14:textId="77777777" w:rsidR="00972F13" w:rsidRDefault="00E24C8D" w:rsidP="004350DD">
      <w:pPr>
        <w:jc w:val="both"/>
        <w:rPr>
          <w:lang w:val="sv-SE"/>
        </w:rPr>
      </w:pPr>
      <w:r w:rsidRPr="00E24C8D">
        <w:rPr>
          <w:lang w:val="sv-SE"/>
        </w:rPr>
        <w:t xml:space="preserve">Parallellt fortsätter utvecklingen av innebandylekis, med ambitionen att skapa en verksamhet som motsvarar föreningens långsiktiga mål kring återväxt och inkludering. </w:t>
      </w:r>
    </w:p>
    <w:p w14:paraId="14FC4D98" w14:textId="77777777" w:rsidR="00972F13" w:rsidRDefault="00E24C8D" w:rsidP="004350DD">
      <w:pPr>
        <w:jc w:val="both"/>
        <w:rPr>
          <w:lang w:val="sv-SE"/>
        </w:rPr>
      </w:pPr>
      <w:r w:rsidRPr="00E24C8D">
        <w:rPr>
          <w:lang w:val="sv-SE"/>
        </w:rPr>
        <w:t xml:space="preserve">Det övergripande målet framåt är att arbeta mer strukturerat, med tydligare riktlinjer och en stärkt kommunikation, både internt och externt. Genom detta skapas bättre förutsättningar </w:t>
      </w:r>
      <w:r w:rsidRPr="00E24C8D">
        <w:rPr>
          <w:lang w:val="sv-SE"/>
        </w:rPr>
        <w:lastRenderedPageBreak/>
        <w:t xml:space="preserve">för att utveckla föreningen på alla nivåer. Styrelsen ser med tillförsikt på framtiden. Resan har tagit fart och potentialen i föreningen är stor. </w:t>
      </w:r>
    </w:p>
    <w:p w14:paraId="6F402C81" w14:textId="77777777" w:rsidR="00972F13" w:rsidRDefault="00E24C8D" w:rsidP="004350DD">
      <w:pPr>
        <w:jc w:val="both"/>
        <w:rPr>
          <w:lang w:val="sv-SE"/>
        </w:rPr>
      </w:pPr>
      <w:r w:rsidRPr="00E24C8D">
        <w:rPr>
          <w:lang w:val="sv-SE"/>
        </w:rPr>
        <w:t xml:space="preserve">Med fortsatt engagemang från spelare, ledare, ideella krafter, sponsorer och samarbetspartners finns goda möjligheter att bygga vidare på den positiva utvecklingen. </w:t>
      </w:r>
    </w:p>
    <w:p w14:paraId="3966AE96" w14:textId="2E398215" w:rsidR="00E24C8D" w:rsidRPr="00E24C8D" w:rsidRDefault="00E24C8D" w:rsidP="004350DD">
      <w:pPr>
        <w:jc w:val="both"/>
        <w:rPr>
          <w:lang w:val="sv-SE"/>
        </w:rPr>
      </w:pPr>
      <w:r w:rsidRPr="00E24C8D">
        <w:rPr>
          <w:lang w:val="sv-SE"/>
        </w:rPr>
        <w:t>Styrelsen vill rikta ett varmt tack till samtliga spelare, ledare, funktionärer, vårdnadshavare, sponsorer och samarbetspartners för ert engagemang och stöd under verksamhetsåret. Framtiden är ljus – arbetet fortsätter.</w:t>
      </w:r>
    </w:p>
    <w:p w14:paraId="334475A7" w14:textId="2E3A445F" w:rsidR="00E24C8D" w:rsidRPr="00E24C8D" w:rsidRDefault="00E24C8D" w:rsidP="004350DD">
      <w:pPr>
        <w:jc w:val="both"/>
        <w:rPr>
          <w:lang w:val="sv-SE"/>
        </w:rPr>
      </w:pPr>
      <w:r w:rsidRPr="00E24C8D">
        <w:rPr>
          <w:lang w:val="sv-SE"/>
        </w:rPr>
        <w:t xml:space="preserve">Surahammar, </w:t>
      </w:r>
      <w:r w:rsidR="00972F13">
        <w:rPr>
          <w:lang w:val="sv-SE"/>
        </w:rPr>
        <w:t xml:space="preserve">2026-05-20, </w:t>
      </w:r>
      <w:r w:rsidRPr="00E24C8D">
        <w:rPr>
          <w:lang w:val="sv-SE"/>
        </w:rPr>
        <w:t>Styrelsen Surahammars Innebandyförening</w:t>
      </w:r>
    </w:p>
    <w:p w14:paraId="38577C39" w14:textId="089A788B" w:rsidR="004F3324" w:rsidRPr="00E24C8D" w:rsidRDefault="004F3324" w:rsidP="004350DD">
      <w:pPr>
        <w:jc w:val="both"/>
      </w:pPr>
    </w:p>
    <w:sectPr w:rsidR="004F3324" w:rsidRPr="00E24C8D">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6820B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885628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24"/>
    <w:rsid w:val="001B643B"/>
    <w:rsid w:val="00264F9E"/>
    <w:rsid w:val="00381C69"/>
    <w:rsid w:val="003B350F"/>
    <w:rsid w:val="004350DD"/>
    <w:rsid w:val="004F3324"/>
    <w:rsid w:val="00972F13"/>
    <w:rsid w:val="00A92CA0"/>
    <w:rsid w:val="00BF56DD"/>
    <w:rsid w:val="00CB70B1"/>
    <w:rsid w:val="00E13E42"/>
    <w:rsid w:val="00E24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3C22F"/>
  <w15:docId w15:val="{1BE2E0E6-E6FB-4ABA-9E16-3E84C9F03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Rubrik1">
    <w:name w:val="heading 1"/>
    <w:basedOn w:val="Normal"/>
    <w:next w:val="Brdtext"/>
    <w:link w:val="Rubri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Brdtext"/>
    <w:link w:val="Rubri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Brdtext"/>
    <w:link w:val="Rubrik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Brdtext"/>
    <w:link w:val="Rubri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Brdtext"/>
    <w:link w:val="Rubri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Brdtext"/>
    <w:link w:val="Rubri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Brdtext"/>
    <w:link w:val="Rubri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Brdtext"/>
    <w:link w:val="Rubri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Brdtext"/>
    <w:link w:val="Rubri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qFormat/>
    <w:pPr>
      <w:spacing w:before="180" w:after="180"/>
    </w:pPr>
  </w:style>
  <w:style w:type="paragraph" w:customStyle="1" w:styleId="FirstParagraph">
    <w:name w:val="First Paragraph"/>
    <w:basedOn w:val="Brdtext"/>
    <w:next w:val="Brdtext"/>
    <w:qFormat/>
  </w:style>
  <w:style w:type="paragraph" w:customStyle="1" w:styleId="Compact">
    <w:name w:val="Compact"/>
    <w:basedOn w:val="Brdtext"/>
    <w:qFormat/>
    <w:pPr>
      <w:spacing w:before="36" w:after="36"/>
    </w:pPr>
  </w:style>
  <w:style w:type="paragraph" w:styleId="Rubrik">
    <w:name w:val="Title"/>
    <w:basedOn w:val="Normal"/>
    <w:next w:val="Brdtext"/>
    <w:link w:val="Rubrik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10FD9"/>
    <w:rPr>
      <w:rFonts w:asciiTheme="majorHAnsi" w:eastAsiaTheme="majorEastAsia" w:hAnsiTheme="majorHAnsi" w:cstheme="majorBidi"/>
      <w:spacing w:val="-10"/>
      <w:kern w:val="28"/>
      <w:sz w:val="56"/>
      <w:szCs w:val="56"/>
    </w:rPr>
  </w:style>
  <w:style w:type="paragraph" w:styleId="Underrubrik">
    <w:name w:val="Subtitle"/>
    <w:basedOn w:val="Rubrik"/>
    <w:next w:val="Brdtext"/>
    <w:link w:val="UnderrubrikChar"/>
    <w:uiPriority w:val="11"/>
    <w:qFormat/>
    <w:rsid w:val="00A10FD9"/>
    <w:pPr>
      <w:numPr>
        <w:ilvl w:val="1"/>
      </w:numPr>
    </w:pPr>
    <w:rPr>
      <w:spacing w:val="15"/>
      <w:sz w:val="28"/>
      <w:szCs w:val="28"/>
    </w:rPr>
  </w:style>
  <w:style w:type="character" w:customStyle="1" w:styleId="UnderrubrikChar">
    <w:name w:val="Underrubrik Char"/>
    <w:basedOn w:val="Standardstycketeckensnitt"/>
    <w:link w:val="Underrubrik"/>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xt"/>
    <w:qFormat/>
    <w:pPr>
      <w:keepNext/>
      <w:keepLines/>
      <w:jc w:val="center"/>
    </w:pPr>
  </w:style>
  <w:style w:type="paragraph" w:styleId="Datum">
    <w:name w:val="Date"/>
    <w:next w:val="Brd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xt"/>
    <w:qFormat/>
    <w:pPr>
      <w:keepNext/>
      <w:keepLines/>
      <w:spacing w:before="100" w:after="300"/>
    </w:pPr>
    <w:rPr>
      <w:sz w:val="20"/>
      <w:szCs w:val="20"/>
    </w:rPr>
  </w:style>
  <w:style w:type="paragraph" w:styleId="Litteraturfrteckning">
    <w:name w:val="Bibliography"/>
    <w:basedOn w:val="Normal"/>
    <w:qFormat/>
  </w:style>
  <w:style w:type="character" w:customStyle="1" w:styleId="Rubrik1Char">
    <w:name w:val="Rubrik 1 Char"/>
    <w:basedOn w:val="Standardstycketeckensnitt"/>
    <w:link w:val="Rubrik1"/>
    <w:uiPriority w:val="9"/>
    <w:rsid w:val="00A10FD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10FD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10FD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10FD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10FD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10FD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10FD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10FD9"/>
    <w:rPr>
      <w:rFonts w:eastAsiaTheme="majorEastAsia" w:cstheme="majorBidi"/>
      <w:color w:val="272727" w:themeColor="text1" w:themeTint="D8"/>
    </w:rPr>
  </w:style>
  <w:style w:type="paragraph" w:styleId="Indragetstycke">
    <w:name w:val="Block Text"/>
    <w:basedOn w:val="Brdtext"/>
    <w:next w:val="Brdtext"/>
    <w:uiPriority w:val="9"/>
    <w:unhideWhenUsed/>
    <w:qFormat/>
    <w:pPr>
      <w:spacing w:before="100" w:after="100"/>
      <w:ind w:left="480" w:right="480"/>
    </w:pPr>
  </w:style>
  <w:style w:type="paragraph" w:styleId="Fotnotstext">
    <w:name w:val="footnote text"/>
    <w:basedOn w:val="Normal"/>
    <w:uiPriority w:val="9"/>
    <w:unhideWhenUsed/>
    <w:qFormat/>
  </w:style>
  <w:style w:type="paragraph" w:customStyle="1" w:styleId="FootnoteBlockText">
    <w:name w:val="Footnote Block Text"/>
    <w:basedOn w:val="Fotnotstext"/>
    <w:next w:val="Fotnots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eskrivning">
    <w:name w:val="caption"/>
    <w:basedOn w:val="Normal"/>
    <w:link w:val="BeskrivningChar"/>
    <w:pPr>
      <w:spacing w:after="120"/>
    </w:pPr>
    <w:rPr>
      <w:i/>
    </w:rPr>
  </w:style>
  <w:style w:type="paragraph" w:customStyle="1" w:styleId="TableCaption">
    <w:name w:val="Table Caption"/>
    <w:basedOn w:val="Beskrivning"/>
    <w:pPr>
      <w:keepNext/>
    </w:pPr>
  </w:style>
  <w:style w:type="paragraph" w:customStyle="1" w:styleId="ImageCaption">
    <w:name w:val="Image Caption"/>
    <w:basedOn w:val="Beskrivning"/>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eskrivningChar">
    <w:name w:val="Beskrivning Char"/>
    <w:basedOn w:val="Standardstycketeckensnitt"/>
    <w:link w:val="Beskrivning"/>
  </w:style>
  <w:style w:type="character" w:customStyle="1" w:styleId="VerbatimChar">
    <w:name w:val="Verbatim Char"/>
    <w:basedOn w:val="BeskrivningChar"/>
    <w:link w:val="SourceCode"/>
    <w:rPr>
      <w:rFonts w:ascii="Consolas" w:hAnsi="Consolas"/>
      <w:sz w:val="22"/>
    </w:rPr>
  </w:style>
  <w:style w:type="character" w:customStyle="1" w:styleId="SectionNumber">
    <w:name w:val="Section Number"/>
    <w:basedOn w:val="BeskrivningChar"/>
  </w:style>
  <w:style w:type="character" w:styleId="Fotnotsreferens">
    <w:name w:val="footnote reference"/>
    <w:basedOn w:val="BeskrivningChar"/>
    <w:rPr>
      <w:vertAlign w:val="superscript"/>
    </w:rPr>
  </w:style>
  <w:style w:type="character" w:styleId="Hyperlnk">
    <w:name w:val="Hyperlink"/>
    <w:basedOn w:val="BeskrivningChar"/>
    <w:rPr>
      <w:color w:val="156082" w:themeColor="accent1"/>
    </w:rPr>
  </w:style>
  <w:style w:type="paragraph" w:styleId="Innehllsfrteckningsrubrik">
    <w:name w:val="TOC Heading"/>
    <w:basedOn w:val="Rubrik1"/>
    <w:next w:val="Brd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2432</Words>
  <Characters>14935</Characters>
  <Application>Microsoft Office Word</Application>
  <DocSecurity>0</DocSecurity>
  <Lines>257</Lines>
  <Paragraphs>91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Svante Lagerqvist</dc:creator>
  <cp:keywords/>
  <cp:lastModifiedBy>Svante Lagerqvist</cp:lastModifiedBy>
  <cp:revision>6</cp:revision>
  <dcterms:created xsi:type="dcterms:W3CDTF">2026-05-05T10:49:00Z</dcterms:created>
  <dcterms:modified xsi:type="dcterms:W3CDTF">2026-05-06T05:16:00Z</dcterms:modified>
</cp:coreProperties>
</file>