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4 – Roller och Ansvar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4.1 Spelare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 Kommer i tid, är förberedda och visar respekt för lagkamrater, motståndare och ledare.</w:t>
        <w:br w:type="textWrapping"/>
        <w:t xml:space="preserve">- Tar ansvar för sin egen utveckling genom att lyssna, försöka och våga.</w:t>
        <w:br w:type="textWrapping"/>
        <w:t xml:space="preserve">- Bidrar till lagets gemenskap genom att uppmuntra och stötta varandra.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4.2 Tränare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Skapar en trygg, rolig och utvecklande miljö.</w:t>
        <w:br w:type="textWrapping"/>
        <w:t xml:space="preserve">- Ser varje individ och anpassar träning och match efter spelarnas nivå och behov.</w:t>
        <w:br w:type="textWrapping"/>
        <w:t xml:space="preserve">- Har ansvar för speltid, rotation på positioner och att följa föreningens riktlinjer.</w:t>
        <w:br w:type="textWrapping"/>
        <w:t xml:space="preserve">- Samarbetar med andra tränare</w:t>
      </w:r>
      <w:sdt>
        <w:sdtPr>
          <w:id w:val="-1293980029"/>
          <w:tag w:val="goog_rdk_0"/>
        </w:sdtPr>
        <w:sdtContent>
          <w:commentRangeStart w:id="0"/>
        </w:sdtContent>
      </w:sdt>
      <w:r w:rsidDel="00000000" w:rsidR="00000000" w:rsidRPr="00000000">
        <w:rPr>
          <w:rtl w:val="0"/>
        </w:rPr>
        <w:t xml:space="preserve">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inom föreningen, särskilt vid spel mellan åldersgrupper.</w:t>
        <w:br w:type="textWrapping"/>
        <w:t xml:space="preserve">- Kommunicerar tydligt med både spelare och vårdnadshavare.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4.3 Lagledare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Ansvarar för administration kring laget (kallelser, närvaroregistrering, kontakt med föreningen m.m.).</w:t>
        <w:br w:type="textWrapping"/>
        <w:t xml:space="preserve">- Stöttar tränarna i det praktiska arbetet kring träningar och matcher.</w:t>
        <w:br w:type="textWrapping"/>
        <w:t xml:space="preserve">- Är en viktig länk mellan laget, föräldrarna och föreningen.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4.4 Föräldrar och vårdnadshavare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Stöttar barnen och laget på ett positivt och respektfullt sätt.</w:t>
        <w:br w:type="textWrapping"/>
        <w:t xml:space="preserve">- </w:t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idrar till att skapa en trygg miljö vid träningar och matcher.</w:t>
        <w:br w:type="textWrapping"/>
        <w:t xml:space="preserve">- Respekterar tränarnas beslut kring träning, speltid och positioner.</w:t>
        <w:br w:type="textWrapping"/>
        <w:t xml:space="preserve">- Hjälper till vid sektionens och lagets aktiviteter.</w:t>
        <w:br w:type="textWrapping"/>
        <w:t xml:space="preserve">- Bemannar sektionens arbetsgrupper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4.5 Föreningen och sektionen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Tillhandahåller resurser, utbildning och stöd till ledare.</w:t>
        <w:br w:type="textWrapping"/>
        <w:t xml:space="preserve">- Säkerställer att verksamheten bedrivs i linje med SvFF:s och RF:s riktlinjer.</w:t>
        <w:br w:type="textWrapping"/>
        <w:t xml:space="preserve">- Skapar en inkluderande miljö där alla barn och ungdomar får plats.</w:t>
        <w:br w:type="textWrapping"/>
        <w:t xml:space="preserve">- Är ansvarig för långsiktig utveckling av föreningens organisation och struktur.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ÅS IF Fotboll" w:id="0" w:date="2025-08-28T14:05:59Z"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Och fotbollssektionen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0C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GG1kK7gasTTXAnNarvUOUTYmg==">CgMxLjAaJwoBMBIiCiAIBCocCgtBQUFCcUtycjRYMBAIGgtBQUFCcUtycjRYMCKRAgoLQUFBQnFLcnI0WDAS3wEKC0FBQUJxS3JyNFgwEgtBQUFCcUtycjRYMBoiCgl0ZXh0L2h0bWwSFU9jaCBmb3Rib2xsc3Nla3Rpb25lbiIjCgp0ZXh0L3BsYWluEhVPY2ggZm90Ym9sbHNzZWt0aW9uZW4qGyIVMTA1MzAxMzUxMDI3MTYxMDIwOTEwKAA4ADD5zf+HjzM4+c3/h48zWiBmYzQ3ZDMwYTQzYzFiMjk1ZTljNjJkNGE3OWY1N2Y0YXICIAB4AJoBBggAEAAYAKoBFxIVT2NoIGZvdGJvbGxzc2VrdGlvbmVusAEAuAEAGPnN/4ePMyD5zf+HjzMwAEIQa2l4LmE1cTJqNG1tNnFsazgAciExYnNJaDNjUU5pR1Y3TVJaTFFnRTlNRFZoeUFjNWNSV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