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4009C" w14:textId="4053FB76" w:rsidR="00200F30" w:rsidRDefault="00200F30" w:rsidP="00200F30">
      <w:pPr>
        <w:pStyle w:val="Normalwebb"/>
      </w:pPr>
      <w:r>
        <w:t>Ås IF fotboll</w:t>
      </w:r>
      <w:r>
        <w:t xml:space="preserve">s fina </w:t>
      </w:r>
      <w:proofErr w:type="spellStart"/>
      <w:r>
        <w:t>fikabod</w:t>
      </w:r>
      <w:proofErr w:type="spellEnd"/>
      <w:r>
        <w:t xml:space="preserve"> som står placerad vid nedre förrådet</w:t>
      </w:r>
      <w:r>
        <w:t xml:space="preserve"> </w:t>
      </w:r>
      <w:r>
        <w:t>är sponsrad av SNÖ OF SWEDEN. </w:t>
      </w:r>
      <w:r>
        <w:br/>
      </w:r>
      <w:r>
        <w:br/>
        <w:t>Nyckeln hänger direkt till höger innanför dörren till bollförrådet. </w:t>
      </w:r>
      <w:r>
        <w:br/>
      </w:r>
      <w:r>
        <w:br/>
        <w:t xml:space="preserve">Det finns el indraget i boden och vatten vid </w:t>
      </w:r>
      <w:proofErr w:type="spellStart"/>
      <w:r>
        <w:t>Nyplan</w:t>
      </w:r>
      <w:proofErr w:type="spellEnd"/>
      <w:r>
        <w:t xml:space="preserve">. Eftersom kaffebryggarna fryser när det blir för kallt kan vi tyvärr inte längre ha dem i </w:t>
      </w:r>
      <w:proofErr w:type="spellStart"/>
      <w:r>
        <w:t>fikaboden</w:t>
      </w:r>
      <w:proofErr w:type="spellEnd"/>
      <w:r>
        <w:t>. Kaffe kan bryggas i kansliköket och kan tas med i termosar ner till boden. Det finns många termosar, använd i första hand de som är märkta med Ås IF Fotboll. </w:t>
      </w:r>
    </w:p>
    <w:p w14:paraId="57C1305E" w14:textId="21909D9A" w:rsidR="00200F30" w:rsidRDefault="00200F30" w:rsidP="00CB205D">
      <w:pPr>
        <w:pStyle w:val="Normalwebb"/>
      </w:pPr>
      <w:r>
        <w:t>Detta kan tas med ner från kansliköket och lämnas i boden: (Kolla i skåp och lådor i kansliköket)</w:t>
      </w:r>
      <w:r>
        <w:br/>
        <w:t xml:space="preserve">1 Vattenkokare </w:t>
      </w:r>
      <w:r>
        <w:br/>
        <w:t>1 Mackjärn   </w:t>
      </w:r>
      <w:r>
        <w:br/>
      </w:r>
      <w:r>
        <w:br/>
        <w:t xml:space="preserve">Detta kan ni ta med ner från </w:t>
      </w:r>
      <w:proofErr w:type="spellStart"/>
      <w:r>
        <w:t>kanslliköket</w:t>
      </w:r>
      <w:proofErr w:type="spellEnd"/>
      <w:r>
        <w:t xml:space="preserve"> och använda och </w:t>
      </w:r>
      <w:r>
        <w:rPr>
          <w:rStyle w:val="Stark"/>
        </w:rPr>
        <w:t>sedan ta med upp till kansliköket igen</w:t>
      </w:r>
      <w:r>
        <w:t xml:space="preserve">: </w:t>
      </w:r>
      <w:r>
        <w:br/>
        <w:t>Korvvärmare  </w:t>
      </w:r>
      <w:r w:rsidR="00CB205D">
        <w:br/>
      </w:r>
      <w:r>
        <w:t>Termosar</w:t>
      </w:r>
    </w:p>
    <w:p w14:paraId="29696203" w14:textId="77777777" w:rsidR="00200F30" w:rsidRDefault="00200F30" w:rsidP="00200F30">
      <w:pPr>
        <w:pStyle w:val="Normalwebb"/>
      </w:pPr>
      <w:r>
        <w:t xml:space="preserve">Efter användning av </w:t>
      </w:r>
      <w:proofErr w:type="spellStart"/>
      <w:r>
        <w:t>fikaboden</w:t>
      </w:r>
      <w:proofErr w:type="spellEnd"/>
      <w:r>
        <w:t xml:space="preserve">. Dra ut alla elkontakter. Se till att ni lämnar den som ni vill finna den. Rengör mackjärnet, häll ut överblivet vatten ur vattenkokare. Ta med sopor och släng i </w:t>
      </w:r>
      <w:proofErr w:type="spellStart"/>
      <w:r>
        <w:t>kontainern</w:t>
      </w:r>
      <w:proofErr w:type="spellEnd"/>
      <w:r>
        <w:t xml:space="preserve"> uppe vid </w:t>
      </w:r>
      <w:proofErr w:type="spellStart"/>
      <w:r>
        <w:t>Hovängen</w:t>
      </w:r>
      <w:proofErr w:type="spellEnd"/>
      <w:r>
        <w:t>. Glöm inte att låsa och hänga tillbaka nyckeln. </w:t>
      </w:r>
      <w:r>
        <w:br/>
      </w:r>
      <w:r>
        <w:br/>
      </w:r>
      <w:r>
        <w:br/>
        <w:t xml:space="preserve">Om ni vill använda fikabord </w:t>
      </w:r>
      <w:proofErr w:type="gramStart"/>
      <w:r>
        <w:t>istället</w:t>
      </w:r>
      <w:proofErr w:type="gramEnd"/>
      <w:r>
        <w:t xml:space="preserve"> så finns de i bollförrådet. Dessa bord ska efter användning ställas tillbaka.  </w:t>
      </w:r>
    </w:p>
    <w:p w14:paraId="57FE884B" w14:textId="77777777" w:rsidR="008257B7" w:rsidRDefault="00CB205D"/>
    <w:sectPr w:rsidR="00825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FB3"/>
    <w:rsid w:val="00200F30"/>
    <w:rsid w:val="008B4E7C"/>
    <w:rsid w:val="00AC3612"/>
    <w:rsid w:val="00BE7FB3"/>
    <w:rsid w:val="00CB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1A4AF"/>
  <w15:chartTrackingRefBased/>
  <w15:docId w15:val="{D47C6BED-CEAB-4123-8773-B93EE4BF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200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200F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4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943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Lindgren</dc:creator>
  <cp:keywords/>
  <dc:description/>
  <cp:lastModifiedBy>Marie Lindgren</cp:lastModifiedBy>
  <cp:revision>3</cp:revision>
  <dcterms:created xsi:type="dcterms:W3CDTF">2022-06-11T10:09:00Z</dcterms:created>
  <dcterms:modified xsi:type="dcterms:W3CDTF">2022-06-11T10:10:00Z</dcterms:modified>
</cp:coreProperties>
</file>