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Modul 5 – Kommunikation och Föräldrasamverkan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5.1 Kommunikation inom laget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- Kommunikation mellan tränare, spelare och föräldrar ska vara öppen, respektfull och tydlig.</w:t>
        <w:br w:type="textWrapping"/>
        <w:t xml:space="preserve">- Ledarna ansvarar för att information om träningar, matcher och andra aktiviteter är korrekt och kommer i god tid.</w:t>
        <w:br w:type="textWrapping"/>
        <w:t xml:space="preserve">- SportAdmin (mejl eller app) är föreningens gemensamma kommunikationskanal och ska alltid användas konsekvent för att undvika missförstånd.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5.2 Kommunikation mellan lag och förening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Lagledare ansvarar för kontakten mellan laget och sektionen eller Ås IF kansli.</w:t>
        <w:br w:type="textWrapping"/>
        <w:t xml:space="preserve">- Viktig information från föreningen/sektionen ska förmedlas vidare till spelare och föräldrar via SportAdmin.</w:t>
        <w:br w:type="textWrapping"/>
        <w:t xml:space="preserve">- Sektionen ansvarar för att lag och ledare har tillgång till aktuella styrdokument och riktlinjer.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5.3 Föräldrasamverkan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Föräldrar är en viktig del av barnens fotbollsutveckling.</w:t>
        <w:br w:type="textWrapping"/>
        <w:t xml:space="preserve">- Samverkan ska bygga på ömsesidig respekt och gemensamt ansvar.</w:t>
        <w:br w:type="textWrapping"/>
        <w:t xml:space="preserve">- Föräldrar ska stötta laget genom att delta i aktiviteter, arrangemang och praktiska uppgifter.</w:t>
        <w:br w:type="textWrapping"/>
        <w:t xml:space="preserve">- Föräldrar ska agera som positiva förebilder vid träningar och matcher.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5.4 Föräldramöten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Minst ett föräldramöte per säsong ska hållas.</w:t>
        <w:br w:type="textWrapping"/>
        <w:t xml:space="preserve">- Föräldramöten används för att informera om lagets mål, riktlinjer, planering och förväntningar.</w:t>
        <w:br w:type="textWrapping"/>
        <w:t xml:space="preserve">- Mötena är också ett forum för dialog där frågor, idéer och synpunkter kan lyftas.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5.5 Konflikthantering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Om en konflikt uppstår ska den hanteras så tidigt som möjligt.</w:t>
        <w:br w:type="textWrapping"/>
        <w:t xml:space="preserve">- Första steget är att berörda parter samtalar direkt med varandra.</w:t>
        <w:br w:type="textWrapping"/>
        <w:t xml:space="preserve">- Om problemet inte löses tas det vidare till tränare eller lagledare.</w:t>
        <w:br w:type="textWrapping"/>
        <w:t xml:space="preserve">- Vid behov kan </w:t>
      </w:r>
      <w:r w:rsidDel="00000000" w:rsidR="00000000" w:rsidRPr="00000000">
        <w:rPr>
          <w:rtl w:val="0"/>
        </w:rPr>
        <w:t xml:space="preserve">föreningens styrelse</w:t>
      </w:r>
      <w:r w:rsidDel="00000000" w:rsidR="00000000" w:rsidRPr="00000000">
        <w:rPr>
          <w:rtl w:val="0"/>
        </w:rPr>
        <w:t xml:space="preserve"> eller sektionen kopplas in.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3tdk7E+IvEh6egSg1UpOQ5D0pg==">CgMxLjA4AHIhMUtCTTYwenlCWG5FUlN5Z2Nka0FMQ0ZyS3dYNVRBM0Vj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