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9C89B" w14:textId="423085F8" w:rsidR="00EA73C6" w:rsidRDefault="00EA73C6" w:rsidP="00843E5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>
        <w:rPr>
          <w:noProof/>
        </w:rPr>
        <w:drawing>
          <wp:inline distT="0" distB="0" distL="0" distR="0" wp14:anchorId="6A9DE6BF" wp14:editId="03FF1B56">
            <wp:extent cx="589402" cy="589402"/>
            <wp:effectExtent l="0" t="0" r="0" b="0"/>
            <wp:docPr id="1370567809" name="Bildobjekt 1" descr="FC Järfä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C Järfäl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98" cy="63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D383CA" w14:textId="782C6F8D" w:rsidR="00843E59" w:rsidRPr="00EA73C6" w:rsidRDefault="00843E59" w:rsidP="00B5249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EA73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Policy för FC Järfälla</w:t>
      </w:r>
    </w:p>
    <w:p w14:paraId="4873A151" w14:textId="77777777" w:rsidR="00843E59" w:rsidRPr="00EA73C6" w:rsidRDefault="00843E59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1. Inledning</w:t>
      </w:r>
    </w:p>
    <w:p w14:paraId="17007E77" w14:textId="77777777" w:rsidR="00843E59" w:rsidRPr="00EA73C6" w:rsidRDefault="00843E59" w:rsidP="00EA73C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Denna policy är framtagen för att säkerställa en trygg, inkluderande och utvecklande miljö för alla medlemmar i föreningen. Vi följer riktlinjer från SvFF, StFF och FN:s Barnkonvention, med barnets bästa som vår högsta prioritet.</w:t>
      </w:r>
    </w:p>
    <w:p w14:paraId="077F7513" w14:textId="77777777" w:rsidR="00843E59" w:rsidRPr="00EA73C6" w:rsidRDefault="00843E59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2. Värdegrund</w:t>
      </w:r>
    </w:p>
    <w:p w14:paraId="3FBB14F2" w14:textId="77777777" w:rsidR="00843E59" w:rsidRPr="00EA73C6" w:rsidRDefault="00843E59" w:rsidP="00EA73C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Föreningens verksamhet grundar sig på:</w:t>
      </w:r>
    </w:p>
    <w:p w14:paraId="071F66DA" w14:textId="56D853BC" w:rsidR="00843E59" w:rsidRPr="00FF3AB8" w:rsidRDefault="00843E59" w:rsidP="00FF3AB8">
      <w:pPr>
        <w:pStyle w:val="Liststycke"/>
        <w:numPr>
          <w:ilvl w:val="0"/>
          <w:numId w:val="17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F3AB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Glädje och </w:t>
      </w:r>
      <w:r w:rsidR="009A4B59" w:rsidRPr="00FF3AB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gemenskaper</w:t>
      </w:r>
      <w:r w:rsidRPr="00FF3AB8">
        <w:rPr>
          <w:rFonts w:ascii="Calibri" w:eastAsia="Times New Roman" w:hAnsi="Calibri" w:cs="Calibri"/>
          <w:color w:val="000000"/>
          <w:kern w:val="0"/>
          <w14:ligatures w14:val="none"/>
        </w:rPr>
        <w:t>: Fotboll ska vara roligt och skapa gemenskap.</w:t>
      </w:r>
    </w:p>
    <w:p w14:paraId="5AB971FD" w14:textId="77777777" w:rsidR="00843E59" w:rsidRPr="00FF3AB8" w:rsidRDefault="00843E59" w:rsidP="00FF3AB8">
      <w:pPr>
        <w:pStyle w:val="Liststycke"/>
        <w:numPr>
          <w:ilvl w:val="0"/>
          <w:numId w:val="17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F3AB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Alla är välkomna</w:t>
      </w:r>
      <w:r w:rsidRPr="00FF3AB8">
        <w:rPr>
          <w:rFonts w:ascii="Calibri" w:eastAsia="Times New Roman" w:hAnsi="Calibri" w:cs="Calibri"/>
          <w:color w:val="000000"/>
          <w:kern w:val="0"/>
          <w14:ligatures w14:val="none"/>
        </w:rPr>
        <w:t>: Ingen ska diskrimineras på grund av kön, etnicitet, religion, sexuell läggning, socioekonomisk bakgrund eller funktionsvariation.</w:t>
      </w:r>
    </w:p>
    <w:p w14:paraId="1756EAFA" w14:textId="77777777" w:rsidR="00843E59" w:rsidRPr="00FF3AB8" w:rsidRDefault="00843E59" w:rsidP="00FF3AB8">
      <w:pPr>
        <w:pStyle w:val="Liststycke"/>
        <w:numPr>
          <w:ilvl w:val="0"/>
          <w:numId w:val="17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F3AB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Trygghet och respekt</w:t>
      </w:r>
      <w:r w:rsidRPr="00FF3AB8">
        <w:rPr>
          <w:rFonts w:ascii="Calibri" w:eastAsia="Times New Roman" w:hAnsi="Calibri" w:cs="Calibri"/>
          <w:color w:val="000000"/>
          <w:kern w:val="0"/>
          <w14:ligatures w14:val="none"/>
        </w:rPr>
        <w:t>: Alla ska känna sig trygga och bemötas med respekt.</w:t>
      </w:r>
    </w:p>
    <w:p w14:paraId="52558039" w14:textId="77777777" w:rsidR="00843E59" w:rsidRPr="00EA73C6" w:rsidRDefault="00843E59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3. Barnkonventionen i praktiken</w:t>
      </w:r>
    </w:p>
    <w:p w14:paraId="3524FC00" w14:textId="77777777" w:rsidR="00843E59" w:rsidRPr="00EA73C6" w:rsidRDefault="00843E59" w:rsidP="00EA73C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I enlighet med Barnkonventionen åtar vi oss att:</w:t>
      </w:r>
    </w:p>
    <w:p w14:paraId="66E4580D" w14:textId="77777777" w:rsidR="00843E59" w:rsidRPr="00EA73C6" w:rsidRDefault="00843E59" w:rsidP="00EA73C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9A5A10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Prioritera barnets bästa i 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alla beslut och aktiviteter (Artikel 3).</w:t>
      </w:r>
    </w:p>
    <w:p w14:paraId="6112D292" w14:textId="77777777" w:rsidR="00843E59" w:rsidRPr="00EA73C6" w:rsidRDefault="00843E59" w:rsidP="00EA73C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Säkerställa att alla barn har rätt att uttrycka sina åsikter och bli hörda (Artikel 12).</w:t>
      </w:r>
    </w:p>
    <w:p w14:paraId="2A2521CD" w14:textId="77777777" w:rsidR="00843E59" w:rsidRPr="00EA73C6" w:rsidRDefault="00843E59" w:rsidP="00EA73C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Skapa en miljö där barnets rätt till lek, vila och fritid respekteras (Artikel 31).</w:t>
      </w:r>
    </w:p>
    <w:p w14:paraId="6D8E8B7D" w14:textId="77777777" w:rsidR="00843E59" w:rsidRPr="00EA73C6" w:rsidRDefault="00843E59" w:rsidP="00EA73C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Aktivt förebygga och hantera alla former av kränkningar och diskriminering (Artikel 19).</w:t>
      </w:r>
    </w:p>
    <w:p w14:paraId="47B153E9" w14:textId="4389EC54" w:rsidR="002B015E" w:rsidRPr="00EA73C6" w:rsidRDefault="00843E59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4. Tränings- och matchverksamhet</w:t>
      </w:r>
    </w:p>
    <w:p w14:paraId="6FF9530C" w14:textId="77777777" w:rsidR="00843E59" w:rsidRPr="00F5140C" w:rsidRDefault="00843E59" w:rsidP="00F5140C">
      <w:pPr>
        <w:pStyle w:val="Liststycke"/>
        <w:numPr>
          <w:ilvl w:val="0"/>
          <w:numId w:val="1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5140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Barnets utveckling i centrum</w:t>
      </w: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: Verksamheten ska anpassas efter barnens utvecklingsnivå och behov.</w:t>
      </w:r>
    </w:p>
    <w:p w14:paraId="4AF3EE9E" w14:textId="77777777" w:rsidR="00843E59" w:rsidRPr="00F5140C" w:rsidRDefault="00843E59" w:rsidP="00F5140C">
      <w:pPr>
        <w:pStyle w:val="Liststycke"/>
        <w:numPr>
          <w:ilvl w:val="0"/>
          <w:numId w:val="1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5140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Spelglädje framför resultat</w:t>
      </w: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: Fokus ska ligga på att utveckla individen och laget snarare än på att vinna matcher.</w:t>
      </w:r>
    </w:p>
    <w:p w14:paraId="0B15F599" w14:textId="77777777" w:rsidR="00843E59" w:rsidRPr="00F5140C" w:rsidRDefault="00843E59" w:rsidP="00F5140C">
      <w:pPr>
        <w:pStyle w:val="Liststycke"/>
        <w:numPr>
          <w:ilvl w:val="0"/>
          <w:numId w:val="1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5140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Rättvis speltid</w:t>
      </w: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: Alla barn ska få möjlighet att delta och utvecklas på lika villkor.</w:t>
      </w:r>
    </w:p>
    <w:p w14:paraId="647BAC05" w14:textId="77777777" w:rsidR="00843E59" w:rsidRPr="00F5140C" w:rsidRDefault="00843E59" w:rsidP="00F5140C">
      <w:pPr>
        <w:pStyle w:val="Liststycke"/>
        <w:numPr>
          <w:ilvl w:val="0"/>
          <w:numId w:val="1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5140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Antal barn per ledare</w:t>
      </w: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: För att säkerställa trygghet och kvalitet i verksamheten strävar föreningen efter följande riktlinjer:</w:t>
      </w:r>
    </w:p>
    <w:p w14:paraId="6C0AB0E0" w14:textId="77777777" w:rsidR="00F5140C" w:rsidRPr="004479B3" w:rsidRDefault="00F5140C" w:rsidP="004479B3">
      <w:pPr>
        <w:spacing w:before="100" w:beforeAutospacing="1" w:after="100" w:afterAutospacing="1" w:line="276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4D11CE9" w14:textId="77777777" w:rsidR="00B84DA0" w:rsidRDefault="00B84DA0" w:rsidP="00F5140C">
      <w:pPr>
        <w:pStyle w:val="Liststycke"/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78339EB" w14:textId="28C5516A" w:rsidR="00843E59" w:rsidRPr="00F5140C" w:rsidRDefault="00843E59" w:rsidP="00B84DA0">
      <w:pPr>
        <w:pStyle w:val="Liststycke"/>
        <w:numPr>
          <w:ilvl w:val="0"/>
          <w:numId w:val="2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För barn under 7 år: Max </w:t>
      </w:r>
      <w:r w:rsidRPr="00F5140C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 barn per ledare</w:t>
      </w:r>
      <w:r w:rsidRPr="00F5140C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425B1CAF" w14:textId="77777777" w:rsidR="00BD02C5" w:rsidRPr="00B84DA0" w:rsidRDefault="00843E59" w:rsidP="00B84DA0">
      <w:pPr>
        <w:pStyle w:val="Liststycke"/>
        <w:numPr>
          <w:ilvl w:val="0"/>
          <w:numId w:val="2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B84DA0">
        <w:rPr>
          <w:rFonts w:ascii="Calibri" w:eastAsia="Times New Roman" w:hAnsi="Calibri" w:cs="Calibri"/>
          <w:color w:val="000000"/>
          <w:kern w:val="0"/>
          <w14:ligatures w14:val="none"/>
        </w:rPr>
        <w:t>För barn 8–12 år: Max </w:t>
      </w:r>
      <w:r w:rsidRPr="00B84DA0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8–10 barn per ledare</w:t>
      </w:r>
      <w:r w:rsidRPr="00B84DA0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</w:p>
    <w:p w14:paraId="660912A6" w14:textId="62B8D3B0" w:rsidR="00BD02C5" w:rsidRPr="004479B3" w:rsidRDefault="00843E59" w:rsidP="00FA4C14">
      <w:pPr>
        <w:pStyle w:val="Liststycke"/>
        <w:numPr>
          <w:ilvl w:val="0"/>
          <w:numId w:val="2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</w:pPr>
      <w:r w:rsidRPr="00FA4C14">
        <w:rPr>
          <w:rFonts w:ascii="Calibri" w:eastAsia="Times New Roman" w:hAnsi="Calibri" w:cs="Calibri"/>
          <w:color w:val="000000"/>
          <w:kern w:val="0"/>
          <w14:ligatures w14:val="none"/>
        </w:rPr>
        <w:t>För ungdomar 13 år och äldre: Max </w:t>
      </w:r>
      <w:r w:rsidRPr="00FA4C14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12–15 ungdomar per ledare</w:t>
      </w:r>
      <w:r w:rsidRPr="00FA4C14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 w:rsidRPr="00FA4C14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Pr="004479B3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Vid större grupper ska extra ledare tillsättas för att säkerställa att alla barn får den uppmärksamhet och stöd de behöver</w:t>
      </w:r>
    </w:p>
    <w:p w14:paraId="177B981E" w14:textId="77777777" w:rsidR="002B015E" w:rsidRDefault="002B015E" w:rsidP="002B015E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5. </w:t>
      </w:r>
      <w:r w:rsidR="00BD02C5" w:rsidRP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Placering av nya spelare</w:t>
      </w:r>
    </w:p>
    <w:p w14:paraId="18A52DA1" w14:textId="522B3D7F" w:rsidR="002B015E" w:rsidRPr="002B015E" w:rsidRDefault="00BD02C5" w:rsidP="002B015E">
      <w:p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>Lagledaren informeras om nya spelare</w:t>
      </w:r>
      <w:r w:rsidR="00D626FD">
        <w:rPr>
          <w:rFonts w:ascii="Calibri" w:eastAsia="Times New Roman" w:hAnsi="Calibri" w:cs="Calibri"/>
          <w:color w:val="000000"/>
          <w:kern w:val="0"/>
          <w14:ligatures w14:val="none"/>
        </w:rPr>
        <w:t>,</w:t>
      </w: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och om antalet ledare och barn tillåter</w:t>
      </w:r>
      <w:r w:rsidR="00EA73C6" w:rsidRPr="002B015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ska laget ta emot </w:t>
      </w:r>
      <w:r w:rsidR="00EA73C6" w:rsidRPr="002B015E">
        <w:rPr>
          <w:rFonts w:ascii="Calibri" w:eastAsia="Times New Roman" w:hAnsi="Calibri" w:cs="Calibri"/>
          <w:color w:val="000000"/>
          <w:kern w:val="0"/>
          <w14:ligatures w14:val="none"/>
        </w:rPr>
        <w:t>spelare</w:t>
      </w: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inom en vecka</w:t>
      </w:r>
    </w:p>
    <w:p w14:paraId="67702E51" w14:textId="0AE59879" w:rsidR="002B015E" w:rsidRPr="002B015E" w:rsidRDefault="002B015E" w:rsidP="002B015E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6</w:t>
      </w:r>
      <w:r w:rsidRP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. </w:t>
      </w:r>
      <w:r w:rsidRPr="002B015E">
        <w:rPr>
          <w:rFonts w:ascii="Calibri" w:hAnsi="Calibri" w:cs="Calibri"/>
          <w:b/>
          <w:bCs/>
          <w:color w:val="000000"/>
          <w:kern w:val="0"/>
          <w14:ligatures w14:val="none"/>
        </w:rPr>
        <w:t xml:space="preserve">Nivåindelning och </w:t>
      </w:r>
      <w:r w:rsidRP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toppning av lag </w:t>
      </w:r>
    </w:p>
    <w:p w14:paraId="1D3EDA07" w14:textId="76CD3CB9" w:rsidR="002B015E" w:rsidRPr="002B015E" w:rsidRDefault="002B015E" w:rsidP="002B015E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Föreningen har en tydlig policy mot att "toppa laget" i barn- och ungdomsfotboll.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Pr="002B015E">
        <w:rPr>
          <w:rFonts w:ascii="Calibri" w:hAnsi="Calibri" w:cs="Calibri"/>
          <w:color w:val="000000"/>
          <w:kern w:val="0"/>
          <w14:ligatures w14:val="none"/>
        </w:rPr>
        <w:t>Föreningen tillämpar nivåindelning endast där det är nödvändigt för att främja lärande och utveckling. Detta görs enligt följande principer:</w:t>
      </w:r>
    </w:p>
    <w:p w14:paraId="196D2014" w14:textId="77777777" w:rsidR="00843E59" w:rsidRPr="00EA73C6" w:rsidRDefault="00843E59" w:rsidP="00EA73C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Fokus ska ligga på utveckling, inte resultat. Att toppa lag riskerar att skapa utanförskap och motverkar en inkluderande miljö.</w:t>
      </w:r>
    </w:p>
    <w:p w14:paraId="4466392E" w14:textId="5200C06F" w:rsidR="00DB0198" w:rsidRDefault="00843E59" w:rsidP="00E21D72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Föreningen följer SvFF:s rekommendation att prioritera lärande och glädje framförtävling i tidiga åldrar</w:t>
      </w:r>
      <w:r w:rsidR="00E21D7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. </w:t>
      </w:r>
    </w:p>
    <w:p w14:paraId="5771A2E1" w14:textId="77777777" w:rsidR="002B015E" w:rsidRDefault="002B015E" w:rsidP="002B015E">
      <w:pPr>
        <w:pStyle w:val="Liststycke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Barn upp till 12 år</w:t>
      </w: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>: Alla deltar i blandade grupper, och nivåindelning används endast tillfälligt under träningar för att skapa en stimulerande miljö för varje individ.</w:t>
      </w:r>
    </w:p>
    <w:p w14:paraId="680E2461" w14:textId="7A7E4EB8" w:rsidR="002B015E" w:rsidRPr="00D626FD" w:rsidRDefault="002B015E" w:rsidP="00D626FD">
      <w:pPr>
        <w:pStyle w:val="Liststycke"/>
        <w:numPr>
          <w:ilvl w:val="0"/>
          <w:numId w:val="4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Ungdomar 13 år och äldre</w:t>
      </w:r>
      <w:r w:rsidRPr="002B015E">
        <w:rPr>
          <w:rFonts w:ascii="Calibri" w:eastAsia="Times New Roman" w:hAnsi="Calibri" w:cs="Calibri"/>
          <w:color w:val="000000"/>
          <w:kern w:val="0"/>
          <w14:ligatures w14:val="none"/>
        </w:rPr>
        <w:t>: Nivåindelning kan användas för att anpassa träningen till spelarnas ambition och utvecklingsnivå. Indelning sker i samråd med spelare och föräldrar och får aldrig skapa exkluderande miljöer.</w:t>
      </w:r>
    </w:p>
    <w:p w14:paraId="13FF4D12" w14:textId="7E53151D" w:rsidR="00843E59" w:rsidRPr="00EA73C6" w:rsidRDefault="002B015E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7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Säkerhet och trygghet</w:t>
      </w:r>
    </w:p>
    <w:p w14:paraId="443C69BB" w14:textId="77777777" w:rsidR="00843E59" w:rsidRPr="00EA73C6" w:rsidRDefault="00843E59" w:rsidP="00EA73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Trygga vuxna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Alla ledare ska genomgå en grundutbildning och lämna in ett utdrag ur belastningsregistret.</w:t>
      </w:r>
    </w:p>
    <w:p w14:paraId="5CB0FBA1" w14:textId="77777777" w:rsidR="00843E59" w:rsidRPr="00EA73C6" w:rsidRDefault="00843E59" w:rsidP="00EA73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Nolltolerans mot kränkningar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Ingen mobbning, trakasserier eller våld accepteras. Incidenter hanteras snabbt och med barnets bästa i åtanke.</w:t>
      </w:r>
    </w:p>
    <w:p w14:paraId="0CB24162" w14:textId="77777777" w:rsidR="00843E59" w:rsidRPr="00EA73C6" w:rsidRDefault="00843E59" w:rsidP="00EA73C6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Skyddsnät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Samarbete med föräldrar, skolor och andra aktörer för att identifiera och stödja barn som kan vara utsatta.</w:t>
      </w:r>
    </w:p>
    <w:p w14:paraId="251250AB" w14:textId="3183C8EA" w:rsidR="00843E59" w:rsidRPr="00EA73C6" w:rsidRDefault="002B015E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8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Inkludering och tillgänglighet</w:t>
      </w:r>
    </w:p>
    <w:p w14:paraId="4AAD701C" w14:textId="77777777" w:rsidR="00843E59" w:rsidRPr="00EA73C6" w:rsidRDefault="00843E59" w:rsidP="00EA73C6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Verksamheten ska vara tillgänglig och inkluderande för alla, oavsett bakgrund eller förutsättningar.</w:t>
      </w:r>
    </w:p>
    <w:p w14:paraId="21DACDCE" w14:textId="77777777" w:rsidR="00540CF7" w:rsidRDefault="002B015E" w:rsidP="00540CF7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9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Ledarskap och utbildning</w:t>
      </w:r>
    </w:p>
    <w:p w14:paraId="050BBE40" w14:textId="37F08994" w:rsidR="00843E59" w:rsidRPr="00C74416" w:rsidRDefault="00843E59" w:rsidP="00C74416">
      <w:pPr>
        <w:pStyle w:val="Liststycke"/>
        <w:numPr>
          <w:ilvl w:val="0"/>
          <w:numId w:val="23"/>
        </w:num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C7441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lastRenderedPageBreak/>
        <w:t>Kvalitetsklubbens principer</w:t>
      </w:r>
      <w:r w:rsidRPr="00C74416">
        <w:rPr>
          <w:rFonts w:ascii="Calibri" w:eastAsia="Times New Roman" w:hAnsi="Calibri" w:cs="Calibri"/>
          <w:color w:val="000000"/>
          <w:kern w:val="0"/>
          <w14:ligatures w14:val="none"/>
        </w:rPr>
        <w:t>: Vi följer SvFF:s riktlinjer för att skapa en hållbar och kvalitativ föreningsverksamhet.</w:t>
      </w:r>
    </w:p>
    <w:p w14:paraId="2E8E5AC4" w14:textId="77777777" w:rsidR="00843E59" w:rsidRPr="00EA73C6" w:rsidRDefault="00843E59" w:rsidP="00EA73C6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Utbildning och kompetens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Alla ledare ska utbildas i föreningens värdegrund, Barnkonventionen, och inkluderande ledarskap.</w:t>
      </w:r>
    </w:p>
    <w:p w14:paraId="263CEFEA" w14:textId="77777777" w:rsidR="00843E59" w:rsidRPr="00EA73C6" w:rsidRDefault="00843E59" w:rsidP="00EA73C6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Ansvar och efterlevnad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Ledarna har ett ansvar att följa föreningens policy och riktlinjer. Detta inkluderar att:</w:t>
      </w:r>
    </w:p>
    <w:p w14:paraId="0ACCAE44" w14:textId="77777777" w:rsidR="00843E59" w:rsidRPr="00EA73C6" w:rsidRDefault="00843E59" w:rsidP="00EA73C6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Verka för en inkluderande och trygg miljö för alla barn och ungdomar.</w:t>
      </w:r>
    </w:p>
    <w:p w14:paraId="69461A67" w14:textId="77777777" w:rsidR="00843E59" w:rsidRPr="00EA73C6" w:rsidRDefault="00843E59" w:rsidP="00EA73C6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Efterleva principerna om rättvis speltid, undvika att toppa lag och respektera föreningens policy om nivåindelning.</w:t>
      </w:r>
    </w:p>
    <w:p w14:paraId="088A7518" w14:textId="54DA3815" w:rsidR="00843E59" w:rsidRPr="00EA73C6" w:rsidRDefault="00843E59" w:rsidP="00EA73C6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Efterleva principen antal barn per ledare beroende på åldern</w:t>
      </w:r>
    </w:p>
    <w:p w14:paraId="416FC7FF" w14:textId="77777777" w:rsidR="00843E59" w:rsidRPr="00EA73C6" w:rsidRDefault="00843E59" w:rsidP="00EA73C6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Rapportera incidenter eller missförhållanden som strider mot föreningens riktlinjer.</w:t>
      </w:r>
    </w:p>
    <w:p w14:paraId="78584EA9" w14:textId="3E9020B2" w:rsidR="00843E59" w:rsidRPr="00EA73C6" w:rsidRDefault="002B015E" w:rsidP="00EA73C6">
      <w:pPr>
        <w:spacing w:before="100" w:beforeAutospacing="1" w:after="100" w:afterAutospacing="1" w:line="276" w:lineRule="auto"/>
        <w:outlineLvl w:val="3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10. 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Konsekvenser vid avvikelser</w:t>
      </w:r>
    </w:p>
    <w:p w14:paraId="6ECE9F1B" w14:textId="77777777" w:rsidR="00843E59" w:rsidRPr="00EA73C6" w:rsidRDefault="00843E59" w:rsidP="00EA73C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Om en ledare bryter mot föreningens riktlinjer kan följande åtgärder vidtas:</w:t>
      </w:r>
    </w:p>
    <w:p w14:paraId="07BAB670" w14:textId="77777777" w:rsidR="00843E59" w:rsidRPr="00EA73C6" w:rsidRDefault="00843E59" w:rsidP="00EA73C6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Samtal och påminnelse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Ett enskilt samtal där avvikelsen diskuteras och möjligheter till förbättring identifieras.</w:t>
      </w:r>
    </w:p>
    <w:p w14:paraId="20F5A242" w14:textId="77777777" w:rsidR="00843E59" w:rsidRPr="00EA73C6" w:rsidRDefault="00843E59" w:rsidP="00EA73C6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Handlingsplan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Vid upprepade eller allvarliga avvikelser kan en handlingsplan upprättas i samråd med styrelsen.</w:t>
      </w:r>
    </w:p>
    <w:p w14:paraId="0A5E80F7" w14:textId="77777777" w:rsidR="00843E59" w:rsidRPr="00EA73C6" w:rsidRDefault="00843E59" w:rsidP="00EA73C6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Disciplinära åtgärder</w:t>
      </w: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: Om ledaren inte rättar sig efter föreningens riktlinjer kan det leda till varning, avstängning från uppdrag eller, i extrema fall, avslutande av engagemanget i föreningen.</w:t>
      </w:r>
    </w:p>
    <w:p w14:paraId="6686460A" w14:textId="77777777" w:rsidR="00843E59" w:rsidRPr="007575FE" w:rsidRDefault="00843E59" w:rsidP="00EA73C6">
      <w:pPr>
        <w:spacing w:before="100" w:beforeAutospacing="1" w:after="100" w:afterAutospacing="1" w:line="276" w:lineRule="auto"/>
        <w:rPr>
          <w:rFonts w:ascii="Calibri" w:hAnsi="Calibri" w:cs="Calibri"/>
          <w:i/>
          <w:iCs/>
          <w:color w:val="000000"/>
          <w:kern w:val="0"/>
          <w14:ligatures w14:val="none"/>
        </w:rPr>
      </w:pPr>
      <w:r w:rsidRPr="007575FE">
        <w:rPr>
          <w:rFonts w:ascii="Calibri" w:hAnsi="Calibri" w:cs="Calibri"/>
          <w:i/>
          <w:iCs/>
          <w:color w:val="000000"/>
          <w:kern w:val="0"/>
          <w14:ligatures w14:val="none"/>
        </w:rPr>
        <w:t>Föreningen ser detta som ett verktyg för att säkerställa att alla ledare verkar för barnens bästa och följer föreningens värdegrund</w:t>
      </w:r>
    </w:p>
    <w:p w14:paraId="011E8D56" w14:textId="0EB933B9" w:rsidR="00843E59" w:rsidRPr="00EA73C6" w:rsidRDefault="002B015E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11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Miljö och ansvar</w:t>
      </w:r>
    </w:p>
    <w:p w14:paraId="0C20C4DB" w14:textId="77777777" w:rsidR="00843E59" w:rsidRPr="00EA73C6" w:rsidRDefault="00843E59" w:rsidP="00EA73C6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Föreningen ska verka för en hållbar miljö genom att minimera miljöpåverkan vid resor, evenemang och inköp.</w:t>
      </w:r>
    </w:p>
    <w:p w14:paraId="3EC483C1" w14:textId="3A9977FC" w:rsidR="00843E59" w:rsidRPr="00D11AEE" w:rsidRDefault="00843E59" w:rsidP="00D11AEE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color w:val="000000"/>
          <w:kern w:val="0"/>
          <w14:ligatures w14:val="none"/>
        </w:rPr>
        <w:t>Alla medlemmar ansvarar för att agera som förebilder för barn och ungdomar, både på och utanför planen.</w:t>
      </w:r>
    </w:p>
    <w:p w14:paraId="0B30FB18" w14:textId="1283A81F" w:rsidR="00843E59" w:rsidRPr="00EA73C6" w:rsidRDefault="002B015E" w:rsidP="00EA73C6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12</w:t>
      </w:r>
      <w:r w:rsidR="00843E59"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Uppföljning och revidering</w:t>
      </w:r>
    </w:p>
    <w:p w14:paraId="6D64CB09" w14:textId="77777777" w:rsidR="00D11AEE" w:rsidRDefault="00843E59" w:rsidP="00D11AEE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t>Policyn ska följas upp årligen av styrelsen och revideras vid behov för att säkerställa att den är aktuell och effektiv.</w:t>
      </w:r>
    </w:p>
    <w:p w14:paraId="1BBBB197" w14:textId="1A6E077F" w:rsidR="00843E59" w:rsidRPr="00D11AEE" w:rsidRDefault="00843E59" w:rsidP="00D11AEE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1</w:t>
      </w:r>
      <w:r w:rsidR="002B015E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3</w:t>
      </w: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. Kontakt och stöd</w:t>
      </w:r>
    </w:p>
    <w:p w14:paraId="0171E973" w14:textId="61D4A4DB" w:rsidR="005F65EA" w:rsidRDefault="00843E59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hAnsi="Calibri" w:cs="Calibri"/>
          <w:color w:val="000000"/>
          <w:kern w:val="0"/>
          <w14:ligatures w14:val="none"/>
        </w:rPr>
        <w:lastRenderedPageBreak/>
        <w:t xml:space="preserve">Vid frågor eller behov av stöd kring policyfrågor, </w:t>
      </w:r>
      <w:r w:rsidR="005F65EA" w:rsidRPr="00EA73C6">
        <w:rPr>
          <w:rFonts w:ascii="Calibri" w:hAnsi="Calibri" w:cs="Calibri"/>
          <w:color w:val="000000"/>
          <w:kern w:val="0"/>
          <w14:ligatures w14:val="none"/>
        </w:rPr>
        <w:t>kontakta:</w:t>
      </w:r>
      <w:r w:rsidR="005F65EA">
        <w:rPr>
          <w:rFonts w:ascii="Calibri" w:hAnsi="Calibri" w:cs="Calibri"/>
          <w:color w:val="000000"/>
          <w:kern w:val="0"/>
          <w14:ligatures w14:val="none"/>
        </w:rPr>
        <w:t xml:space="preserve"> </w:t>
      </w:r>
    </w:p>
    <w:p w14:paraId="33771A2E" w14:textId="126B0EF8" w:rsidR="001C0975" w:rsidRDefault="001C0975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>
        <w:rPr>
          <w:rFonts w:ascii="Calibri" w:hAnsi="Calibri" w:cs="Calibri"/>
          <w:color w:val="000000"/>
          <w:kern w:val="0"/>
          <w14:ligatures w14:val="none"/>
        </w:rPr>
        <w:t>Adel Dridi</w:t>
      </w:r>
      <w:r w:rsidR="00424750">
        <w:rPr>
          <w:rFonts w:ascii="Calibri" w:hAnsi="Calibri" w:cs="Calibri"/>
          <w:color w:val="000000"/>
          <w:kern w:val="0"/>
          <w14:ligatures w14:val="none"/>
        </w:rPr>
        <w:t>,</w:t>
      </w:r>
      <w:r w:rsidR="000B5791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proofErr w:type="spellStart"/>
      <w:r w:rsidR="001756BD">
        <w:rPr>
          <w:rFonts w:ascii="Calibri" w:hAnsi="Calibri" w:cs="Calibri"/>
          <w:color w:val="000000"/>
          <w:kern w:val="0"/>
          <w14:ligatures w14:val="none"/>
        </w:rPr>
        <w:t>Värdegrundsansvarig</w:t>
      </w:r>
      <w:proofErr w:type="spellEnd"/>
    </w:p>
    <w:p w14:paraId="52F1FB84" w14:textId="0CA2DC9F" w:rsidR="0073113A" w:rsidRDefault="0022649C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hyperlink r:id="rId6" w:history="1">
        <w:r w:rsidRPr="00F4633B">
          <w:rPr>
            <w:rStyle w:val="Hyperlnk"/>
            <w:rFonts w:ascii="Calibri" w:hAnsi="Calibri" w:cs="Calibri"/>
            <w:kern w:val="0"/>
            <w14:ligatures w14:val="none"/>
          </w:rPr>
          <w:t>adbadr@gmail.com</w:t>
        </w:r>
      </w:hyperlink>
    </w:p>
    <w:p w14:paraId="4EE67E02" w14:textId="640AD0C4" w:rsidR="0022649C" w:rsidRDefault="0022649C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Serdar </w:t>
      </w:r>
      <w:proofErr w:type="spellStart"/>
      <w:r w:rsidR="00A15E97">
        <w:rPr>
          <w:rFonts w:ascii="Calibri" w:hAnsi="Calibri" w:cs="Calibri"/>
          <w:color w:val="000000"/>
          <w:kern w:val="0"/>
          <w14:ligatures w14:val="none"/>
        </w:rPr>
        <w:t>Saygieder</w:t>
      </w:r>
      <w:proofErr w:type="spellEnd"/>
      <w:r>
        <w:rPr>
          <w:rFonts w:ascii="Calibri" w:hAnsi="Calibri" w:cs="Calibri"/>
          <w:color w:val="000000"/>
          <w:kern w:val="0"/>
          <w14:ligatures w14:val="none"/>
        </w:rPr>
        <w:t>, Ordförande</w:t>
      </w:r>
    </w:p>
    <w:p w14:paraId="2F63E3EC" w14:textId="0C93EA55" w:rsidR="00390BD3" w:rsidRDefault="0022649C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hyperlink r:id="rId7" w:history="1">
        <w:r w:rsidRPr="00F4633B">
          <w:rPr>
            <w:rStyle w:val="Hyperlnk"/>
            <w:rFonts w:ascii="Calibri" w:hAnsi="Calibri" w:cs="Calibri"/>
            <w:kern w:val="0"/>
            <w14:ligatures w14:val="none"/>
          </w:rPr>
          <w:t>serdar.saygieder@ica.se</w:t>
        </w:r>
      </w:hyperlink>
      <w:r w:rsidR="005B1070">
        <w:rPr>
          <w:rFonts w:ascii="Calibri" w:hAnsi="Calibri" w:cs="Calibri"/>
          <w:color w:val="000000"/>
          <w:kern w:val="0"/>
          <w14:ligatures w14:val="none"/>
        </w:rPr>
        <w:t xml:space="preserve">, </w:t>
      </w:r>
    </w:p>
    <w:p w14:paraId="38BA4B86" w14:textId="77777777" w:rsidR="0022649C" w:rsidRDefault="0022649C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35C46CC3" w14:textId="0DF8B102" w:rsidR="00B1497B" w:rsidRDefault="003F11F3" w:rsidP="00C506E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Fastställd av styrelsen </w:t>
      </w:r>
      <w:r w:rsidR="00D45B77">
        <w:rPr>
          <w:rFonts w:ascii="Calibri" w:hAnsi="Calibri" w:cs="Calibri"/>
          <w:color w:val="000000"/>
          <w:kern w:val="0"/>
          <w14:ligatures w14:val="none"/>
        </w:rPr>
        <w:t>den</w:t>
      </w:r>
      <w:r w:rsidR="00B1497B">
        <w:rPr>
          <w:rFonts w:ascii="Calibri" w:hAnsi="Calibri" w:cs="Calibri"/>
          <w:color w:val="000000"/>
          <w:kern w:val="0"/>
          <w14:ligatures w14:val="none"/>
        </w:rPr>
        <w:t xml:space="preserve"> </w:t>
      </w:r>
      <w:r w:rsidR="00E9288D">
        <w:rPr>
          <w:rFonts w:ascii="Calibri" w:hAnsi="Calibri" w:cs="Calibri"/>
          <w:color w:val="000000"/>
          <w:kern w:val="0"/>
          <w14:ligatures w14:val="none"/>
        </w:rPr>
        <w:t>3</w:t>
      </w:r>
      <w:r w:rsidR="00B50ED0">
        <w:rPr>
          <w:rFonts w:ascii="Calibri" w:hAnsi="Calibri" w:cs="Calibri"/>
          <w:color w:val="000000"/>
          <w:kern w:val="0"/>
          <w14:ligatures w14:val="none"/>
        </w:rPr>
        <w:t xml:space="preserve"> december </w:t>
      </w:r>
      <w:r w:rsidR="00E9288D">
        <w:rPr>
          <w:rFonts w:ascii="Calibri" w:hAnsi="Calibri" w:cs="Calibri"/>
          <w:color w:val="000000"/>
          <w:kern w:val="0"/>
          <w14:ligatures w14:val="none"/>
        </w:rPr>
        <w:t xml:space="preserve">2024 </w:t>
      </w:r>
    </w:p>
    <w:p w14:paraId="2F60C1B6" w14:textId="731CDFD9" w:rsidR="00122054" w:rsidRDefault="00122054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FC Järfälla </w:t>
      </w:r>
    </w:p>
    <w:p w14:paraId="7974D3CC" w14:textId="77777777" w:rsidR="00A15E97" w:rsidRDefault="00A15E97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7B58C0F6" w14:textId="77777777" w:rsidR="00A15E97" w:rsidRDefault="00A15E97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00602885" w14:textId="77777777" w:rsidR="00A15E97" w:rsidRDefault="00A15E97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5E51E92D" w14:textId="589A9D7E" w:rsidR="007C5C6F" w:rsidRDefault="007C5C6F" w:rsidP="00390BD3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424F0E3E" w14:textId="77777777" w:rsidR="001722CE" w:rsidRDefault="001722CE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69F39C5E" w14:textId="77777777" w:rsidR="001722CE" w:rsidRDefault="001722CE" w:rsidP="001C0975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541EE0FD" w14:textId="4BC314CE" w:rsidR="005F65EA" w:rsidRDefault="005F65EA" w:rsidP="00BD55B7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</w:p>
    <w:p w14:paraId="1BDA2878" w14:textId="77777777" w:rsidR="001722CE" w:rsidRDefault="001722CE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48318886" w14:textId="77777777" w:rsidR="001722CE" w:rsidRDefault="001722CE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101ED05B" w14:textId="77777777" w:rsidR="001722CE" w:rsidRDefault="001722CE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759C5767" w14:textId="77777777" w:rsidR="001722CE" w:rsidRDefault="001722CE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58059D7E" w14:textId="77777777" w:rsidR="001722CE" w:rsidRDefault="001722CE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7F45E006" w14:textId="77777777" w:rsidR="00BA04C9" w:rsidRDefault="00BA04C9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24692543" w14:textId="77777777" w:rsidR="00BA04C9" w:rsidRDefault="00BA04C9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28E80539" w14:textId="77777777" w:rsidR="00BA04C9" w:rsidRDefault="00BA04C9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7C45F1CD" w14:textId="77777777" w:rsidR="00BA04C9" w:rsidRDefault="00BA04C9" w:rsidP="002B70E6">
      <w:pPr>
        <w:spacing w:before="100" w:beforeAutospacing="1" w:after="100" w:afterAutospacing="1" w:line="276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2E0321FA" w14:textId="1C22C0AA" w:rsidR="00F037D4" w:rsidRPr="002B70E6" w:rsidRDefault="00F037D4" w:rsidP="002B70E6">
      <w:pPr>
        <w:spacing w:before="100" w:beforeAutospacing="1" w:after="100" w:afterAutospacing="1" w:line="276" w:lineRule="auto"/>
        <w:rPr>
          <w:rFonts w:ascii="Calibri" w:hAnsi="Calibri" w:cs="Calibri"/>
          <w:color w:val="000000"/>
          <w:kern w:val="0"/>
          <w14:ligatures w14:val="none"/>
        </w:rPr>
      </w:pPr>
      <w:r w:rsidRPr="00EA73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Källhänvisningar</w:t>
      </w:r>
    </w:p>
    <w:p w14:paraId="493B5214" w14:textId="70CAF2F9" w:rsidR="00F037D4" w:rsidRPr="00EA73C6" w:rsidRDefault="00F037D4" w:rsidP="00EA73C6">
      <w:pPr>
        <w:pStyle w:val="Normalwebb"/>
        <w:spacing w:line="276" w:lineRule="auto"/>
        <w:ind w:left="720"/>
        <w:rPr>
          <w:rFonts w:ascii="Calibri" w:hAnsi="Calibri" w:cs="Calibri"/>
        </w:rPr>
      </w:pPr>
      <w:r w:rsidRPr="00EA73C6">
        <w:rPr>
          <w:rFonts w:ascii="Calibri" w:eastAsia="Times New Roman" w:hAnsi="Calibri" w:cs="Calibri"/>
        </w:rPr>
        <w:t>Barnkonventionen</w:t>
      </w:r>
      <w:r w:rsidRPr="00EA73C6">
        <w:rPr>
          <w:rFonts w:ascii="Calibri" w:hAnsi="Calibri" w:cs="Calibri"/>
        </w:rPr>
        <w:t>: FN:s konvention om barnets rättigheter, särskilt artiklarna 3, 12, 19 och 31. Tillgänglig via UNICEF:</w:t>
      </w:r>
      <w:r w:rsidRPr="00EA73C6">
        <w:rPr>
          <w:rStyle w:val="apple-converted-space"/>
          <w:rFonts w:ascii="Calibri" w:hAnsi="Calibri" w:cs="Calibri"/>
        </w:rPr>
        <w:t> </w:t>
      </w:r>
      <w:r w:rsidRPr="00EA73C6">
        <w:rPr>
          <w:rFonts w:ascii="Calibri" w:hAnsi="Calibri" w:cs="Calibri"/>
        </w:rPr>
        <w:t>Barnkonventionen.</w:t>
      </w:r>
    </w:p>
    <w:p w14:paraId="03C8B671" w14:textId="3B81A07D" w:rsidR="00F037D4" w:rsidRPr="00EA73C6" w:rsidRDefault="00F037D4" w:rsidP="00EA73C6">
      <w:pPr>
        <w:pStyle w:val="Normalwebb"/>
        <w:spacing w:line="276" w:lineRule="auto"/>
        <w:ind w:left="720"/>
        <w:rPr>
          <w:rFonts w:ascii="Calibri" w:hAnsi="Calibri" w:cs="Calibri"/>
        </w:rPr>
      </w:pPr>
      <w:r w:rsidRPr="00EA73C6">
        <w:rPr>
          <w:rFonts w:ascii="Calibri" w:eastAsia="Times New Roman" w:hAnsi="Calibri" w:cs="Calibri"/>
        </w:rPr>
        <w:t>En</w:t>
      </w:r>
      <w:r w:rsidRPr="00EA73C6">
        <w:rPr>
          <w:rStyle w:val="Stark"/>
          <w:rFonts w:ascii="Calibri" w:hAnsi="Calibri" w:cs="Calibri"/>
        </w:rPr>
        <w:t xml:space="preserve"> bättre väg Stockholm</w:t>
      </w:r>
      <w:r w:rsidRPr="00EA73C6">
        <w:rPr>
          <w:rFonts w:ascii="Calibri" w:hAnsi="Calibri" w:cs="Calibri"/>
        </w:rPr>
        <w:t>: Ett initiativ från Svenska Fotbollförbundet för att stödja föreningar i utsatta områden genom bidrag och resurser. Mer information finns på SvFF:s webbplats:</w:t>
      </w:r>
      <w:r w:rsidRPr="00EA73C6">
        <w:rPr>
          <w:rStyle w:val="apple-converted-space"/>
          <w:rFonts w:ascii="Calibri" w:hAnsi="Calibri" w:cs="Calibri"/>
        </w:rPr>
        <w:t> </w:t>
      </w:r>
      <w:hyperlink r:id="rId8" w:tgtFrame="_new" w:history="1">
        <w:r w:rsidRPr="00EA73C6">
          <w:rPr>
            <w:rStyle w:val="Hyperlnk"/>
            <w:rFonts w:ascii="Calibri" w:hAnsi="Calibri" w:cs="Calibri"/>
          </w:rPr>
          <w:t>En</w:t>
        </w:r>
        <w:r w:rsidRPr="00EA73C6">
          <w:rPr>
            <w:rStyle w:val="apple-converted-space"/>
            <w:rFonts w:ascii="Calibri" w:hAnsi="Calibri" w:cs="Calibri"/>
            <w:color w:val="0000FF"/>
            <w:u w:val="single"/>
          </w:rPr>
          <w:t> </w:t>
        </w:r>
        <w:r w:rsidRPr="00EA73C6">
          <w:rPr>
            <w:rStyle w:val="Hyperlnk"/>
            <w:rFonts w:ascii="Calibri" w:hAnsi="Calibri" w:cs="Calibri"/>
          </w:rPr>
          <w:t>bättre</w:t>
        </w:r>
        <w:r w:rsidRPr="00EA73C6">
          <w:rPr>
            <w:rStyle w:val="apple-converted-space"/>
            <w:rFonts w:ascii="Calibri" w:hAnsi="Calibri" w:cs="Calibri"/>
            <w:color w:val="0000FF"/>
            <w:u w:val="single"/>
          </w:rPr>
          <w:t> </w:t>
        </w:r>
        <w:r w:rsidRPr="00EA73C6">
          <w:rPr>
            <w:rStyle w:val="Hyperlnk"/>
            <w:rFonts w:ascii="Calibri" w:hAnsi="Calibri" w:cs="Calibri"/>
          </w:rPr>
          <w:t>väg</w:t>
        </w:r>
        <w:r w:rsidRPr="00EA73C6">
          <w:rPr>
            <w:rStyle w:val="apple-converted-space"/>
            <w:rFonts w:ascii="Calibri" w:hAnsi="Calibri" w:cs="Calibri"/>
            <w:color w:val="0000FF"/>
            <w:u w:val="single"/>
          </w:rPr>
          <w:t> </w:t>
        </w:r>
        <w:r w:rsidRPr="00EA73C6">
          <w:rPr>
            <w:rStyle w:val="Hyperlnk"/>
            <w:rFonts w:ascii="Calibri" w:hAnsi="Calibri" w:cs="Calibri"/>
          </w:rPr>
          <w:t>Stockholm</w:t>
        </w:r>
      </w:hyperlink>
      <w:r w:rsidRPr="00EA73C6">
        <w:rPr>
          <w:rFonts w:ascii="Calibri" w:hAnsi="Calibri" w:cs="Calibri"/>
        </w:rPr>
        <w:t>.</w:t>
      </w:r>
    </w:p>
    <w:p w14:paraId="460BB31D" w14:textId="637AD7BB" w:rsidR="00F037D4" w:rsidRPr="00EA73C6" w:rsidRDefault="00F037D4" w:rsidP="00EA73C6">
      <w:pPr>
        <w:pStyle w:val="Normalwebb"/>
        <w:spacing w:line="276" w:lineRule="auto"/>
        <w:ind w:left="720"/>
        <w:rPr>
          <w:rFonts w:ascii="Calibri" w:hAnsi="Calibri" w:cs="Calibri"/>
        </w:rPr>
      </w:pPr>
      <w:r w:rsidRPr="00373EE2">
        <w:rPr>
          <w:rFonts w:ascii="Calibri" w:eastAsia="Times New Roman" w:hAnsi="Calibri" w:cs="Calibri"/>
          <w:b/>
          <w:bCs/>
        </w:rPr>
        <w:t>Kvalitetsklubben</w:t>
      </w:r>
      <w:r w:rsidRPr="00373EE2">
        <w:rPr>
          <w:rFonts w:ascii="Calibri" w:hAnsi="Calibri" w:cs="Calibri"/>
          <w:b/>
          <w:bCs/>
        </w:rPr>
        <w:t xml:space="preserve">: </w:t>
      </w:r>
      <w:r w:rsidRPr="00EA73C6">
        <w:rPr>
          <w:rFonts w:ascii="Calibri" w:hAnsi="Calibri" w:cs="Calibri"/>
        </w:rPr>
        <w:t>Riktlinjer från Svenska Fotbollförbundet för att främja hållbar och kvalitativ föreningsverksamhet. Se SvFF:s program för Kvalitetsklubbar:</w:t>
      </w:r>
      <w:r w:rsidRPr="00EA73C6">
        <w:rPr>
          <w:rStyle w:val="apple-converted-space"/>
          <w:rFonts w:ascii="Calibri" w:hAnsi="Calibri" w:cs="Calibri"/>
        </w:rPr>
        <w:t> </w:t>
      </w:r>
      <w:hyperlink r:id="rId9" w:tgtFrame="_new" w:history="1">
        <w:r w:rsidRPr="00EA73C6">
          <w:rPr>
            <w:rStyle w:val="Hyperlnk"/>
            <w:rFonts w:ascii="Calibri" w:hAnsi="Calibri" w:cs="Calibri"/>
          </w:rPr>
          <w:t>Kvalitetsklubben</w:t>
        </w:r>
      </w:hyperlink>
      <w:r w:rsidRPr="00EA73C6">
        <w:rPr>
          <w:rFonts w:ascii="Calibri" w:hAnsi="Calibri" w:cs="Calibri"/>
        </w:rPr>
        <w:t>.</w:t>
      </w:r>
    </w:p>
    <w:p w14:paraId="49E343DD" w14:textId="1E763A48" w:rsidR="00F037D4" w:rsidRPr="00EA73C6" w:rsidRDefault="00F037D4" w:rsidP="00EA73C6">
      <w:pPr>
        <w:pStyle w:val="Normalwebb"/>
        <w:spacing w:line="276" w:lineRule="auto"/>
        <w:ind w:left="720"/>
        <w:rPr>
          <w:rFonts w:ascii="Calibri" w:hAnsi="Calibri" w:cs="Calibri"/>
        </w:rPr>
      </w:pPr>
      <w:r w:rsidRPr="00EA73C6">
        <w:rPr>
          <w:rFonts w:ascii="Calibri" w:eastAsia="Times New Roman" w:hAnsi="Calibri" w:cs="Calibri"/>
        </w:rPr>
        <w:t>Stockholms</w:t>
      </w:r>
      <w:r w:rsidRPr="00EA73C6">
        <w:rPr>
          <w:rStyle w:val="Stark"/>
          <w:rFonts w:ascii="Calibri" w:hAnsi="Calibri" w:cs="Calibri"/>
        </w:rPr>
        <w:t xml:space="preserve"> Fotbollförbund (StFF)</w:t>
      </w:r>
      <w:r w:rsidRPr="00EA73C6">
        <w:rPr>
          <w:rFonts w:ascii="Calibri" w:hAnsi="Calibri" w:cs="Calibri"/>
        </w:rPr>
        <w:t>: Regionalt förbund som stödjer lokala fotbollsklubbar i Stockholm med riktlinjer för barn- och ungdomsverksamhet. Tillgänglig via StFF:s webbplats:</w:t>
      </w:r>
      <w:r w:rsidRPr="00EA73C6">
        <w:rPr>
          <w:rStyle w:val="apple-converted-space"/>
          <w:rFonts w:ascii="Calibri" w:hAnsi="Calibri" w:cs="Calibri"/>
        </w:rPr>
        <w:t> </w:t>
      </w:r>
      <w:hyperlink r:id="rId10" w:tgtFrame="_new" w:history="1">
        <w:r w:rsidRPr="00EA73C6">
          <w:rPr>
            <w:rStyle w:val="Hyperlnk"/>
            <w:rFonts w:ascii="Calibri" w:hAnsi="Calibri" w:cs="Calibri"/>
          </w:rPr>
          <w:t>StFF</w:t>
        </w:r>
      </w:hyperlink>
      <w:r w:rsidRPr="00EA73C6">
        <w:rPr>
          <w:rFonts w:ascii="Calibri" w:hAnsi="Calibri" w:cs="Calibri"/>
        </w:rPr>
        <w:t>.</w:t>
      </w:r>
    </w:p>
    <w:p w14:paraId="12702B04" w14:textId="503AC787" w:rsidR="00DA3D12" w:rsidRPr="00EA73C6" w:rsidRDefault="00F037D4" w:rsidP="007575FE">
      <w:pPr>
        <w:pStyle w:val="Normalwebb"/>
        <w:spacing w:line="276" w:lineRule="auto"/>
        <w:ind w:left="720"/>
        <w:rPr>
          <w:rFonts w:ascii="Calibri" w:hAnsi="Calibri" w:cs="Calibri"/>
        </w:rPr>
      </w:pPr>
      <w:r w:rsidRPr="00EA73C6">
        <w:rPr>
          <w:rFonts w:ascii="Calibri" w:eastAsia="Times New Roman" w:hAnsi="Calibri" w:cs="Calibri"/>
        </w:rPr>
        <w:t>Svenska</w:t>
      </w:r>
      <w:r w:rsidRPr="00EA73C6">
        <w:rPr>
          <w:rStyle w:val="Stark"/>
          <w:rFonts w:ascii="Calibri" w:hAnsi="Calibri" w:cs="Calibri"/>
        </w:rPr>
        <w:t xml:space="preserve"> Fotbollförbundet (SvFF)</w:t>
      </w:r>
      <w:r w:rsidRPr="00EA73C6">
        <w:rPr>
          <w:rFonts w:ascii="Calibri" w:hAnsi="Calibri" w:cs="Calibri"/>
        </w:rPr>
        <w:t>: Nationellt styrande organ för fotboll i Sverige, vars riktlinjer och principer föreningen följer. Mer information finns här:</w:t>
      </w:r>
      <w:r w:rsidRPr="00EA73C6">
        <w:rPr>
          <w:rStyle w:val="apple-converted-space"/>
          <w:rFonts w:ascii="Calibri" w:hAnsi="Calibri" w:cs="Calibri"/>
        </w:rPr>
        <w:t> </w:t>
      </w:r>
      <w:hyperlink r:id="rId11" w:tgtFrame="_new" w:history="1">
        <w:r w:rsidRPr="00EA73C6">
          <w:rPr>
            <w:rStyle w:val="Hyperlnk"/>
            <w:rFonts w:ascii="Calibri" w:hAnsi="Calibri" w:cs="Calibri"/>
          </w:rPr>
          <w:t>SvFF</w:t>
        </w:r>
      </w:hyperlink>
      <w:r w:rsidRPr="00EA73C6">
        <w:rPr>
          <w:rFonts w:ascii="Calibri" w:hAnsi="Calibri" w:cs="Calibri"/>
        </w:rPr>
        <w:t>.</w:t>
      </w:r>
    </w:p>
    <w:sectPr w:rsidR="00DA3D12" w:rsidRPr="00EA73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003E"/>
    <w:multiLevelType w:val="hybridMultilevel"/>
    <w:tmpl w:val="DBFE3D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5B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57167D"/>
    <w:multiLevelType w:val="multilevel"/>
    <w:tmpl w:val="7E2A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8776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E6844"/>
    <w:multiLevelType w:val="hybridMultilevel"/>
    <w:tmpl w:val="76285F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822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467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B732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115AE7"/>
    <w:multiLevelType w:val="hybridMultilevel"/>
    <w:tmpl w:val="0FC65B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73D12"/>
    <w:multiLevelType w:val="hybridMultilevel"/>
    <w:tmpl w:val="8132BAEE"/>
    <w:lvl w:ilvl="0" w:tplc="041D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16B187B"/>
    <w:multiLevelType w:val="multilevel"/>
    <w:tmpl w:val="8454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F6ACD"/>
    <w:multiLevelType w:val="hybridMultilevel"/>
    <w:tmpl w:val="618A89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5445C"/>
    <w:multiLevelType w:val="hybridMultilevel"/>
    <w:tmpl w:val="9D0C86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E5D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2A27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F3FF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776E0"/>
    <w:multiLevelType w:val="multilevel"/>
    <w:tmpl w:val="8454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7548F4"/>
    <w:multiLevelType w:val="hybridMultilevel"/>
    <w:tmpl w:val="F5E0399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D32E9C"/>
    <w:multiLevelType w:val="hybridMultilevel"/>
    <w:tmpl w:val="B4E0753A"/>
    <w:lvl w:ilvl="0" w:tplc="041D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50B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B521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8C06C5"/>
    <w:multiLevelType w:val="hybridMultilevel"/>
    <w:tmpl w:val="BA20DB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7E1690"/>
    <w:multiLevelType w:val="multilevel"/>
    <w:tmpl w:val="7604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8160443">
    <w:abstractNumId w:val="14"/>
  </w:num>
  <w:num w:numId="2" w16cid:durableId="1707290265">
    <w:abstractNumId w:val="10"/>
  </w:num>
  <w:num w:numId="3" w16cid:durableId="95830701">
    <w:abstractNumId w:val="19"/>
  </w:num>
  <w:num w:numId="4" w16cid:durableId="364064866">
    <w:abstractNumId w:val="7"/>
  </w:num>
  <w:num w:numId="5" w16cid:durableId="336347931">
    <w:abstractNumId w:val="20"/>
  </w:num>
  <w:num w:numId="6" w16cid:durableId="1378510798">
    <w:abstractNumId w:val="13"/>
  </w:num>
  <w:num w:numId="7" w16cid:durableId="1739011461">
    <w:abstractNumId w:val="3"/>
  </w:num>
  <w:num w:numId="8" w16cid:durableId="119614832">
    <w:abstractNumId w:val="5"/>
  </w:num>
  <w:num w:numId="9" w16cid:durableId="241186761">
    <w:abstractNumId w:val="15"/>
  </w:num>
  <w:num w:numId="10" w16cid:durableId="1476988148">
    <w:abstractNumId w:val="1"/>
  </w:num>
  <w:num w:numId="11" w16cid:durableId="1135296849">
    <w:abstractNumId w:val="6"/>
  </w:num>
  <w:num w:numId="12" w16cid:durableId="1326009570">
    <w:abstractNumId w:val="22"/>
  </w:num>
  <w:num w:numId="13" w16cid:durableId="1005669107">
    <w:abstractNumId w:val="2"/>
  </w:num>
  <w:num w:numId="14" w16cid:durableId="1411152200">
    <w:abstractNumId w:val="4"/>
  </w:num>
  <w:num w:numId="15" w16cid:durableId="56708984">
    <w:abstractNumId w:val="17"/>
  </w:num>
  <w:num w:numId="16" w16cid:durableId="455028154">
    <w:abstractNumId w:val="21"/>
  </w:num>
  <w:num w:numId="17" w16cid:durableId="2064137327">
    <w:abstractNumId w:val="11"/>
  </w:num>
  <w:num w:numId="18" w16cid:durableId="1022248482">
    <w:abstractNumId w:val="16"/>
  </w:num>
  <w:num w:numId="19" w16cid:durableId="1311858950">
    <w:abstractNumId w:val="0"/>
  </w:num>
  <w:num w:numId="20" w16cid:durableId="639656940">
    <w:abstractNumId w:val="9"/>
  </w:num>
  <w:num w:numId="21" w16cid:durableId="966082878">
    <w:abstractNumId w:val="8"/>
  </w:num>
  <w:num w:numId="22" w16cid:durableId="520094335">
    <w:abstractNumId w:val="18"/>
  </w:num>
  <w:num w:numId="23" w16cid:durableId="18875242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59"/>
    <w:rsid w:val="000500BC"/>
    <w:rsid w:val="000B5791"/>
    <w:rsid w:val="000D1FC3"/>
    <w:rsid w:val="000F7A62"/>
    <w:rsid w:val="00122054"/>
    <w:rsid w:val="0013145B"/>
    <w:rsid w:val="001722CE"/>
    <w:rsid w:val="001756BD"/>
    <w:rsid w:val="001B5D98"/>
    <w:rsid w:val="001C0975"/>
    <w:rsid w:val="0022649C"/>
    <w:rsid w:val="00267833"/>
    <w:rsid w:val="002B015E"/>
    <w:rsid w:val="002B70E6"/>
    <w:rsid w:val="003210CD"/>
    <w:rsid w:val="003623A9"/>
    <w:rsid w:val="00373EE2"/>
    <w:rsid w:val="0038299B"/>
    <w:rsid w:val="00390BD3"/>
    <w:rsid w:val="003F11F3"/>
    <w:rsid w:val="00410DA2"/>
    <w:rsid w:val="00417DE1"/>
    <w:rsid w:val="00424750"/>
    <w:rsid w:val="004479B3"/>
    <w:rsid w:val="00527999"/>
    <w:rsid w:val="00540CF7"/>
    <w:rsid w:val="00546163"/>
    <w:rsid w:val="005B1070"/>
    <w:rsid w:val="005F65EA"/>
    <w:rsid w:val="00602AB4"/>
    <w:rsid w:val="0073113A"/>
    <w:rsid w:val="007575FE"/>
    <w:rsid w:val="007C5C6F"/>
    <w:rsid w:val="00843E59"/>
    <w:rsid w:val="008679C8"/>
    <w:rsid w:val="00870B92"/>
    <w:rsid w:val="0091120B"/>
    <w:rsid w:val="009A4B59"/>
    <w:rsid w:val="009A5A10"/>
    <w:rsid w:val="00A15E97"/>
    <w:rsid w:val="00A677DD"/>
    <w:rsid w:val="00B1497B"/>
    <w:rsid w:val="00B50ED0"/>
    <w:rsid w:val="00B52493"/>
    <w:rsid w:val="00B7633A"/>
    <w:rsid w:val="00B80942"/>
    <w:rsid w:val="00B84DA0"/>
    <w:rsid w:val="00BA04C9"/>
    <w:rsid w:val="00BC21CB"/>
    <w:rsid w:val="00BD02C5"/>
    <w:rsid w:val="00BD55B7"/>
    <w:rsid w:val="00C506E6"/>
    <w:rsid w:val="00C66F96"/>
    <w:rsid w:val="00C74416"/>
    <w:rsid w:val="00D11AEE"/>
    <w:rsid w:val="00D22227"/>
    <w:rsid w:val="00D35D26"/>
    <w:rsid w:val="00D45B77"/>
    <w:rsid w:val="00D626FD"/>
    <w:rsid w:val="00DA3D12"/>
    <w:rsid w:val="00DB0198"/>
    <w:rsid w:val="00DF70D6"/>
    <w:rsid w:val="00E21D72"/>
    <w:rsid w:val="00E9288D"/>
    <w:rsid w:val="00E95BC5"/>
    <w:rsid w:val="00EA379F"/>
    <w:rsid w:val="00EA73C6"/>
    <w:rsid w:val="00F037D4"/>
    <w:rsid w:val="00F06C76"/>
    <w:rsid w:val="00F26ADE"/>
    <w:rsid w:val="00F272A7"/>
    <w:rsid w:val="00F5140C"/>
    <w:rsid w:val="00FA3DA4"/>
    <w:rsid w:val="00FA4C14"/>
    <w:rsid w:val="00FB3AF3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3AD47F"/>
  <w15:chartTrackingRefBased/>
  <w15:docId w15:val="{E94CAC66-23F0-CC49-BA61-12923BE85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59"/>
    <w:pPr>
      <w:spacing w:after="160" w:line="278" w:lineRule="auto"/>
    </w:pPr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843E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3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3E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3E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3E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3E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3E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3E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3E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3E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3E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3E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3E5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3E5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3E5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3E5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3E5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3E5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3E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3E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3E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3E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3E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3E5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3E5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3E5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3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3E5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3E59"/>
    <w:rPr>
      <w:b/>
      <w:bCs/>
      <w:smallCaps/>
      <w:color w:val="0F4761" w:themeColor="accent1" w:themeShade="BF"/>
      <w:spacing w:val="5"/>
    </w:rPr>
  </w:style>
  <w:style w:type="character" w:styleId="Stark">
    <w:name w:val="Strong"/>
    <w:basedOn w:val="Standardstycketeckensnitt"/>
    <w:uiPriority w:val="22"/>
    <w:qFormat/>
    <w:rsid w:val="00F037D4"/>
    <w:rPr>
      <w:b/>
      <w:bCs/>
    </w:rPr>
  </w:style>
  <w:style w:type="paragraph" w:styleId="Normalwebb">
    <w:name w:val="Normal (Web)"/>
    <w:basedOn w:val="Normal"/>
    <w:uiPriority w:val="99"/>
    <w:unhideWhenUsed/>
    <w:rsid w:val="00F037D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Standardstycketeckensnitt"/>
    <w:rsid w:val="00F037D4"/>
  </w:style>
  <w:style w:type="character" w:styleId="Hyperlnk">
    <w:name w:val="Hyperlink"/>
    <w:basedOn w:val="Standardstycketeckensnitt"/>
    <w:uiPriority w:val="99"/>
    <w:unhideWhenUsed/>
    <w:rsid w:val="00F037D4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226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enskfotboll.s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rdar.saygieder@ica.s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badr@gmail.com" TargetMode="External"/><Relationship Id="rId11" Type="http://schemas.openxmlformats.org/officeDocument/2006/relationships/hyperlink" Target="https://www.svenskfotboll.se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stff.s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venskfotboll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1034</Words>
  <Characters>5481</Characters>
  <Application>Microsoft Office Word</Application>
  <DocSecurity>0</DocSecurity>
  <Lines>45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 Dridi</dc:creator>
  <cp:keywords/>
  <dc:description/>
  <cp:lastModifiedBy>Adel Dridi</cp:lastModifiedBy>
  <cp:revision>61</cp:revision>
  <dcterms:created xsi:type="dcterms:W3CDTF">2024-12-01T21:29:00Z</dcterms:created>
  <dcterms:modified xsi:type="dcterms:W3CDTF">2024-12-03T14:20:00Z</dcterms:modified>
</cp:coreProperties>
</file>