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DA4A3F" w14:textId="77777777" w:rsidR="00C615D8" w:rsidRPr="009E76B1" w:rsidRDefault="005C1472">
      <w:pPr>
        <w:pStyle w:val="Title"/>
        <w:rPr>
          <w:lang w:val="sv-SE"/>
        </w:rPr>
      </w:pPr>
      <w:r w:rsidRPr="009E76B1">
        <w:rPr>
          <w:lang w:val="sv-SE"/>
        </w:rPr>
        <w:t>Stäng caféet</w:t>
      </w:r>
    </w:p>
    <w:p w14:paraId="4E5F0B4F" w14:textId="1E6D5C0E" w:rsidR="00C615D8" w:rsidRPr="009E76B1" w:rsidRDefault="005C1472">
      <w:pPr>
        <w:pStyle w:val="Subtitle"/>
        <w:rPr>
          <w:lang w:val="sv-SE"/>
        </w:rPr>
      </w:pPr>
      <w:r w:rsidRPr="009E76B1">
        <w:rPr>
          <w:lang w:val="sv-SE"/>
        </w:rPr>
        <w:t xml:space="preserve">Arbetsordning för </w:t>
      </w:r>
      <w:r w:rsidR="009E76B1">
        <w:rPr>
          <w:lang w:val="sv-SE"/>
        </w:rPr>
        <w:t>varor</w:t>
      </w:r>
      <w:r w:rsidRPr="009E76B1">
        <w:rPr>
          <w:lang w:val="sv-SE"/>
        </w:rPr>
        <w:t>, utrustning, städning och nyckel</w:t>
      </w:r>
    </w:p>
    <w:tbl>
      <w:tblPr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C615D8" w14:paraId="04AD81AE" w14:textId="77777777">
        <w:tc>
          <w:tcPr>
            <w:tcW w:w="9360" w:type="dxa"/>
            <w:shd w:val="clear" w:color="auto" w:fill="E8F1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F41A6EC" w14:textId="77777777" w:rsidR="00C615D8" w:rsidRDefault="005C1472">
            <w:pPr>
              <w:spacing w:after="0"/>
            </w:pPr>
            <w:r w:rsidRPr="009E76B1">
              <w:rPr>
                <w:b/>
                <w:color w:val="2E74B5"/>
                <w:lang w:val="sv-SE"/>
              </w:rPr>
              <w:t xml:space="preserve">Först  </w:t>
            </w:r>
            <w:r w:rsidRPr="009E76B1">
              <w:rPr>
                <w:lang w:val="sv-SE"/>
              </w:rPr>
              <w:t xml:space="preserve">Om ett annat lag tar över: lämna caféet i ordning, informera om eventuella brister och överlämna nyckeln direkt. </w:t>
            </w:r>
            <w:r>
              <w:t xml:space="preserve">Om </w:t>
            </w:r>
            <w:proofErr w:type="spellStart"/>
            <w:r>
              <w:t>ni</w:t>
            </w:r>
            <w:proofErr w:type="spellEnd"/>
            <w:r>
              <w:t xml:space="preserve"> </w:t>
            </w:r>
            <w:proofErr w:type="spellStart"/>
            <w:r>
              <w:t>är</w:t>
            </w:r>
            <w:proofErr w:type="spellEnd"/>
            <w:r>
              <w:t xml:space="preserve"> sist </w:t>
            </w:r>
            <w:proofErr w:type="spellStart"/>
            <w:r>
              <w:t>följer</w:t>
            </w:r>
            <w:proofErr w:type="spellEnd"/>
            <w:r>
              <w:t xml:space="preserve"> </w:t>
            </w:r>
            <w:proofErr w:type="spellStart"/>
            <w:r>
              <w:t>ni</w:t>
            </w:r>
            <w:proofErr w:type="spellEnd"/>
            <w:r>
              <w:t xml:space="preserve"> </w:t>
            </w:r>
            <w:proofErr w:type="spellStart"/>
            <w:r>
              <w:t>hela</w:t>
            </w:r>
            <w:proofErr w:type="spellEnd"/>
            <w:r>
              <w:t xml:space="preserve"> </w:t>
            </w:r>
            <w:proofErr w:type="spellStart"/>
            <w:r>
              <w:t>stängningsrutinen</w:t>
            </w:r>
            <w:proofErr w:type="spellEnd"/>
            <w:r>
              <w:t>.</w:t>
            </w:r>
          </w:p>
        </w:tc>
      </w:tr>
    </w:tbl>
    <w:p w14:paraId="0F54B0CD" w14:textId="77777777" w:rsidR="00C615D8" w:rsidRDefault="005C1472">
      <w:pPr>
        <w:pStyle w:val="Heading1"/>
      </w:pPr>
      <w:proofErr w:type="spellStart"/>
      <w:r>
        <w:t>Stängning</w:t>
      </w:r>
      <w:proofErr w:type="spellEnd"/>
      <w:r>
        <w:t xml:space="preserve"> - </w:t>
      </w:r>
      <w:proofErr w:type="spellStart"/>
      <w:r>
        <w:t>gör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denna</w:t>
      </w:r>
      <w:proofErr w:type="spellEnd"/>
      <w:r>
        <w:t xml:space="preserve"> </w:t>
      </w:r>
      <w:proofErr w:type="spellStart"/>
      <w:r>
        <w:t>ordning</w:t>
      </w:r>
      <w:proofErr w:type="spellEnd"/>
    </w:p>
    <w:p w14:paraId="3F0F71FA" w14:textId="448A3926" w:rsidR="00C615D8" w:rsidRPr="00BC3E14" w:rsidRDefault="005C1472">
      <w:pPr>
        <w:pStyle w:val="ListNumber"/>
        <w:ind w:left="605" w:hanging="346"/>
        <w:rPr>
          <w:lang w:val="sv-SE"/>
        </w:rPr>
      </w:pPr>
      <w:r w:rsidRPr="009E76B1">
        <w:rPr>
          <w:b/>
          <w:color w:val="163A5F"/>
          <w:lang w:val="sv-SE"/>
        </w:rPr>
        <w:t xml:space="preserve">Plocka undan varor. </w:t>
      </w:r>
      <w:r w:rsidRPr="009E76B1">
        <w:rPr>
          <w:lang w:val="sv-SE"/>
        </w:rPr>
        <w:t xml:space="preserve">Lägg tillbaka alla försäljningsvaror i det blå plåtskåpet. </w:t>
      </w:r>
      <w:r w:rsidRPr="00BC3E14">
        <w:rPr>
          <w:lang w:val="sv-SE"/>
        </w:rPr>
        <w:t>Ingenting får lämnas utanför.</w:t>
      </w:r>
    </w:p>
    <w:p w14:paraId="4E9464ED" w14:textId="77777777" w:rsidR="00C615D8" w:rsidRPr="009E76B1" w:rsidRDefault="005C1472">
      <w:pPr>
        <w:pStyle w:val="ListNumber"/>
        <w:ind w:left="605" w:hanging="346"/>
        <w:rPr>
          <w:lang w:val="sv-SE"/>
        </w:rPr>
      </w:pPr>
      <w:r w:rsidRPr="009E76B1">
        <w:rPr>
          <w:b/>
          <w:color w:val="163A5F"/>
          <w:lang w:val="sv-SE"/>
        </w:rPr>
        <w:t xml:space="preserve">Stäng kaffestationen. </w:t>
      </w:r>
      <w:r w:rsidRPr="009E76B1">
        <w:rPr>
          <w:lang w:val="sv-SE"/>
        </w:rPr>
        <w:t>Stäng av bryggaren och diska samtliga termosar.</w:t>
      </w:r>
    </w:p>
    <w:p w14:paraId="2DF0C186" w14:textId="77777777" w:rsidR="00C615D8" w:rsidRDefault="005C1472">
      <w:pPr>
        <w:pStyle w:val="ListNumber"/>
        <w:ind w:left="605" w:hanging="346"/>
      </w:pPr>
      <w:r w:rsidRPr="009E76B1">
        <w:rPr>
          <w:b/>
          <w:color w:val="163A5F"/>
          <w:lang w:val="sv-SE"/>
        </w:rPr>
        <w:t xml:space="preserve">Ta hand om korven. </w:t>
      </w:r>
      <w:r w:rsidRPr="009E76B1">
        <w:rPr>
          <w:lang w:val="sv-SE"/>
        </w:rPr>
        <w:t xml:space="preserve">Släng kvarvarande korv eller ät upp den. Lägg korvbrödet i kylskåpet i caféförrådet. </w:t>
      </w:r>
      <w:proofErr w:type="spellStart"/>
      <w:r>
        <w:t>Diska</w:t>
      </w:r>
      <w:proofErr w:type="spellEnd"/>
      <w:r>
        <w:t xml:space="preserve"> </w:t>
      </w:r>
      <w:proofErr w:type="spellStart"/>
      <w:r>
        <w:t>ur</w:t>
      </w:r>
      <w:proofErr w:type="spellEnd"/>
      <w:r>
        <w:t xml:space="preserve"> </w:t>
      </w:r>
      <w:proofErr w:type="spellStart"/>
      <w:r>
        <w:t>korvlådorna</w:t>
      </w:r>
      <w:proofErr w:type="spellEnd"/>
      <w:r>
        <w:t xml:space="preserve">. </w:t>
      </w:r>
      <w:proofErr w:type="spellStart"/>
      <w:r>
        <w:t>Ändra</w:t>
      </w:r>
      <w:proofErr w:type="spellEnd"/>
      <w:r>
        <w:t xml:space="preserve"> </w:t>
      </w:r>
      <w:proofErr w:type="spellStart"/>
      <w:r>
        <w:t>inte</w:t>
      </w:r>
      <w:proofErr w:type="spellEnd"/>
      <w:r>
        <w:t xml:space="preserve"> </w:t>
      </w:r>
      <w:proofErr w:type="spellStart"/>
      <w:r>
        <w:t>temperaturinställningarna</w:t>
      </w:r>
      <w:proofErr w:type="spellEnd"/>
      <w:r>
        <w:t>.</w:t>
      </w:r>
    </w:p>
    <w:p w14:paraId="083CFAF7" w14:textId="77777777" w:rsidR="00C615D8" w:rsidRPr="009E76B1" w:rsidRDefault="005C1472">
      <w:pPr>
        <w:pStyle w:val="ListNumber"/>
        <w:ind w:left="605" w:hanging="346"/>
        <w:rPr>
          <w:lang w:val="sv-SE"/>
        </w:rPr>
      </w:pPr>
      <w:r w:rsidRPr="009E76B1">
        <w:rPr>
          <w:b/>
          <w:color w:val="163A5F"/>
          <w:lang w:val="sv-SE"/>
        </w:rPr>
        <w:t xml:space="preserve">Rengör toastgrillen. </w:t>
      </w:r>
      <w:r w:rsidRPr="009E76B1">
        <w:rPr>
          <w:lang w:val="sv-SE"/>
        </w:rPr>
        <w:t>Stäng av grillen och rengör både grillen och ytan runt omkring.</w:t>
      </w:r>
    </w:p>
    <w:p w14:paraId="26747B92" w14:textId="43C99F62" w:rsidR="00C615D8" w:rsidRPr="009E76B1" w:rsidRDefault="005C1472">
      <w:pPr>
        <w:pStyle w:val="ListNumber"/>
        <w:ind w:left="605" w:hanging="346"/>
        <w:rPr>
          <w:lang w:val="sv-SE"/>
        </w:rPr>
      </w:pPr>
      <w:r w:rsidRPr="009E76B1">
        <w:rPr>
          <w:b/>
          <w:color w:val="163A5F"/>
          <w:lang w:val="sv-SE"/>
        </w:rPr>
        <w:t xml:space="preserve">Ta hand om </w:t>
      </w:r>
      <w:r w:rsidR="002D3153">
        <w:rPr>
          <w:b/>
          <w:color w:val="163A5F"/>
          <w:lang w:val="sv-SE"/>
        </w:rPr>
        <w:t>ev. muffins eller kaka</w:t>
      </w:r>
      <w:r w:rsidRPr="009E76B1">
        <w:rPr>
          <w:b/>
          <w:color w:val="163A5F"/>
          <w:lang w:val="sv-SE"/>
        </w:rPr>
        <w:t xml:space="preserve"> </w:t>
      </w:r>
      <w:r w:rsidRPr="009E76B1">
        <w:rPr>
          <w:lang w:val="sv-SE"/>
        </w:rPr>
        <w:t xml:space="preserve">Täck över kvarvarande </w:t>
      </w:r>
      <w:r w:rsidR="00C7345B">
        <w:rPr>
          <w:lang w:val="sv-SE"/>
        </w:rPr>
        <w:t>muffins</w:t>
      </w:r>
      <w:r w:rsidRPr="009E76B1">
        <w:rPr>
          <w:lang w:val="sv-SE"/>
        </w:rPr>
        <w:t xml:space="preserve"> med plast- eller aluminiumfolie och ställ den i kylskåpet i caféförrådet.</w:t>
      </w:r>
    </w:p>
    <w:p w14:paraId="5DB55F76" w14:textId="77777777" w:rsidR="00C615D8" w:rsidRPr="009E76B1" w:rsidRDefault="005C1472">
      <w:pPr>
        <w:pStyle w:val="ListNumber"/>
        <w:ind w:left="605" w:hanging="346"/>
        <w:rPr>
          <w:lang w:val="sv-SE"/>
        </w:rPr>
      </w:pPr>
      <w:r w:rsidRPr="009E76B1">
        <w:rPr>
          <w:b/>
          <w:color w:val="163A5F"/>
          <w:lang w:val="sv-SE"/>
        </w:rPr>
        <w:t xml:space="preserve">Fyll </w:t>
      </w:r>
      <w:proofErr w:type="spellStart"/>
      <w:r w:rsidRPr="009E76B1">
        <w:rPr>
          <w:b/>
          <w:color w:val="163A5F"/>
          <w:lang w:val="sv-SE"/>
        </w:rPr>
        <w:t>dryckeskylen</w:t>
      </w:r>
      <w:proofErr w:type="spellEnd"/>
      <w:r w:rsidRPr="009E76B1">
        <w:rPr>
          <w:b/>
          <w:color w:val="163A5F"/>
          <w:lang w:val="sv-SE"/>
        </w:rPr>
        <w:t xml:space="preserve">. </w:t>
      </w:r>
      <w:r w:rsidRPr="009E76B1">
        <w:rPr>
          <w:lang w:val="sv-SE"/>
        </w:rPr>
        <w:t>Fyll på läsk och annan dryck inför nästa pass. Lås kylen med hänglåset och lägg kylens nyckel i plåtskåpet.</w:t>
      </w:r>
    </w:p>
    <w:p w14:paraId="121C2064" w14:textId="03ED79CF" w:rsidR="00C615D8" w:rsidRPr="009E76B1" w:rsidRDefault="005C1472">
      <w:pPr>
        <w:pStyle w:val="ListNumber"/>
        <w:ind w:left="605" w:hanging="346"/>
        <w:rPr>
          <w:lang w:val="sv-SE"/>
        </w:rPr>
      </w:pPr>
      <w:r w:rsidRPr="009E76B1">
        <w:rPr>
          <w:b/>
          <w:color w:val="163A5F"/>
          <w:lang w:val="sv-SE"/>
        </w:rPr>
        <w:t xml:space="preserve">Starta diskmaskinen. </w:t>
      </w:r>
      <w:r w:rsidRPr="009E76B1">
        <w:rPr>
          <w:lang w:val="sv-SE"/>
        </w:rPr>
        <w:t>Ställ in smutsig disk och starta maskinen innan ni lämnar caféet</w:t>
      </w:r>
      <w:r w:rsidR="00E4702F">
        <w:rPr>
          <w:lang w:val="sv-SE"/>
        </w:rPr>
        <w:t>, diskmaskinstablett finns under disk</w:t>
      </w:r>
      <w:r w:rsidR="006C77F8">
        <w:rPr>
          <w:lang w:val="sv-SE"/>
        </w:rPr>
        <w:t>bänken.</w:t>
      </w:r>
    </w:p>
    <w:p w14:paraId="5C134CBB" w14:textId="2C65EC41" w:rsidR="00C615D8" w:rsidRPr="006C77F8" w:rsidRDefault="005C1472">
      <w:pPr>
        <w:pStyle w:val="ListNumber"/>
        <w:ind w:left="605" w:hanging="346"/>
        <w:rPr>
          <w:lang w:val="sv-SE"/>
        </w:rPr>
      </w:pPr>
      <w:r w:rsidRPr="009E76B1">
        <w:rPr>
          <w:b/>
          <w:color w:val="163A5F"/>
          <w:lang w:val="sv-SE"/>
        </w:rPr>
        <w:t xml:space="preserve">Städa caféet. </w:t>
      </w:r>
      <w:r w:rsidRPr="009E76B1">
        <w:rPr>
          <w:lang w:val="sv-SE"/>
        </w:rPr>
        <w:t xml:space="preserve">Torka arbetsytor. Sopa och </w:t>
      </w:r>
      <w:proofErr w:type="spellStart"/>
      <w:r w:rsidRPr="009E76B1">
        <w:rPr>
          <w:lang w:val="sv-SE"/>
        </w:rPr>
        <w:t>våttorka</w:t>
      </w:r>
      <w:proofErr w:type="spellEnd"/>
      <w:r w:rsidRPr="009E76B1">
        <w:rPr>
          <w:lang w:val="sv-SE"/>
        </w:rPr>
        <w:t xml:space="preserve"> golvet </w:t>
      </w:r>
      <w:r w:rsidR="006C77F8">
        <w:rPr>
          <w:lang w:val="sv-SE"/>
        </w:rPr>
        <w:t xml:space="preserve">i </w:t>
      </w:r>
      <w:proofErr w:type="spellStart"/>
      <w:r w:rsidR="006C77F8">
        <w:rPr>
          <w:lang w:val="sv-SE"/>
        </w:rPr>
        <w:t>cafeet</w:t>
      </w:r>
      <w:proofErr w:type="spellEnd"/>
      <w:r w:rsidRPr="009E76B1">
        <w:rPr>
          <w:lang w:val="sv-SE"/>
        </w:rPr>
        <w:t xml:space="preserve">. </w:t>
      </w:r>
      <w:r w:rsidRPr="006C77F8">
        <w:rPr>
          <w:lang w:val="sv-SE"/>
        </w:rPr>
        <w:t>Städmaterial finns i städskrubben bredvid caféet.</w:t>
      </w:r>
    </w:p>
    <w:p w14:paraId="6B7388CF" w14:textId="15E34105" w:rsidR="00C615D8" w:rsidRPr="009E76B1" w:rsidRDefault="005C1472">
      <w:pPr>
        <w:pStyle w:val="ListNumber"/>
        <w:ind w:left="605" w:hanging="346"/>
        <w:rPr>
          <w:lang w:val="sv-SE"/>
        </w:rPr>
      </w:pPr>
      <w:r w:rsidRPr="009E76B1">
        <w:rPr>
          <w:b/>
          <w:color w:val="163A5F"/>
          <w:lang w:val="sv-SE"/>
        </w:rPr>
        <w:t xml:space="preserve">Städa serveringsytan. </w:t>
      </w:r>
      <w:r w:rsidRPr="009E76B1">
        <w:rPr>
          <w:lang w:val="sv-SE"/>
        </w:rPr>
        <w:t xml:space="preserve">Torka borden utanför caféet och </w:t>
      </w:r>
      <w:r w:rsidR="006C77F8">
        <w:rPr>
          <w:lang w:val="sv-SE"/>
        </w:rPr>
        <w:t>vänd</w:t>
      </w:r>
      <w:r w:rsidRPr="009E76B1">
        <w:rPr>
          <w:lang w:val="sv-SE"/>
        </w:rPr>
        <w:t xml:space="preserve"> upp stolarna på borden.</w:t>
      </w:r>
    </w:p>
    <w:p w14:paraId="4A545619" w14:textId="77777777" w:rsidR="00C615D8" w:rsidRPr="009E76B1" w:rsidRDefault="005C1472">
      <w:pPr>
        <w:pStyle w:val="ListNumber"/>
        <w:ind w:left="605" w:hanging="346"/>
        <w:rPr>
          <w:lang w:val="sv-SE"/>
        </w:rPr>
      </w:pPr>
      <w:r w:rsidRPr="009E76B1">
        <w:rPr>
          <w:b/>
          <w:color w:val="163A5F"/>
          <w:lang w:val="sv-SE"/>
        </w:rPr>
        <w:t xml:space="preserve">Stäng betalutrustningen. </w:t>
      </w:r>
      <w:r w:rsidRPr="009E76B1">
        <w:rPr>
          <w:lang w:val="sv-SE"/>
        </w:rPr>
        <w:t>Logga inte ut ur appen. Stäng av iPaden och lås in både iPad och kortläsare i det blå skåpet.</w:t>
      </w:r>
    </w:p>
    <w:p w14:paraId="2077E250" w14:textId="227B0711" w:rsidR="00C615D8" w:rsidRDefault="005C1472">
      <w:pPr>
        <w:pStyle w:val="ListNumber"/>
        <w:ind w:left="605" w:hanging="346"/>
        <w:rPr>
          <w:lang w:val="sv-SE"/>
        </w:rPr>
      </w:pPr>
      <w:r w:rsidRPr="009E76B1">
        <w:rPr>
          <w:b/>
          <w:color w:val="163A5F"/>
          <w:lang w:val="sv-SE"/>
        </w:rPr>
        <w:t xml:space="preserve">Lås förrådet. </w:t>
      </w:r>
      <w:r w:rsidRPr="009E76B1">
        <w:rPr>
          <w:lang w:val="sv-SE"/>
        </w:rPr>
        <w:t xml:space="preserve">Kontrollera att </w:t>
      </w:r>
      <w:proofErr w:type="spellStart"/>
      <w:r w:rsidR="00935E0A">
        <w:rPr>
          <w:lang w:val="sv-SE"/>
        </w:rPr>
        <w:t>dryckeskyl</w:t>
      </w:r>
      <w:proofErr w:type="spellEnd"/>
      <w:r w:rsidR="00935E0A">
        <w:rPr>
          <w:lang w:val="sv-SE"/>
        </w:rPr>
        <w:t xml:space="preserve"> </w:t>
      </w:r>
      <w:r w:rsidRPr="009E76B1">
        <w:rPr>
          <w:lang w:val="sv-SE"/>
        </w:rPr>
        <w:t>och förråd är låsta innan ni går.</w:t>
      </w:r>
    </w:p>
    <w:p w14:paraId="3E21A08E" w14:textId="70DFEB92" w:rsidR="00510385" w:rsidRPr="00276310" w:rsidRDefault="00276310">
      <w:pPr>
        <w:pStyle w:val="ListNumber"/>
        <w:ind w:left="605" w:hanging="346"/>
        <w:rPr>
          <w:bCs/>
          <w:lang w:val="sv-SE"/>
        </w:rPr>
      </w:pPr>
      <w:r>
        <w:rPr>
          <w:b/>
          <w:color w:val="163A5F"/>
          <w:lang w:val="sv-SE"/>
        </w:rPr>
        <w:t xml:space="preserve">Stäng av huvudströmbrytaren </w:t>
      </w:r>
      <w:r w:rsidRPr="00276310">
        <w:rPr>
          <w:bCs/>
          <w:color w:val="163A5F"/>
          <w:lang w:val="sv-SE"/>
        </w:rPr>
        <w:t xml:space="preserve">på utsidan av </w:t>
      </w:r>
      <w:proofErr w:type="spellStart"/>
      <w:r w:rsidRPr="00276310">
        <w:rPr>
          <w:bCs/>
          <w:color w:val="163A5F"/>
          <w:lang w:val="sv-SE"/>
        </w:rPr>
        <w:t>cafeet</w:t>
      </w:r>
      <w:proofErr w:type="spellEnd"/>
      <w:r w:rsidRPr="00276310">
        <w:rPr>
          <w:bCs/>
          <w:color w:val="163A5F"/>
          <w:lang w:val="sv-SE"/>
        </w:rPr>
        <w:t xml:space="preserve"> ovanför kaffestationen</w:t>
      </w:r>
    </w:p>
    <w:p w14:paraId="654ECC1E" w14:textId="69A20136" w:rsidR="00276310" w:rsidRPr="002927C1" w:rsidRDefault="00790AF3">
      <w:pPr>
        <w:pStyle w:val="ListNumber"/>
        <w:ind w:left="605" w:hanging="346"/>
        <w:rPr>
          <w:bCs/>
          <w:lang w:val="sv-SE"/>
        </w:rPr>
      </w:pPr>
      <w:r>
        <w:rPr>
          <w:b/>
          <w:color w:val="163A5F"/>
          <w:lang w:val="sv-SE"/>
        </w:rPr>
        <w:t xml:space="preserve">Ta ur kontakterna till </w:t>
      </w:r>
      <w:r w:rsidR="002927C1">
        <w:rPr>
          <w:b/>
          <w:color w:val="163A5F"/>
          <w:lang w:val="sv-SE"/>
        </w:rPr>
        <w:t>menyskyltarna</w:t>
      </w:r>
      <w:r>
        <w:rPr>
          <w:b/>
          <w:color w:val="163A5F"/>
          <w:lang w:val="sv-SE"/>
        </w:rPr>
        <w:t xml:space="preserve"> </w:t>
      </w:r>
      <w:r w:rsidRPr="002927C1">
        <w:rPr>
          <w:bCs/>
          <w:color w:val="163A5F"/>
          <w:lang w:val="sv-SE"/>
        </w:rPr>
        <w:t xml:space="preserve">på insidan </w:t>
      </w:r>
      <w:r w:rsidR="002927C1" w:rsidRPr="002927C1">
        <w:rPr>
          <w:bCs/>
          <w:color w:val="163A5F"/>
          <w:lang w:val="sv-SE"/>
        </w:rPr>
        <w:t xml:space="preserve">av </w:t>
      </w:r>
      <w:proofErr w:type="spellStart"/>
      <w:r w:rsidR="002927C1" w:rsidRPr="002927C1">
        <w:rPr>
          <w:bCs/>
          <w:color w:val="163A5F"/>
          <w:lang w:val="sv-SE"/>
        </w:rPr>
        <w:t>cafet</w:t>
      </w:r>
      <w:proofErr w:type="spellEnd"/>
      <w:r w:rsidR="002927C1" w:rsidRPr="002927C1">
        <w:rPr>
          <w:bCs/>
          <w:color w:val="163A5F"/>
          <w:lang w:val="sv-SE"/>
        </w:rPr>
        <w:t xml:space="preserve"> ovanför disken</w:t>
      </w:r>
    </w:p>
    <w:p w14:paraId="590D9D8D" w14:textId="1F24DAD7" w:rsidR="002927C1" w:rsidRPr="002927C1" w:rsidRDefault="002927C1">
      <w:pPr>
        <w:pStyle w:val="ListNumber"/>
        <w:ind w:left="605" w:hanging="346"/>
        <w:rPr>
          <w:bCs/>
          <w:lang w:val="sv-SE"/>
        </w:rPr>
      </w:pPr>
      <w:r>
        <w:rPr>
          <w:b/>
          <w:color w:val="163A5F"/>
          <w:lang w:val="sv-SE"/>
        </w:rPr>
        <w:t xml:space="preserve">Släck alla lampor </w:t>
      </w:r>
    </w:p>
    <w:p w14:paraId="3231D9C0" w14:textId="77777777" w:rsidR="00C615D8" w:rsidRPr="00276310" w:rsidRDefault="005C1472">
      <w:pPr>
        <w:pStyle w:val="Heading1"/>
        <w:rPr>
          <w:lang w:val="sv-SE"/>
        </w:rPr>
      </w:pPr>
      <w:r w:rsidRPr="00276310">
        <w:rPr>
          <w:lang w:val="sv-SE"/>
        </w:rPr>
        <w:t>Nyckeln när ni är sist</w:t>
      </w:r>
    </w:p>
    <w:tbl>
      <w:tblPr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C615D8" w:rsidRPr="00C7345B" w14:paraId="42406D08" w14:textId="77777777">
        <w:tc>
          <w:tcPr>
            <w:tcW w:w="9360" w:type="dxa"/>
            <w:shd w:val="clear" w:color="auto" w:fill="FFF2E8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D7B678D" w14:textId="63CC6FFA" w:rsidR="00C615D8" w:rsidRPr="00ED097E" w:rsidRDefault="005C1472">
            <w:pPr>
              <w:spacing w:after="0"/>
              <w:rPr>
                <w:lang w:val="sv-SE"/>
              </w:rPr>
            </w:pPr>
            <w:r w:rsidRPr="009E76B1">
              <w:rPr>
                <w:b/>
                <w:color w:val="A65417"/>
                <w:lang w:val="sv-SE"/>
              </w:rPr>
              <w:t xml:space="preserve">Viktigt  </w:t>
            </w:r>
            <w:r w:rsidRPr="009E76B1">
              <w:rPr>
                <w:lang w:val="sv-SE"/>
              </w:rPr>
              <w:t>Lägg caféförrådets nyckel</w:t>
            </w:r>
            <w:r w:rsidR="00ED097E">
              <w:rPr>
                <w:lang w:val="sv-SE"/>
              </w:rPr>
              <w:t xml:space="preserve"> </w:t>
            </w:r>
            <w:r w:rsidRPr="00ED097E">
              <w:rPr>
                <w:lang w:val="sv-SE"/>
              </w:rPr>
              <w:t>tillbaka i nyckelskåpet.</w:t>
            </w:r>
          </w:p>
        </w:tc>
      </w:tr>
    </w:tbl>
    <w:p w14:paraId="3CA39975" w14:textId="77777777" w:rsidR="00C615D8" w:rsidRDefault="005C1472">
      <w:pPr>
        <w:pStyle w:val="Heading1"/>
      </w:pPr>
      <w:proofErr w:type="spellStart"/>
      <w:r>
        <w:t>Slutkontroll</w:t>
      </w:r>
      <w:proofErr w:type="spellEnd"/>
    </w:p>
    <w:p w14:paraId="6B42F744" w14:textId="77777777" w:rsidR="00C615D8" w:rsidRDefault="005C1472">
      <w:pPr>
        <w:pStyle w:val="ListBullet"/>
        <w:spacing w:after="60"/>
        <w:ind w:left="547" w:hanging="274"/>
      </w:pPr>
      <w:r>
        <w:t xml:space="preserve">All </w:t>
      </w:r>
      <w:proofErr w:type="spellStart"/>
      <w:r>
        <w:t>värmeutrustning</w:t>
      </w:r>
      <w:proofErr w:type="spellEnd"/>
      <w:r>
        <w:t xml:space="preserve"> </w:t>
      </w:r>
      <w:proofErr w:type="spellStart"/>
      <w:r>
        <w:t>är</w:t>
      </w:r>
      <w:proofErr w:type="spellEnd"/>
      <w:r>
        <w:t xml:space="preserve"> </w:t>
      </w:r>
      <w:proofErr w:type="spellStart"/>
      <w:r>
        <w:t>avstängd</w:t>
      </w:r>
      <w:proofErr w:type="spellEnd"/>
      <w:r>
        <w:t>.</w:t>
      </w:r>
    </w:p>
    <w:p w14:paraId="0314DCC6" w14:textId="77777777" w:rsidR="00C615D8" w:rsidRPr="009E76B1" w:rsidRDefault="005C1472">
      <w:pPr>
        <w:pStyle w:val="ListBullet"/>
        <w:spacing w:after="60"/>
        <w:ind w:left="547" w:hanging="274"/>
        <w:rPr>
          <w:lang w:val="sv-SE"/>
        </w:rPr>
      </w:pPr>
      <w:r w:rsidRPr="009E76B1">
        <w:rPr>
          <w:lang w:val="sv-SE"/>
        </w:rPr>
        <w:t>Varor, iPad och kortläsare är inlåsta.</w:t>
      </w:r>
    </w:p>
    <w:p w14:paraId="52664F27" w14:textId="77777777" w:rsidR="00C615D8" w:rsidRPr="009E76B1" w:rsidRDefault="005C1472">
      <w:pPr>
        <w:pStyle w:val="ListBullet"/>
        <w:spacing w:after="60"/>
        <w:ind w:left="547" w:hanging="274"/>
        <w:rPr>
          <w:lang w:val="sv-SE"/>
        </w:rPr>
      </w:pPr>
      <w:proofErr w:type="spellStart"/>
      <w:r w:rsidRPr="009E76B1">
        <w:rPr>
          <w:lang w:val="sv-SE"/>
        </w:rPr>
        <w:t>Dryckeskylen</w:t>
      </w:r>
      <w:proofErr w:type="spellEnd"/>
      <w:r w:rsidRPr="009E76B1">
        <w:rPr>
          <w:lang w:val="sv-SE"/>
        </w:rPr>
        <w:t xml:space="preserve"> och förrådet är låsta.</w:t>
      </w:r>
    </w:p>
    <w:p w14:paraId="39F75FFD" w14:textId="77777777" w:rsidR="00C615D8" w:rsidRDefault="005C1472">
      <w:pPr>
        <w:pStyle w:val="ListBullet"/>
        <w:spacing w:after="60"/>
        <w:ind w:left="547" w:hanging="274"/>
      </w:pPr>
      <w:proofErr w:type="spellStart"/>
      <w:r>
        <w:t>Diskmaskinen</w:t>
      </w:r>
      <w:proofErr w:type="spellEnd"/>
      <w:r>
        <w:t xml:space="preserve"> </w:t>
      </w:r>
      <w:proofErr w:type="spellStart"/>
      <w:r>
        <w:t>är</w:t>
      </w:r>
      <w:proofErr w:type="spellEnd"/>
      <w:r>
        <w:t xml:space="preserve"> </w:t>
      </w:r>
      <w:proofErr w:type="spellStart"/>
      <w:r>
        <w:t>startad</w:t>
      </w:r>
      <w:proofErr w:type="spellEnd"/>
      <w:r>
        <w:t>.</w:t>
      </w:r>
    </w:p>
    <w:p w14:paraId="622A4F11" w14:textId="77777777" w:rsidR="00C615D8" w:rsidRDefault="005C1472">
      <w:pPr>
        <w:pStyle w:val="ListBullet"/>
        <w:spacing w:after="60"/>
        <w:ind w:left="547" w:hanging="274"/>
        <w:rPr>
          <w:lang w:val="sv-SE"/>
        </w:rPr>
      </w:pPr>
      <w:r w:rsidRPr="009E76B1">
        <w:rPr>
          <w:lang w:val="sv-SE"/>
        </w:rPr>
        <w:t>Golv, arbetsytor och bord är rengjorda.</w:t>
      </w:r>
    </w:p>
    <w:p w14:paraId="42EC9892" w14:textId="3B14B2B8" w:rsidR="00B708F1" w:rsidRPr="009E76B1" w:rsidRDefault="00B708F1">
      <w:pPr>
        <w:pStyle w:val="ListBullet"/>
        <w:spacing w:after="60"/>
        <w:ind w:left="547" w:hanging="274"/>
        <w:rPr>
          <w:lang w:val="sv-SE"/>
        </w:rPr>
      </w:pPr>
      <w:r>
        <w:rPr>
          <w:lang w:val="sv-SE"/>
        </w:rPr>
        <w:t xml:space="preserve">Stolar är </w:t>
      </w:r>
      <w:r w:rsidR="00336205">
        <w:rPr>
          <w:lang w:val="sv-SE"/>
        </w:rPr>
        <w:t>uppställda på bordet</w:t>
      </w:r>
    </w:p>
    <w:p w14:paraId="0C281712" w14:textId="77777777" w:rsidR="00C615D8" w:rsidRDefault="005C1472">
      <w:pPr>
        <w:pStyle w:val="ListBullet"/>
        <w:spacing w:after="60"/>
        <w:ind w:left="547" w:hanging="274"/>
        <w:rPr>
          <w:lang w:val="sv-SE"/>
        </w:rPr>
      </w:pPr>
      <w:r w:rsidRPr="009E76B1">
        <w:rPr>
          <w:lang w:val="sv-SE"/>
        </w:rPr>
        <w:t>Nyckeln är överlämnad eller lagd i rätt postlåda.</w:t>
      </w:r>
    </w:p>
    <w:p w14:paraId="630DBB76" w14:textId="07D25722" w:rsidR="009D6288" w:rsidRPr="009E76B1" w:rsidRDefault="00380846">
      <w:pPr>
        <w:pStyle w:val="ListBullet"/>
        <w:spacing w:after="60"/>
        <w:ind w:left="547" w:hanging="274"/>
        <w:rPr>
          <w:lang w:val="sv-SE"/>
        </w:rPr>
      </w:pPr>
      <w:r>
        <w:rPr>
          <w:lang w:val="sv-SE"/>
        </w:rPr>
        <w:t>Huvudströmbrytaren utanför caféet vid kaffestatinen är avstängd</w:t>
      </w:r>
    </w:p>
    <w:sectPr w:rsidR="009D6288" w:rsidRPr="009E76B1" w:rsidSect="00034616">
      <w:headerReference w:type="default" r:id="rId8"/>
      <w:footerReference w:type="default" r:id="rId9"/>
      <w:pgSz w:w="12240" w:h="15840"/>
      <w:pgMar w:top="1123" w:right="1181" w:bottom="1037" w:left="1181" w:header="504" w:footer="50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D0E450" w14:textId="77777777" w:rsidR="00590779" w:rsidRDefault="00590779">
      <w:pPr>
        <w:spacing w:after="0" w:line="240" w:lineRule="auto"/>
      </w:pPr>
      <w:r>
        <w:separator/>
      </w:r>
    </w:p>
  </w:endnote>
  <w:endnote w:type="continuationSeparator" w:id="0">
    <w:p w14:paraId="26284A6C" w14:textId="77777777" w:rsidR="00590779" w:rsidRDefault="005907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233B18" w14:textId="66AED5BA" w:rsidR="00C615D8" w:rsidRDefault="005C1472">
    <w:pPr>
      <w:pStyle w:val="Footer"/>
      <w:jc w:val="right"/>
    </w:pPr>
    <w:proofErr w:type="spellStart"/>
    <w:r>
      <w:rPr>
        <w:color w:val="5B6770"/>
        <w:sz w:val="16"/>
      </w:rPr>
      <w:t>Caféinstruktion</w:t>
    </w:r>
    <w:proofErr w:type="spellEnd"/>
    <w:r>
      <w:rPr>
        <w:color w:val="5B6770"/>
        <w:sz w:val="16"/>
      </w:rPr>
      <w:t xml:space="preserve">  •  </w:t>
    </w:r>
    <w:proofErr w:type="spellStart"/>
    <w:r>
      <w:rPr>
        <w:color w:val="5B6770"/>
        <w:sz w:val="16"/>
      </w:rPr>
      <w:t>sida</w:t>
    </w:r>
    <w:proofErr w:type="spellEnd"/>
    <w:r>
      <w:rPr>
        <w:color w:val="5B6770"/>
        <w:sz w:val="16"/>
      </w:rPr>
      <w:t xml:space="preserve"> </w:t>
    </w:r>
    <w:r>
      <w:fldChar w:fldCharType="begin"/>
    </w:r>
    <w:r>
      <w:instrText>PAGE</w:instrText>
    </w:r>
    <w:r>
      <w:fldChar w:fldCharType="separate"/>
    </w:r>
    <w:r w:rsidR="009E76B1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82C470" w14:textId="77777777" w:rsidR="00590779" w:rsidRDefault="00590779">
      <w:pPr>
        <w:spacing w:after="0" w:line="240" w:lineRule="auto"/>
      </w:pPr>
      <w:r>
        <w:separator/>
      </w:r>
    </w:p>
  </w:footnote>
  <w:footnote w:type="continuationSeparator" w:id="0">
    <w:p w14:paraId="59DD21D9" w14:textId="77777777" w:rsidR="00590779" w:rsidRDefault="005907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5DE47E" w14:textId="77777777" w:rsidR="00C615D8" w:rsidRDefault="005C1472">
    <w:pPr>
      <w:pStyle w:val="Header"/>
    </w:pPr>
    <w:r>
      <w:rPr>
        <w:b/>
        <w:color w:val="5B6770"/>
        <w:sz w:val="17"/>
      </w:rPr>
      <w:t>MÄLARÖ HOCKEY  |  ALLHALLENS CAFÉ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32010054">
    <w:abstractNumId w:val="8"/>
  </w:num>
  <w:num w:numId="2" w16cid:durableId="483358726">
    <w:abstractNumId w:val="6"/>
  </w:num>
  <w:num w:numId="3" w16cid:durableId="1481314044">
    <w:abstractNumId w:val="5"/>
  </w:num>
  <w:num w:numId="4" w16cid:durableId="1325864110">
    <w:abstractNumId w:val="4"/>
  </w:num>
  <w:num w:numId="5" w16cid:durableId="1883208579">
    <w:abstractNumId w:val="7"/>
  </w:num>
  <w:num w:numId="6" w16cid:durableId="1600603961">
    <w:abstractNumId w:val="3"/>
  </w:num>
  <w:num w:numId="7" w16cid:durableId="2114663920">
    <w:abstractNumId w:val="2"/>
  </w:num>
  <w:num w:numId="8" w16cid:durableId="837037949">
    <w:abstractNumId w:val="1"/>
  </w:num>
  <w:num w:numId="9" w16cid:durableId="17829881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641AF"/>
    <w:rsid w:val="00093F55"/>
    <w:rsid w:val="0015074B"/>
    <w:rsid w:val="00251E60"/>
    <w:rsid w:val="00276310"/>
    <w:rsid w:val="002927C1"/>
    <w:rsid w:val="0029639D"/>
    <w:rsid w:val="002D3153"/>
    <w:rsid w:val="00326F90"/>
    <w:rsid w:val="00336205"/>
    <w:rsid w:val="00380846"/>
    <w:rsid w:val="003C04E9"/>
    <w:rsid w:val="00510385"/>
    <w:rsid w:val="00565E2A"/>
    <w:rsid w:val="00590779"/>
    <w:rsid w:val="005C1472"/>
    <w:rsid w:val="006C77F8"/>
    <w:rsid w:val="00790AF3"/>
    <w:rsid w:val="007E1D05"/>
    <w:rsid w:val="00935E0A"/>
    <w:rsid w:val="009D6288"/>
    <w:rsid w:val="009E76B1"/>
    <w:rsid w:val="00AA1D8D"/>
    <w:rsid w:val="00B47730"/>
    <w:rsid w:val="00B708F1"/>
    <w:rsid w:val="00BC3E14"/>
    <w:rsid w:val="00C615D8"/>
    <w:rsid w:val="00C7345B"/>
    <w:rsid w:val="00CB0664"/>
    <w:rsid w:val="00E43E09"/>
    <w:rsid w:val="00E4702F"/>
    <w:rsid w:val="00ED097E"/>
    <w:rsid w:val="00FC693F"/>
    <w:rsid w:val="00FF7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4062061"/>
  <w14:defaultImageDpi w14:val="300"/>
  <w15:docId w15:val="{E4485DF1-7C04-4A9C-B53E-3CA7FC8F2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ptos" w:hAnsi="Aptos"/>
      <w:color w:val="1F2933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20"/>
      <w:outlineLvl w:val="0"/>
    </w:pPr>
    <w:rPr>
      <w:rFonts w:asciiTheme="majorHAnsi" w:eastAsiaTheme="majorEastAsia" w:hAnsiTheme="majorHAnsi" w:cstheme="majorBidi"/>
      <w:b/>
      <w:bCs/>
      <w:color w:val="2E74B5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/>
      <w:b/>
      <w:bCs/>
      <w:color w:val="163A5F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40" w:after="60"/>
      <w:outlineLvl w:val="2"/>
    </w:pPr>
    <w:rPr>
      <w:rFonts w:asciiTheme="majorHAnsi" w:eastAsiaTheme="majorEastAsia" w:hAnsiTheme="majorHAnsi" w:cstheme="majorBidi"/>
      <w:b/>
      <w:bCs/>
      <w:color w:val="163A5F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/>
      <w:b/>
      <w:color w:val="163A5F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after="280"/>
    </w:pPr>
    <w:rPr>
      <w:rFonts w:asciiTheme="majorHAnsi" w:eastAsiaTheme="majorEastAsia" w:hAnsiTheme="majorHAnsi" w:cstheme="majorBidi"/>
      <w:i/>
      <w:iCs/>
      <w:color w:val="5B677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4522a4d-f12f-4888-8028-d80fdde3b7d9}" enabled="1" method="Privileged" siteId="{9a8ff9e3-0e35-4620-a724-e9834dc50b5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312</Words>
  <Characters>1754</Characters>
  <Application>Microsoft Office Word</Application>
  <DocSecurity>0</DocSecurity>
  <Lines>36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2034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Gosch, Jessica</cp:lastModifiedBy>
  <cp:revision>19</cp:revision>
  <dcterms:created xsi:type="dcterms:W3CDTF">2013-12-23T23:15:00Z</dcterms:created>
  <dcterms:modified xsi:type="dcterms:W3CDTF">2026-09-29T21:16:00Z</dcterms:modified>
  <cp:category/>
</cp:coreProperties>
</file>