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A6612" w14:textId="77777777" w:rsidR="00914629" w:rsidRDefault="00914629" w:rsidP="00914629">
      <w:pPr>
        <w:pStyle w:val="paragraph"/>
        <w:spacing w:before="0" w:beforeAutospacing="0" w:after="0" w:afterAutospacing="0"/>
        <w:jc w:val="center"/>
        <w:textAlignment w:val="baseline"/>
        <w:rPr>
          <w:rStyle w:val="normaltextrun"/>
          <w:b/>
          <w:bCs/>
          <w:sz w:val="32"/>
          <w:szCs w:val="32"/>
        </w:rPr>
      </w:pPr>
    </w:p>
    <w:p w14:paraId="66ABF8FE" w14:textId="77777777" w:rsidR="00914629" w:rsidRDefault="00914629" w:rsidP="00914629">
      <w:pPr>
        <w:pStyle w:val="paragraph"/>
        <w:spacing w:before="0" w:beforeAutospacing="0" w:after="0" w:afterAutospacing="0"/>
        <w:jc w:val="center"/>
        <w:textAlignment w:val="baseline"/>
        <w:rPr>
          <w:rStyle w:val="normaltextrun"/>
          <w:b/>
          <w:bCs/>
          <w:sz w:val="32"/>
          <w:szCs w:val="32"/>
        </w:rPr>
      </w:pPr>
    </w:p>
    <w:p w14:paraId="28F946B9" w14:textId="77777777" w:rsidR="00914629" w:rsidRDefault="00914629" w:rsidP="00914629">
      <w:pPr>
        <w:pStyle w:val="paragraph"/>
        <w:spacing w:before="0" w:beforeAutospacing="0" w:after="0" w:afterAutospacing="0"/>
        <w:jc w:val="center"/>
        <w:textAlignment w:val="baseline"/>
        <w:rPr>
          <w:rStyle w:val="normaltextrun"/>
          <w:b/>
          <w:bCs/>
          <w:sz w:val="32"/>
          <w:szCs w:val="32"/>
        </w:rPr>
      </w:pPr>
    </w:p>
    <w:p w14:paraId="267D67D6" w14:textId="77777777" w:rsidR="00A715A0" w:rsidRDefault="00A715A0" w:rsidP="00914629">
      <w:pPr>
        <w:pStyle w:val="paragraph"/>
        <w:spacing w:before="0" w:beforeAutospacing="0" w:after="0" w:afterAutospacing="0"/>
        <w:jc w:val="center"/>
        <w:textAlignment w:val="baseline"/>
        <w:rPr>
          <w:rStyle w:val="normaltextrun"/>
          <w:b/>
          <w:bCs/>
          <w:sz w:val="32"/>
          <w:szCs w:val="32"/>
        </w:rPr>
      </w:pPr>
    </w:p>
    <w:p w14:paraId="6A241C23" w14:textId="77777777" w:rsidR="00914629" w:rsidRDefault="00914629" w:rsidP="00914629">
      <w:pPr>
        <w:pStyle w:val="paragraph"/>
        <w:spacing w:before="0" w:beforeAutospacing="0" w:after="0" w:afterAutospacing="0"/>
        <w:jc w:val="center"/>
        <w:textAlignment w:val="baseline"/>
        <w:rPr>
          <w:rStyle w:val="normaltextrun"/>
          <w:b/>
          <w:bCs/>
          <w:sz w:val="32"/>
          <w:szCs w:val="32"/>
        </w:rPr>
      </w:pPr>
    </w:p>
    <w:p w14:paraId="1CA2B3F4" w14:textId="7E1AEDDC" w:rsidR="00914629" w:rsidRPr="00A715A0" w:rsidRDefault="00914629" w:rsidP="00914629">
      <w:pPr>
        <w:pStyle w:val="paragraph"/>
        <w:spacing w:before="0" w:beforeAutospacing="0" w:after="0" w:afterAutospacing="0"/>
        <w:jc w:val="center"/>
        <w:textAlignment w:val="baseline"/>
        <w:rPr>
          <w:rStyle w:val="normaltextrun"/>
          <w:rFonts w:ascii="American Captain" w:hAnsi="American Captain"/>
          <w:sz w:val="96"/>
          <w:szCs w:val="96"/>
        </w:rPr>
      </w:pPr>
      <w:r w:rsidRPr="00A715A0">
        <w:rPr>
          <w:rStyle w:val="normaltextrun"/>
          <w:rFonts w:ascii="American Captain" w:hAnsi="American Captain"/>
          <w:sz w:val="96"/>
          <w:szCs w:val="96"/>
        </w:rPr>
        <w:t>Kalmar HC ungdom</w:t>
      </w:r>
    </w:p>
    <w:p w14:paraId="2F4C7C0A" w14:textId="77777777" w:rsidR="00914629" w:rsidRDefault="00914629" w:rsidP="00914629">
      <w:pPr>
        <w:pStyle w:val="paragraph"/>
        <w:spacing w:before="0" w:beforeAutospacing="0" w:after="0" w:afterAutospacing="0"/>
        <w:jc w:val="center"/>
        <w:textAlignment w:val="baseline"/>
        <w:rPr>
          <w:rStyle w:val="normaltextrun"/>
          <w:sz w:val="32"/>
          <w:szCs w:val="32"/>
        </w:rPr>
      </w:pPr>
    </w:p>
    <w:p w14:paraId="15E96554" w14:textId="7F143794" w:rsidR="00411B11" w:rsidRPr="00A715A0" w:rsidRDefault="00914629" w:rsidP="00914629">
      <w:pPr>
        <w:pStyle w:val="paragraph"/>
        <w:spacing w:before="0" w:beforeAutospacing="0" w:after="0" w:afterAutospacing="0"/>
        <w:jc w:val="center"/>
        <w:textAlignment w:val="baseline"/>
        <w:rPr>
          <w:rStyle w:val="normaltextrun"/>
          <w:rFonts w:ascii="American Captain" w:hAnsi="American Captain"/>
          <w:sz w:val="48"/>
          <w:szCs w:val="48"/>
        </w:rPr>
      </w:pPr>
      <w:r w:rsidRPr="00A715A0">
        <w:rPr>
          <w:rStyle w:val="normaltextrun"/>
          <w:rFonts w:ascii="American Captain" w:hAnsi="American Captain"/>
          <w:sz w:val="48"/>
          <w:szCs w:val="48"/>
        </w:rPr>
        <w:t xml:space="preserve">Sportmanual </w:t>
      </w:r>
    </w:p>
    <w:p w14:paraId="1F3AD5CA" w14:textId="31FE32B7" w:rsidR="00411B11" w:rsidRDefault="00FC0C46">
      <w:pPr>
        <w:rPr>
          <w:rStyle w:val="normaltextrun"/>
          <w:b/>
          <w:bCs/>
          <w:sz w:val="32"/>
          <w:szCs w:val="32"/>
        </w:rPr>
      </w:pPr>
      <w:r w:rsidRPr="00EC708E">
        <w:rPr>
          <w:noProof/>
        </w:rPr>
        <w:drawing>
          <wp:anchor distT="0" distB="0" distL="114300" distR="114300" simplePos="0" relativeHeight="251659264" behindDoc="0" locked="0" layoutInCell="1" allowOverlap="1" wp14:anchorId="6FA0EF81" wp14:editId="2368E971">
            <wp:simplePos x="0" y="0"/>
            <wp:positionH relativeFrom="column">
              <wp:posOffset>84667</wp:posOffset>
            </wp:positionH>
            <wp:positionV relativeFrom="paragraph">
              <wp:posOffset>199390</wp:posOffset>
            </wp:positionV>
            <wp:extent cx="5760720" cy="2880360"/>
            <wp:effectExtent l="0" t="0" r="5080" b="2540"/>
            <wp:wrapNone/>
            <wp:docPr id="1569549419" name="Bildobjekt 1" descr="En bild som visar text, logotyp, emblem, Varumärk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549419" name="Bildobjekt 1" descr="En bild som visar text, logotyp, emblem, Varumärke&#10;&#10;Automatiskt genererad beskrivning"/>
                    <pic:cNvPicPr/>
                  </pic:nvPicPr>
                  <pic:blipFill>
                    <a:blip r:embed="rId8">
                      <a:extLst>
                        <a:ext uri="{28A0092B-C50C-407E-A947-70E740481C1C}">
                          <a14:useLocalDpi xmlns:a14="http://schemas.microsoft.com/office/drawing/2010/main" val="0"/>
                        </a:ext>
                      </a:extLst>
                    </a:blip>
                    <a:stretch>
                      <a:fillRect/>
                    </a:stretch>
                  </pic:blipFill>
                  <pic:spPr>
                    <a:xfrm>
                      <a:off x="0" y="0"/>
                      <a:ext cx="5760720" cy="2880360"/>
                    </a:xfrm>
                    <a:prstGeom prst="rect">
                      <a:avLst/>
                    </a:prstGeom>
                  </pic:spPr>
                </pic:pic>
              </a:graphicData>
            </a:graphic>
            <wp14:sizeRelH relativeFrom="page">
              <wp14:pctWidth>0</wp14:pctWidth>
            </wp14:sizeRelH>
            <wp14:sizeRelV relativeFrom="page">
              <wp14:pctHeight>0</wp14:pctHeight>
            </wp14:sizeRelV>
          </wp:anchor>
        </w:drawing>
      </w:r>
    </w:p>
    <w:p w14:paraId="06C080B1" w14:textId="45283175" w:rsidR="00914629" w:rsidRDefault="00914629">
      <w:pPr>
        <w:rPr>
          <w:rStyle w:val="normaltextrun"/>
          <w:b/>
          <w:bCs/>
          <w:sz w:val="32"/>
          <w:szCs w:val="32"/>
        </w:rPr>
      </w:pPr>
    </w:p>
    <w:p w14:paraId="373710F3" w14:textId="01DABB89" w:rsidR="00914629" w:rsidRDefault="00914629">
      <w:pPr>
        <w:rPr>
          <w:rStyle w:val="normaltextrun"/>
          <w:b/>
          <w:bCs/>
          <w:sz w:val="32"/>
          <w:szCs w:val="32"/>
        </w:rPr>
      </w:pPr>
    </w:p>
    <w:p w14:paraId="493B3E51" w14:textId="416948BA" w:rsidR="00914629" w:rsidRDefault="00914629">
      <w:pPr>
        <w:rPr>
          <w:rStyle w:val="normaltextrun"/>
          <w:b/>
          <w:bCs/>
          <w:sz w:val="32"/>
          <w:szCs w:val="32"/>
        </w:rPr>
      </w:pPr>
    </w:p>
    <w:p w14:paraId="279812A7" w14:textId="67D2EBDC" w:rsidR="00914629" w:rsidRDefault="00914629">
      <w:pPr>
        <w:rPr>
          <w:rStyle w:val="normaltextrun"/>
          <w:b/>
          <w:bCs/>
          <w:sz w:val="32"/>
          <w:szCs w:val="32"/>
        </w:rPr>
      </w:pPr>
    </w:p>
    <w:p w14:paraId="5D6341F9" w14:textId="18F9D36D" w:rsidR="00914629" w:rsidRDefault="00914629">
      <w:pPr>
        <w:rPr>
          <w:rStyle w:val="normaltextrun"/>
          <w:b/>
          <w:bCs/>
          <w:sz w:val="32"/>
          <w:szCs w:val="32"/>
        </w:rPr>
      </w:pPr>
      <w:r>
        <w:rPr>
          <w:rStyle w:val="normaltextrun"/>
          <w:b/>
          <w:bCs/>
          <w:sz w:val="32"/>
          <w:szCs w:val="32"/>
        </w:rPr>
        <w:br w:type="page"/>
      </w:r>
    </w:p>
    <w:p w14:paraId="09903EC6" w14:textId="0566A365" w:rsidR="00411B11" w:rsidRDefault="00411B11" w:rsidP="00411B11">
      <w:pPr>
        <w:pStyle w:val="paragraph"/>
        <w:spacing w:before="0" w:beforeAutospacing="0" w:after="0" w:afterAutospacing="0"/>
        <w:textAlignment w:val="baseline"/>
        <w:rPr>
          <w:rFonts w:ascii="Segoe UI" w:hAnsi="Segoe UI" w:cs="Segoe UI"/>
          <w:b/>
          <w:bCs/>
          <w:sz w:val="18"/>
          <w:szCs w:val="18"/>
        </w:rPr>
      </w:pPr>
      <w:r>
        <w:rPr>
          <w:rStyle w:val="normaltextrun"/>
          <w:b/>
          <w:bCs/>
          <w:sz w:val="32"/>
          <w:szCs w:val="32"/>
        </w:rPr>
        <w:lastRenderedPageBreak/>
        <w:t>Inledning</w:t>
      </w:r>
      <w:r>
        <w:rPr>
          <w:rStyle w:val="eop"/>
          <w:b/>
          <w:bCs/>
          <w:sz w:val="32"/>
          <w:szCs w:val="32"/>
        </w:rPr>
        <w:t> </w:t>
      </w:r>
      <w:r w:rsidR="005C3AF0">
        <w:rPr>
          <w:rStyle w:val="eop"/>
          <w:b/>
          <w:bCs/>
          <w:sz w:val="32"/>
          <w:szCs w:val="32"/>
        </w:rPr>
        <w:t xml:space="preserve"> </w:t>
      </w:r>
    </w:p>
    <w:p w14:paraId="7DC4F3B7" w14:textId="77777777" w:rsidR="00411B11" w:rsidRDefault="00411B11" w:rsidP="00411B1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1A24499" w14:textId="626DDAB3" w:rsidR="00E33590" w:rsidRDefault="00411B11" w:rsidP="00E33590">
      <w:pPr>
        <w:pStyle w:val="paragraph"/>
        <w:spacing w:before="0" w:beforeAutospacing="0" w:after="0" w:afterAutospacing="0"/>
        <w:textAlignment w:val="baseline"/>
        <w:rPr>
          <w:rStyle w:val="normaltextrun"/>
        </w:rPr>
      </w:pPr>
      <w:r>
        <w:rPr>
          <w:rStyle w:val="normaltextrun"/>
        </w:rPr>
        <w:t xml:space="preserve">Denna manual är framställd av Kalmar </w:t>
      </w:r>
      <w:proofErr w:type="gramStart"/>
      <w:r>
        <w:rPr>
          <w:rStyle w:val="normaltextrun"/>
        </w:rPr>
        <w:t>HCs</w:t>
      </w:r>
      <w:proofErr w:type="gramEnd"/>
      <w:r>
        <w:rPr>
          <w:rStyle w:val="normaltextrun"/>
        </w:rPr>
        <w:t xml:space="preserve"> </w:t>
      </w:r>
      <w:r w:rsidR="00767CFE">
        <w:rPr>
          <w:rStyle w:val="normaltextrun"/>
        </w:rPr>
        <w:t>ungdomsråd</w:t>
      </w:r>
      <w:r>
        <w:rPr>
          <w:rStyle w:val="normaltextrun"/>
        </w:rPr>
        <w:t xml:space="preserve"> </w:t>
      </w:r>
      <w:r w:rsidR="000A694F">
        <w:rPr>
          <w:rStyle w:val="normaltextrun"/>
        </w:rPr>
        <w:t>samt</w:t>
      </w:r>
      <w:r>
        <w:rPr>
          <w:rStyle w:val="normaltextrun"/>
        </w:rPr>
        <w:t xml:space="preserve"> godkänt av Kalmar </w:t>
      </w:r>
      <w:proofErr w:type="gramStart"/>
      <w:r>
        <w:rPr>
          <w:rStyle w:val="normaltextrun"/>
        </w:rPr>
        <w:t>HCs</w:t>
      </w:r>
      <w:proofErr w:type="gramEnd"/>
      <w:r>
        <w:rPr>
          <w:rStyle w:val="normaltextrun"/>
        </w:rPr>
        <w:t xml:space="preserve"> styrelse</w:t>
      </w:r>
      <w:r w:rsidR="000A694F">
        <w:rPr>
          <w:rStyle w:val="normaltextrun"/>
        </w:rPr>
        <w:t xml:space="preserve"> sportsligt ansvarig ungdom</w:t>
      </w:r>
      <w:r>
        <w:rPr>
          <w:rStyle w:val="normaltextrun"/>
        </w:rPr>
        <w:t xml:space="preserve">. </w:t>
      </w:r>
      <w:r w:rsidRPr="00881251">
        <w:rPr>
          <w:rStyle w:val="normaltextrun"/>
        </w:rPr>
        <w:t xml:space="preserve">Manualen skall följas av alla tränare, ledare, spelare och föräldrar engagerade i Kalmar </w:t>
      </w:r>
      <w:proofErr w:type="gramStart"/>
      <w:r w:rsidRPr="00881251">
        <w:rPr>
          <w:rStyle w:val="normaltextrun"/>
        </w:rPr>
        <w:t>HCs</w:t>
      </w:r>
      <w:proofErr w:type="gramEnd"/>
      <w:r w:rsidRPr="00881251">
        <w:rPr>
          <w:rStyle w:val="normaltextrun"/>
        </w:rPr>
        <w:t xml:space="preserve"> ungdomsverksamhet.</w:t>
      </w:r>
      <w:r w:rsidR="002E2CD5" w:rsidRPr="00881251">
        <w:rPr>
          <w:rStyle w:val="normaltextrun"/>
        </w:rPr>
        <w:t xml:space="preserve"> Kalmar HC ungdomsverksamhet utgår från Svenska ishockeyförbundets riktlinjer, och följer de principer som är framtagna av ishockeyförbundet med syftet att skapa ett livslångt intresse för hockey, nå personlig utveckling och </w:t>
      </w:r>
      <w:r w:rsidR="00966F70" w:rsidRPr="00881251">
        <w:rPr>
          <w:rStyle w:val="normaltextrun"/>
        </w:rPr>
        <w:t>för de som vill ges chansen att bli så bra som möjligt</w:t>
      </w:r>
      <w:r w:rsidR="002E2CD5" w:rsidRPr="00881251">
        <w:rPr>
          <w:rStyle w:val="normaltextrun"/>
        </w:rPr>
        <w:t xml:space="preserve">. </w:t>
      </w:r>
      <w:r w:rsidR="00E33590">
        <w:rPr>
          <w:rStyle w:val="normaltextrun"/>
        </w:rPr>
        <w:t>Denna dokumentserie innehåller tre dokument,</w:t>
      </w:r>
      <w:r w:rsidRPr="00881251">
        <w:rPr>
          <w:rStyle w:val="normaltextrun"/>
        </w:rPr>
        <w:t xml:space="preserve"> </w:t>
      </w:r>
      <w:r w:rsidR="00E33590">
        <w:rPr>
          <w:rStyle w:val="normaltextrun"/>
        </w:rPr>
        <w:t xml:space="preserve">en </w:t>
      </w:r>
      <w:r w:rsidRPr="00E33590">
        <w:rPr>
          <w:rStyle w:val="normaltextrun"/>
          <w:i/>
          <w:iCs/>
        </w:rPr>
        <w:t>verksamhetsmanual</w:t>
      </w:r>
      <w:r w:rsidR="00E33590">
        <w:rPr>
          <w:rStyle w:val="normaltextrun"/>
          <w:i/>
          <w:iCs/>
        </w:rPr>
        <w:t xml:space="preserve"> </w:t>
      </w:r>
      <w:r w:rsidR="00E33590">
        <w:rPr>
          <w:rStyle w:val="normaltextrun"/>
        </w:rPr>
        <w:t xml:space="preserve">som beskriver </w:t>
      </w:r>
      <w:r w:rsidR="00E33590" w:rsidRPr="00E33590">
        <w:rPr>
          <w:rStyle w:val="normaltextrun"/>
          <w:i/>
          <w:iCs/>
        </w:rPr>
        <w:t xml:space="preserve">vad </w:t>
      </w:r>
      <w:r w:rsidR="00E33590">
        <w:rPr>
          <w:rStyle w:val="normaltextrun"/>
        </w:rPr>
        <w:t xml:space="preserve">Kalmar </w:t>
      </w:r>
      <w:proofErr w:type="gramStart"/>
      <w:r w:rsidR="00E33590">
        <w:rPr>
          <w:rStyle w:val="normaltextrun"/>
        </w:rPr>
        <w:t>HCs</w:t>
      </w:r>
      <w:proofErr w:type="gramEnd"/>
      <w:r w:rsidRPr="00881251">
        <w:rPr>
          <w:rStyle w:val="normaltextrun"/>
        </w:rPr>
        <w:t xml:space="preserve"> ungdomsverksamhet</w:t>
      </w:r>
      <w:r w:rsidR="00E33590">
        <w:rPr>
          <w:rStyle w:val="normaltextrun"/>
        </w:rPr>
        <w:t xml:space="preserve"> står för och har för mål, </w:t>
      </w:r>
      <w:r w:rsidR="00E33590" w:rsidRPr="00E33590">
        <w:rPr>
          <w:rStyle w:val="normaltextrun"/>
          <w:i/>
          <w:iCs/>
        </w:rPr>
        <w:t>sportmanualen</w:t>
      </w:r>
      <w:r w:rsidR="00E33590">
        <w:rPr>
          <w:rStyle w:val="normaltextrun"/>
        </w:rPr>
        <w:t xml:space="preserve"> som beskriver </w:t>
      </w:r>
      <w:r w:rsidR="00E33590" w:rsidRPr="00E33590">
        <w:rPr>
          <w:rStyle w:val="normaltextrun"/>
          <w:i/>
          <w:iCs/>
        </w:rPr>
        <w:t>hur</w:t>
      </w:r>
      <w:r w:rsidR="00E33590">
        <w:rPr>
          <w:rStyle w:val="normaltextrun"/>
        </w:rPr>
        <w:t xml:space="preserve"> målen ska uppnås samt informationsmanualen som innehåller grundläggande information gällande barn och ungdomsverksamheten. </w:t>
      </w:r>
    </w:p>
    <w:p w14:paraId="69EB74B8" w14:textId="77777777" w:rsidR="00411B11" w:rsidRDefault="00411B11" w:rsidP="00411B11">
      <w:pPr>
        <w:pStyle w:val="paragraph"/>
        <w:spacing w:before="0" w:beforeAutospacing="0" w:after="0" w:afterAutospacing="0"/>
        <w:textAlignment w:val="baseline"/>
        <w:rPr>
          <w:rStyle w:val="normaltextrun"/>
        </w:rPr>
      </w:pPr>
    </w:p>
    <w:p w14:paraId="08E9AD3C" w14:textId="6857BE4C" w:rsidR="00411B11" w:rsidRDefault="00411B11" w:rsidP="00411B11">
      <w:pPr>
        <w:pStyle w:val="paragraph"/>
        <w:spacing w:before="0" w:beforeAutospacing="0" w:after="0" w:afterAutospacing="0"/>
        <w:textAlignment w:val="baseline"/>
        <w:rPr>
          <w:rFonts w:ascii="Segoe UI" w:hAnsi="Segoe UI" w:cs="Segoe UI"/>
          <w:sz w:val="18"/>
          <w:szCs w:val="18"/>
        </w:rPr>
      </w:pPr>
      <w:r>
        <w:rPr>
          <w:rStyle w:val="normaltextrun"/>
        </w:rPr>
        <w:t xml:space="preserve">Tränarna inom Kalmar </w:t>
      </w:r>
      <w:proofErr w:type="gramStart"/>
      <w:r>
        <w:rPr>
          <w:rStyle w:val="normaltextrun"/>
        </w:rPr>
        <w:t>HCs</w:t>
      </w:r>
      <w:proofErr w:type="gramEnd"/>
      <w:r>
        <w:rPr>
          <w:rStyle w:val="normaltextrun"/>
        </w:rPr>
        <w:t xml:space="preserve"> ungdomsverksamhet skall använda de</w:t>
      </w:r>
      <w:r w:rsidR="00E33590">
        <w:rPr>
          <w:rStyle w:val="normaltextrun"/>
        </w:rPr>
        <w:t>ssa</w:t>
      </w:r>
      <w:r>
        <w:rPr>
          <w:rStyle w:val="normaltextrun"/>
        </w:rPr>
        <w:t xml:space="preserve"> dokument som hjälpmedel </w:t>
      </w:r>
      <w:r w:rsidR="00E33590">
        <w:rPr>
          <w:rStyle w:val="normaltextrun"/>
        </w:rPr>
        <w:t xml:space="preserve">för </w:t>
      </w:r>
      <w:r>
        <w:rPr>
          <w:rStyle w:val="normaltextrun"/>
        </w:rPr>
        <w:t>att kvalitetssäkra den utbildning av ishockeyspelare som Kalmar HC ungdom bedriver. </w:t>
      </w:r>
      <w:r>
        <w:rPr>
          <w:rStyle w:val="eop"/>
        </w:rPr>
        <w:t> </w:t>
      </w:r>
      <w:r>
        <w:rPr>
          <w:rStyle w:val="normaltextrun"/>
        </w:rPr>
        <w:t xml:space="preserve">Eftersom ishockey liksom många andra idrotter hela tiden utvecklas och är beroende både av nationella och internationella trender så är detta ett levande dokument under ständig förändring. </w:t>
      </w:r>
      <w:r>
        <w:rPr>
          <w:rStyle w:val="scxw10564262"/>
        </w:rPr>
        <w:t> </w:t>
      </w:r>
      <w:r>
        <w:br/>
      </w:r>
      <w:r>
        <w:rPr>
          <w:rStyle w:val="eop"/>
        </w:rPr>
        <w:t> </w:t>
      </w:r>
    </w:p>
    <w:p w14:paraId="07A789FA" w14:textId="33C3AFC0" w:rsidR="00411B11" w:rsidRDefault="00411B11" w:rsidP="00411B11">
      <w:pPr>
        <w:pStyle w:val="paragraph"/>
        <w:spacing w:before="0" w:beforeAutospacing="0" w:after="0" w:afterAutospacing="0"/>
        <w:textAlignment w:val="baseline"/>
        <w:rPr>
          <w:rFonts w:ascii="Segoe UI" w:hAnsi="Segoe UI" w:cs="Segoe UI"/>
          <w:sz w:val="18"/>
          <w:szCs w:val="18"/>
        </w:rPr>
      </w:pPr>
      <w:r>
        <w:rPr>
          <w:rStyle w:val="normaltextrun"/>
        </w:rPr>
        <w:t xml:space="preserve">/ </w:t>
      </w:r>
      <w:r w:rsidRPr="00361A68">
        <w:rPr>
          <w:rStyle w:val="normaltextrun"/>
        </w:rPr>
        <w:t xml:space="preserve">Kalmar </w:t>
      </w:r>
      <w:proofErr w:type="gramStart"/>
      <w:r w:rsidRPr="00361A68">
        <w:rPr>
          <w:rStyle w:val="normaltextrun"/>
        </w:rPr>
        <w:t>HCs</w:t>
      </w:r>
      <w:proofErr w:type="gramEnd"/>
      <w:r w:rsidRPr="00361A68">
        <w:rPr>
          <w:rStyle w:val="normaltextrun"/>
        </w:rPr>
        <w:t xml:space="preserve"> </w:t>
      </w:r>
      <w:r w:rsidR="005C3AF0" w:rsidRPr="00361A68">
        <w:rPr>
          <w:rStyle w:val="normaltextrun"/>
        </w:rPr>
        <w:t>ungdoms</w:t>
      </w:r>
      <w:r w:rsidR="00767CFE">
        <w:rPr>
          <w:rStyle w:val="normaltextrun"/>
        </w:rPr>
        <w:t>råd</w:t>
      </w:r>
    </w:p>
    <w:p w14:paraId="0E82A3B7" w14:textId="77777777" w:rsidR="00A315D1" w:rsidRDefault="00A315D1" w:rsidP="00A315D1">
      <w:pPr>
        <w:pStyle w:val="paragraph"/>
        <w:spacing w:before="0" w:beforeAutospacing="0" w:after="0" w:afterAutospacing="0"/>
        <w:textAlignment w:val="baseline"/>
        <w:rPr>
          <w:rStyle w:val="normaltextrun"/>
          <w:b/>
          <w:bCs/>
          <w:sz w:val="32"/>
          <w:szCs w:val="32"/>
        </w:rPr>
      </w:pPr>
    </w:p>
    <w:p w14:paraId="616A451F" w14:textId="77777777" w:rsidR="00A315D1" w:rsidRDefault="00A315D1" w:rsidP="00A315D1">
      <w:pPr>
        <w:pStyle w:val="paragraph"/>
        <w:spacing w:before="0" w:beforeAutospacing="0" w:after="0" w:afterAutospacing="0"/>
        <w:textAlignment w:val="baseline"/>
        <w:rPr>
          <w:rStyle w:val="normaltextrun"/>
          <w:b/>
          <w:bCs/>
          <w:sz w:val="32"/>
          <w:szCs w:val="32"/>
        </w:rPr>
      </w:pPr>
    </w:p>
    <w:p w14:paraId="0B679B3B" w14:textId="77777777" w:rsidR="00EC3F03" w:rsidRDefault="00EC3F03" w:rsidP="00A315D1">
      <w:pPr>
        <w:pStyle w:val="paragraph"/>
        <w:spacing w:before="0" w:beforeAutospacing="0" w:after="0" w:afterAutospacing="0"/>
        <w:textAlignment w:val="baseline"/>
        <w:rPr>
          <w:rStyle w:val="normaltextrun"/>
          <w:b/>
          <w:bCs/>
          <w:sz w:val="32"/>
          <w:szCs w:val="32"/>
        </w:rPr>
      </w:pPr>
    </w:p>
    <w:p w14:paraId="3B469151" w14:textId="77777777" w:rsidR="00EC3F03" w:rsidRDefault="00EC3F03" w:rsidP="00A315D1">
      <w:pPr>
        <w:pStyle w:val="paragraph"/>
        <w:spacing w:before="0" w:beforeAutospacing="0" w:after="0" w:afterAutospacing="0"/>
        <w:textAlignment w:val="baseline"/>
        <w:rPr>
          <w:rStyle w:val="normaltextrun"/>
          <w:b/>
          <w:bCs/>
          <w:sz w:val="32"/>
          <w:szCs w:val="32"/>
        </w:rPr>
      </w:pPr>
    </w:p>
    <w:p w14:paraId="7B1C8526" w14:textId="77777777" w:rsidR="00EC3F03" w:rsidRDefault="00EC3F03" w:rsidP="00A315D1">
      <w:pPr>
        <w:pStyle w:val="paragraph"/>
        <w:spacing w:before="0" w:beforeAutospacing="0" w:after="0" w:afterAutospacing="0"/>
        <w:textAlignment w:val="baseline"/>
        <w:rPr>
          <w:rStyle w:val="normaltextrun"/>
          <w:b/>
          <w:bCs/>
          <w:sz w:val="32"/>
          <w:szCs w:val="32"/>
        </w:rPr>
      </w:pPr>
    </w:p>
    <w:p w14:paraId="27B7B82A" w14:textId="77777777" w:rsidR="00EC3F03" w:rsidRDefault="00EC3F03" w:rsidP="00A315D1">
      <w:pPr>
        <w:pStyle w:val="paragraph"/>
        <w:spacing w:before="0" w:beforeAutospacing="0" w:after="0" w:afterAutospacing="0"/>
        <w:textAlignment w:val="baseline"/>
        <w:rPr>
          <w:rStyle w:val="normaltextrun"/>
          <w:b/>
          <w:bCs/>
          <w:sz w:val="32"/>
          <w:szCs w:val="32"/>
        </w:rPr>
      </w:pPr>
    </w:p>
    <w:p w14:paraId="5FDD194F" w14:textId="77777777" w:rsidR="00EC3F03" w:rsidRDefault="00EC3F03" w:rsidP="00A315D1">
      <w:pPr>
        <w:pStyle w:val="paragraph"/>
        <w:spacing w:before="0" w:beforeAutospacing="0" w:after="0" w:afterAutospacing="0"/>
        <w:textAlignment w:val="baseline"/>
        <w:rPr>
          <w:rStyle w:val="normaltextrun"/>
          <w:b/>
          <w:bCs/>
          <w:sz w:val="32"/>
          <w:szCs w:val="32"/>
        </w:rPr>
      </w:pPr>
    </w:p>
    <w:p w14:paraId="456C439D" w14:textId="77777777" w:rsidR="00EC3F03" w:rsidRDefault="00EC3F03" w:rsidP="00A315D1">
      <w:pPr>
        <w:pStyle w:val="paragraph"/>
        <w:spacing w:before="0" w:beforeAutospacing="0" w:after="0" w:afterAutospacing="0"/>
        <w:textAlignment w:val="baseline"/>
        <w:rPr>
          <w:rStyle w:val="normaltextrun"/>
          <w:b/>
          <w:bCs/>
          <w:sz w:val="32"/>
          <w:szCs w:val="32"/>
        </w:rPr>
      </w:pPr>
    </w:p>
    <w:p w14:paraId="4A4ADBFA" w14:textId="77777777" w:rsidR="00EC3F03" w:rsidRDefault="00EC3F03" w:rsidP="00A315D1">
      <w:pPr>
        <w:pStyle w:val="paragraph"/>
        <w:spacing w:before="0" w:beforeAutospacing="0" w:after="0" w:afterAutospacing="0"/>
        <w:textAlignment w:val="baseline"/>
        <w:rPr>
          <w:rStyle w:val="normaltextrun"/>
          <w:b/>
          <w:bCs/>
          <w:sz w:val="32"/>
          <w:szCs w:val="32"/>
        </w:rPr>
      </w:pPr>
    </w:p>
    <w:p w14:paraId="734ED637" w14:textId="77777777" w:rsidR="00EC3F03" w:rsidRDefault="00EC3F03" w:rsidP="00A315D1">
      <w:pPr>
        <w:pStyle w:val="paragraph"/>
        <w:spacing w:before="0" w:beforeAutospacing="0" w:after="0" w:afterAutospacing="0"/>
        <w:textAlignment w:val="baseline"/>
        <w:rPr>
          <w:rStyle w:val="normaltextrun"/>
          <w:b/>
          <w:bCs/>
          <w:sz w:val="32"/>
          <w:szCs w:val="32"/>
        </w:rPr>
      </w:pPr>
    </w:p>
    <w:p w14:paraId="00D4DDF6" w14:textId="77777777" w:rsidR="00EC3F03" w:rsidRDefault="00EC3F03" w:rsidP="00A315D1">
      <w:pPr>
        <w:pStyle w:val="paragraph"/>
        <w:spacing w:before="0" w:beforeAutospacing="0" w:after="0" w:afterAutospacing="0"/>
        <w:textAlignment w:val="baseline"/>
        <w:rPr>
          <w:rStyle w:val="normaltextrun"/>
          <w:b/>
          <w:bCs/>
          <w:sz w:val="32"/>
          <w:szCs w:val="32"/>
        </w:rPr>
      </w:pPr>
    </w:p>
    <w:p w14:paraId="09B09B72" w14:textId="77777777" w:rsidR="00EC3F03" w:rsidRDefault="00EC3F03" w:rsidP="00A315D1">
      <w:pPr>
        <w:pStyle w:val="paragraph"/>
        <w:spacing w:before="0" w:beforeAutospacing="0" w:after="0" w:afterAutospacing="0"/>
        <w:textAlignment w:val="baseline"/>
        <w:rPr>
          <w:rStyle w:val="normaltextrun"/>
          <w:b/>
          <w:bCs/>
          <w:sz w:val="32"/>
          <w:szCs w:val="32"/>
        </w:rPr>
      </w:pPr>
    </w:p>
    <w:p w14:paraId="051DE12F" w14:textId="77777777" w:rsidR="00EC3F03" w:rsidRDefault="00EC3F03" w:rsidP="00A315D1">
      <w:pPr>
        <w:pStyle w:val="paragraph"/>
        <w:spacing w:before="0" w:beforeAutospacing="0" w:after="0" w:afterAutospacing="0"/>
        <w:textAlignment w:val="baseline"/>
        <w:rPr>
          <w:rStyle w:val="normaltextrun"/>
          <w:b/>
          <w:bCs/>
          <w:sz w:val="32"/>
          <w:szCs w:val="32"/>
        </w:rPr>
      </w:pPr>
    </w:p>
    <w:p w14:paraId="545667E6" w14:textId="77777777" w:rsidR="00EC3F03" w:rsidRDefault="00EC3F03" w:rsidP="00A315D1">
      <w:pPr>
        <w:pStyle w:val="paragraph"/>
        <w:spacing w:before="0" w:beforeAutospacing="0" w:after="0" w:afterAutospacing="0"/>
        <w:textAlignment w:val="baseline"/>
        <w:rPr>
          <w:rStyle w:val="normaltextrun"/>
          <w:b/>
          <w:bCs/>
          <w:sz w:val="32"/>
          <w:szCs w:val="32"/>
        </w:rPr>
      </w:pPr>
    </w:p>
    <w:p w14:paraId="5E7BC61C" w14:textId="77777777" w:rsidR="00EC3F03" w:rsidRDefault="00EC3F03" w:rsidP="00A315D1">
      <w:pPr>
        <w:pStyle w:val="paragraph"/>
        <w:spacing w:before="0" w:beforeAutospacing="0" w:after="0" w:afterAutospacing="0"/>
        <w:textAlignment w:val="baseline"/>
        <w:rPr>
          <w:rStyle w:val="normaltextrun"/>
          <w:b/>
          <w:bCs/>
          <w:sz w:val="32"/>
          <w:szCs w:val="32"/>
        </w:rPr>
      </w:pPr>
    </w:p>
    <w:p w14:paraId="436E6ABC" w14:textId="77777777" w:rsidR="00EC3F03" w:rsidRDefault="00EC3F03" w:rsidP="00A315D1">
      <w:pPr>
        <w:pStyle w:val="paragraph"/>
        <w:spacing w:before="0" w:beforeAutospacing="0" w:after="0" w:afterAutospacing="0"/>
        <w:textAlignment w:val="baseline"/>
        <w:rPr>
          <w:rStyle w:val="normaltextrun"/>
          <w:b/>
          <w:bCs/>
          <w:sz w:val="32"/>
          <w:szCs w:val="32"/>
        </w:rPr>
      </w:pPr>
    </w:p>
    <w:p w14:paraId="1BCD9885" w14:textId="77777777" w:rsidR="00EC3F03" w:rsidRDefault="00EC3F03" w:rsidP="00A315D1">
      <w:pPr>
        <w:pStyle w:val="paragraph"/>
        <w:spacing w:before="0" w:beforeAutospacing="0" w:after="0" w:afterAutospacing="0"/>
        <w:textAlignment w:val="baseline"/>
        <w:rPr>
          <w:rStyle w:val="normaltextrun"/>
          <w:b/>
          <w:bCs/>
          <w:sz w:val="32"/>
          <w:szCs w:val="32"/>
        </w:rPr>
      </w:pPr>
    </w:p>
    <w:p w14:paraId="1BA5E450" w14:textId="77777777" w:rsidR="00EC3F03" w:rsidRDefault="00EC3F03" w:rsidP="00A315D1">
      <w:pPr>
        <w:pStyle w:val="paragraph"/>
        <w:spacing w:before="0" w:beforeAutospacing="0" w:after="0" w:afterAutospacing="0"/>
        <w:textAlignment w:val="baseline"/>
        <w:rPr>
          <w:rStyle w:val="normaltextrun"/>
          <w:b/>
          <w:bCs/>
          <w:sz w:val="32"/>
          <w:szCs w:val="32"/>
        </w:rPr>
      </w:pPr>
    </w:p>
    <w:p w14:paraId="01CD75B2" w14:textId="77777777" w:rsidR="00216163" w:rsidRDefault="00216163" w:rsidP="00A315D1">
      <w:pPr>
        <w:pStyle w:val="paragraph"/>
        <w:spacing w:before="0" w:beforeAutospacing="0" w:after="0" w:afterAutospacing="0"/>
        <w:textAlignment w:val="baseline"/>
        <w:rPr>
          <w:rStyle w:val="normaltextrun"/>
          <w:b/>
          <w:bCs/>
          <w:sz w:val="32"/>
          <w:szCs w:val="32"/>
        </w:rPr>
      </w:pPr>
    </w:p>
    <w:p w14:paraId="2BB2C0EA" w14:textId="1124340B" w:rsidR="00411B11" w:rsidRDefault="00411B11">
      <w:pPr>
        <w:rPr>
          <w:rStyle w:val="normaltextrun"/>
          <w:rFonts w:eastAsia="Times New Roman" w:cs="Times New Roman"/>
          <w:b/>
          <w:bCs/>
          <w:kern w:val="0"/>
          <w:sz w:val="32"/>
          <w:szCs w:val="32"/>
          <w:lang w:eastAsia="sv-SE"/>
          <w14:ligatures w14:val="none"/>
        </w:rPr>
      </w:pPr>
    </w:p>
    <w:sdt>
      <w:sdtPr>
        <w:rPr>
          <w:rFonts w:asciiTheme="minorHAnsi" w:eastAsiaTheme="minorHAnsi" w:hAnsiTheme="minorHAnsi" w:cstheme="minorBidi"/>
          <w:b w:val="0"/>
          <w:bCs w:val="0"/>
          <w:color w:val="auto"/>
          <w:kern w:val="2"/>
          <w:sz w:val="24"/>
          <w:szCs w:val="24"/>
          <w:lang w:eastAsia="en-US"/>
          <w14:ligatures w14:val="standardContextual"/>
        </w:rPr>
        <w:id w:val="-1683047357"/>
        <w:docPartObj>
          <w:docPartGallery w:val="Table of Contents"/>
          <w:docPartUnique/>
        </w:docPartObj>
      </w:sdtPr>
      <w:sdtEndPr>
        <w:rPr>
          <w:rFonts w:ascii="Times New Roman" w:hAnsi="Times New Roman"/>
          <w:noProof/>
        </w:rPr>
      </w:sdtEndPr>
      <w:sdtContent>
        <w:p w14:paraId="039FA109" w14:textId="0A9A4E8E" w:rsidR="00411B11" w:rsidRDefault="00411B11">
          <w:pPr>
            <w:pStyle w:val="Innehllsfrteckningsrubrik"/>
          </w:pPr>
          <w:r>
            <w:t>Innehållsförteckning</w:t>
          </w:r>
        </w:p>
        <w:p w14:paraId="67817559" w14:textId="5BE2AA6A" w:rsidR="00E33590" w:rsidRDefault="00411B11">
          <w:pPr>
            <w:pStyle w:val="Innehll1"/>
            <w:tabs>
              <w:tab w:val="right" w:leader="dot" w:pos="9062"/>
            </w:tabs>
            <w:rPr>
              <w:rFonts w:asciiTheme="minorHAnsi" w:eastAsiaTheme="minorEastAsia" w:hAnsiTheme="minorHAnsi" w:cstheme="minorBidi"/>
              <w:b w:val="0"/>
              <w:bCs w:val="0"/>
              <w:noProof/>
              <w:sz w:val="24"/>
              <w:szCs w:val="24"/>
              <w:lang w:eastAsia="sv-SE"/>
            </w:rPr>
          </w:pPr>
          <w:r>
            <w:rPr>
              <w:b w:val="0"/>
              <w:bCs w:val="0"/>
            </w:rPr>
            <w:fldChar w:fldCharType="begin"/>
          </w:r>
          <w:r>
            <w:instrText>TOC \o "1-3" \h \z \u</w:instrText>
          </w:r>
          <w:r>
            <w:rPr>
              <w:b w:val="0"/>
              <w:bCs w:val="0"/>
            </w:rPr>
            <w:fldChar w:fldCharType="separate"/>
          </w:r>
          <w:hyperlink w:anchor="_Toc170909751" w:history="1">
            <w:r w:rsidR="00E33590" w:rsidRPr="00D0637D">
              <w:rPr>
                <w:rStyle w:val="Hyperlnk"/>
                <w:rFonts w:cs="Times New Roman"/>
                <w:noProof/>
              </w:rPr>
              <w:t>Ledarrollen i Kalmar HCs ungdomsverksamhet</w:t>
            </w:r>
            <w:r w:rsidR="00E33590">
              <w:rPr>
                <w:noProof/>
                <w:webHidden/>
              </w:rPr>
              <w:tab/>
            </w:r>
            <w:r w:rsidR="00E33590">
              <w:rPr>
                <w:noProof/>
                <w:webHidden/>
              </w:rPr>
              <w:fldChar w:fldCharType="begin"/>
            </w:r>
            <w:r w:rsidR="00E33590">
              <w:rPr>
                <w:noProof/>
                <w:webHidden/>
              </w:rPr>
              <w:instrText xml:space="preserve"> PAGEREF _Toc170909751 \h </w:instrText>
            </w:r>
            <w:r w:rsidR="00E33590">
              <w:rPr>
                <w:noProof/>
                <w:webHidden/>
              </w:rPr>
            </w:r>
            <w:r w:rsidR="00E33590">
              <w:rPr>
                <w:noProof/>
                <w:webHidden/>
              </w:rPr>
              <w:fldChar w:fldCharType="separate"/>
            </w:r>
            <w:r w:rsidR="00E33590">
              <w:rPr>
                <w:noProof/>
                <w:webHidden/>
              </w:rPr>
              <w:t>4</w:t>
            </w:r>
            <w:r w:rsidR="00E33590">
              <w:rPr>
                <w:noProof/>
                <w:webHidden/>
              </w:rPr>
              <w:fldChar w:fldCharType="end"/>
            </w:r>
          </w:hyperlink>
        </w:p>
        <w:p w14:paraId="6C7FC58D" w14:textId="3539643F" w:rsidR="00E33590" w:rsidRDefault="00E33590">
          <w:pPr>
            <w:pStyle w:val="Innehll1"/>
            <w:tabs>
              <w:tab w:val="right" w:leader="dot" w:pos="9062"/>
            </w:tabs>
            <w:rPr>
              <w:rFonts w:asciiTheme="minorHAnsi" w:eastAsiaTheme="minorEastAsia" w:hAnsiTheme="minorHAnsi" w:cstheme="minorBidi"/>
              <w:b w:val="0"/>
              <w:bCs w:val="0"/>
              <w:noProof/>
              <w:sz w:val="24"/>
              <w:szCs w:val="24"/>
              <w:lang w:eastAsia="sv-SE"/>
            </w:rPr>
          </w:pPr>
          <w:hyperlink w:anchor="_Toc170909752" w:history="1">
            <w:r w:rsidRPr="00D0637D">
              <w:rPr>
                <w:rStyle w:val="Hyperlnk"/>
                <w:rFonts w:cs="Times New Roman"/>
                <w:noProof/>
              </w:rPr>
              <w:t>Ledares ansvar avseende säsongsplanering</w:t>
            </w:r>
            <w:r>
              <w:rPr>
                <w:noProof/>
                <w:webHidden/>
              </w:rPr>
              <w:tab/>
            </w:r>
            <w:r>
              <w:rPr>
                <w:noProof/>
                <w:webHidden/>
              </w:rPr>
              <w:fldChar w:fldCharType="begin"/>
            </w:r>
            <w:r>
              <w:rPr>
                <w:noProof/>
                <w:webHidden/>
              </w:rPr>
              <w:instrText xml:space="preserve"> PAGEREF _Toc170909752 \h </w:instrText>
            </w:r>
            <w:r>
              <w:rPr>
                <w:noProof/>
                <w:webHidden/>
              </w:rPr>
            </w:r>
            <w:r>
              <w:rPr>
                <w:noProof/>
                <w:webHidden/>
              </w:rPr>
              <w:fldChar w:fldCharType="separate"/>
            </w:r>
            <w:r>
              <w:rPr>
                <w:noProof/>
                <w:webHidden/>
              </w:rPr>
              <w:t>5</w:t>
            </w:r>
            <w:r>
              <w:rPr>
                <w:noProof/>
                <w:webHidden/>
              </w:rPr>
              <w:fldChar w:fldCharType="end"/>
            </w:r>
          </w:hyperlink>
        </w:p>
        <w:p w14:paraId="7CCA937A" w14:textId="71EA7A48" w:rsidR="00E33590" w:rsidRDefault="00E33590">
          <w:pPr>
            <w:pStyle w:val="Innehll1"/>
            <w:tabs>
              <w:tab w:val="right" w:leader="dot" w:pos="9062"/>
            </w:tabs>
            <w:rPr>
              <w:rFonts w:asciiTheme="minorHAnsi" w:eastAsiaTheme="minorEastAsia" w:hAnsiTheme="minorHAnsi" w:cstheme="minorBidi"/>
              <w:b w:val="0"/>
              <w:bCs w:val="0"/>
              <w:noProof/>
              <w:sz w:val="24"/>
              <w:szCs w:val="24"/>
              <w:lang w:eastAsia="sv-SE"/>
            </w:rPr>
          </w:pPr>
          <w:hyperlink w:anchor="_Toc170909753" w:history="1">
            <w:r w:rsidRPr="00D0637D">
              <w:rPr>
                <w:rStyle w:val="Hyperlnk"/>
                <w:rFonts w:cs="Times New Roman"/>
                <w:noProof/>
              </w:rPr>
              <w:t>Profilkläder ungdomsledare</w:t>
            </w:r>
            <w:r>
              <w:rPr>
                <w:noProof/>
                <w:webHidden/>
              </w:rPr>
              <w:tab/>
            </w:r>
            <w:r>
              <w:rPr>
                <w:noProof/>
                <w:webHidden/>
              </w:rPr>
              <w:fldChar w:fldCharType="begin"/>
            </w:r>
            <w:r>
              <w:rPr>
                <w:noProof/>
                <w:webHidden/>
              </w:rPr>
              <w:instrText xml:space="preserve"> PAGEREF _Toc170909753 \h </w:instrText>
            </w:r>
            <w:r>
              <w:rPr>
                <w:noProof/>
                <w:webHidden/>
              </w:rPr>
            </w:r>
            <w:r>
              <w:rPr>
                <w:noProof/>
                <w:webHidden/>
              </w:rPr>
              <w:fldChar w:fldCharType="separate"/>
            </w:r>
            <w:r>
              <w:rPr>
                <w:noProof/>
                <w:webHidden/>
              </w:rPr>
              <w:t>6</w:t>
            </w:r>
            <w:r>
              <w:rPr>
                <w:noProof/>
                <w:webHidden/>
              </w:rPr>
              <w:fldChar w:fldCharType="end"/>
            </w:r>
          </w:hyperlink>
        </w:p>
        <w:p w14:paraId="0288A6AF" w14:textId="329B50EE" w:rsidR="00E33590" w:rsidRDefault="00E33590">
          <w:pPr>
            <w:pStyle w:val="Innehll1"/>
            <w:tabs>
              <w:tab w:val="right" w:leader="dot" w:pos="9062"/>
            </w:tabs>
            <w:rPr>
              <w:rFonts w:asciiTheme="minorHAnsi" w:eastAsiaTheme="minorEastAsia" w:hAnsiTheme="minorHAnsi" w:cstheme="minorBidi"/>
              <w:b w:val="0"/>
              <w:bCs w:val="0"/>
              <w:noProof/>
              <w:sz w:val="24"/>
              <w:szCs w:val="24"/>
              <w:lang w:eastAsia="sv-SE"/>
            </w:rPr>
          </w:pPr>
          <w:hyperlink w:anchor="_Toc170909754" w:history="1">
            <w:r w:rsidRPr="00D0637D">
              <w:rPr>
                <w:rStyle w:val="Hyperlnk"/>
                <w:rFonts w:cs="Times New Roman"/>
                <w:noProof/>
              </w:rPr>
              <w:t>Intag av spelare som börjar efter TKH</w:t>
            </w:r>
            <w:r>
              <w:rPr>
                <w:noProof/>
                <w:webHidden/>
              </w:rPr>
              <w:tab/>
            </w:r>
            <w:r>
              <w:rPr>
                <w:noProof/>
                <w:webHidden/>
              </w:rPr>
              <w:fldChar w:fldCharType="begin"/>
            </w:r>
            <w:r>
              <w:rPr>
                <w:noProof/>
                <w:webHidden/>
              </w:rPr>
              <w:instrText xml:space="preserve"> PAGEREF _Toc170909754 \h </w:instrText>
            </w:r>
            <w:r>
              <w:rPr>
                <w:noProof/>
                <w:webHidden/>
              </w:rPr>
            </w:r>
            <w:r>
              <w:rPr>
                <w:noProof/>
                <w:webHidden/>
              </w:rPr>
              <w:fldChar w:fldCharType="separate"/>
            </w:r>
            <w:r>
              <w:rPr>
                <w:noProof/>
                <w:webHidden/>
              </w:rPr>
              <w:t>6</w:t>
            </w:r>
            <w:r>
              <w:rPr>
                <w:noProof/>
                <w:webHidden/>
              </w:rPr>
              <w:fldChar w:fldCharType="end"/>
            </w:r>
          </w:hyperlink>
        </w:p>
        <w:p w14:paraId="4F6F48B0" w14:textId="3D6F2C6D" w:rsidR="00E33590" w:rsidRDefault="00E33590">
          <w:pPr>
            <w:pStyle w:val="Innehll1"/>
            <w:tabs>
              <w:tab w:val="right" w:leader="dot" w:pos="9062"/>
            </w:tabs>
            <w:rPr>
              <w:rFonts w:asciiTheme="minorHAnsi" w:eastAsiaTheme="minorEastAsia" w:hAnsiTheme="minorHAnsi" w:cstheme="minorBidi"/>
              <w:b w:val="0"/>
              <w:bCs w:val="0"/>
              <w:noProof/>
              <w:sz w:val="24"/>
              <w:szCs w:val="24"/>
              <w:lang w:eastAsia="sv-SE"/>
            </w:rPr>
          </w:pPr>
          <w:hyperlink w:anchor="_Toc170909755" w:history="1">
            <w:r w:rsidRPr="00D0637D">
              <w:rPr>
                <w:rStyle w:val="Hyperlnk"/>
                <w:rFonts w:cs="Times New Roman"/>
                <w:noProof/>
              </w:rPr>
              <w:t>Seriespel</w:t>
            </w:r>
            <w:r>
              <w:rPr>
                <w:noProof/>
                <w:webHidden/>
              </w:rPr>
              <w:tab/>
            </w:r>
            <w:r>
              <w:rPr>
                <w:noProof/>
                <w:webHidden/>
              </w:rPr>
              <w:fldChar w:fldCharType="begin"/>
            </w:r>
            <w:r>
              <w:rPr>
                <w:noProof/>
                <w:webHidden/>
              </w:rPr>
              <w:instrText xml:space="preserve"> PAGEREF _Toc170909755 \h </w:instrText>
            </w:r>
            <w:r>
              <w:rPr>
                <w:noProof/>
                <w:webHidden/>
              </w:rPr>
            </w:r>
            <w:r>
              <w:rPr>
                <w:noProof/>
                <w:webHidden/>
              </w:rPr>
              <w:fldChar w:fldCharType="separate"/>
            </w:r>
            <w:r>
              <w:rPr>
                <w:noProof/>
                <w:webHidden/>
              </w:rPr>
              <w:t>7</w:t>
            </w:r>
            <w:r>
              <w:rPr>
                <w:noProof/>
                <w:webHidden/>
              </w:rPr>
              <w:fldChar w:fldCharType="end"/>
            </w:r>
          </w:hyperlink>
        </w:p>
        <w:p w14:paraId="7B445BDB" w14:textId="1B81E951" w:rsidR="00E33590" w:rsidRDefault="00E33590">
          <w:pPr>
            <w:pStyle w:val="Innehll1"/>
            <w:tabs>
              <w:tab w:val="right" w:leader="dot" w:pos="9062"/>
            </w:tabs>
            <w:rPr>
              <w:rFonts w:asciiTheme="minorHAnsi" w:eastAsiaTheme="minorEastAsia" w:hAnsiTheme="minorHAnsi" w:cstheme="minorBidi"/>
              <w:b w:val="0"/>
              <w:bCs w:val="0"/>
              <w:noProof/>
              <w:sz w:val="24"/>
              <w:szCs w:val="24"/>
              <w:lang w:eastAsia="sv-SE"/>
            </w:rPr>
          </w:pPr>
          <w:hyperlink w:anchor="_Toc170909756" w:history="1">
            <w:r w:rsidRPr="00D0637D">
              <w:rPr>
                <w:rStyle w:val="Hyperlnk"/>
                <w:rFonts w:cs="Times New Roman"/>
                <w:noProof/>
              </w:rPr>
              <w:t>Målvakter</w:t>
            </w:r>
            <w:r>
              <w:rPr>
                <w:noProof/>
                <w:webHidden/>
              </w:rPr>
              <w:tab/>
            </w:r>
            <w:r>
              <w:rPr>
                <w:noProof/>
                <w:webHidden/>
              </w:rPr>
              <w:fldChar w:fldCharType="begin"/>
            </w:r>
            <w:r>
              <w:rPr>
                <w:noProof/>
                <w:webHidden/>
              </w:rPr>
              <w:instrText xml:space="preserve"> PAGEREF _Toc170909756 \h </w:instrText>
            </w:r>
            <w:r>
              <w:rPr>
                <w:noProof/>
                <w:webHidden/>
              </w:rPr>
            </w:r>
            <w:r>
              <w:rPr>
                <w:noProof/>
                <w:webHidden/>
              </w:rPr>
              <w:fldChar w:fldCharType="separate"/>
            </w:r>
            <w:r>
              <w:rPr>
                <w:noProof/>
                <w:webHidden/>
              </w:rPr>
              <w:t>7</w:t>
            </w:r>
            <w:r>
              <w:rPr>
                <w:noProof/>
                <w:webHidden/>
              </w:rPr>
              <w:fldChar w:fldCharType="end"/>
            </w:r>
          </w:hyperlink>
        </w:p>
        <w:p w14:paraId="0884E230" w14:textId="3B753407" w:rsidR="00E33590" w:rsidRDefault="00E33590">
          <w:pPr>
            <w:pStyle w:val="Innehll1"/>
            <w:tabs>
              <w:tab w:val="right" w:leader="dot" w:pos="9062"/>
            </w:tabs>
            <w:rPr>
              <w:rFonts w:asciiTheme="minorHAnsi" w:eastAsiaTheme="minorEastAsia" w:hAnsiTheme="minorHAnsi" w:cstheme="minorBidi"/>
              <w:b w:val="0"/>
              <w:bCs w:val="0"/>
              <w:noProof/>
              <w:sz w:val="24"/>
              <w:szCs w:val="24"/>
              <w:lang w:eastAsia="sv-SE"/>
            </w:rPr>
          </w:pPr>
          <w:hyperlink w:anchor="_Toc170909757" w:history="1">
            <w:r w:rsidRPr="00D0637D">
              <w:rPr>
                <w:rStyle w:val="Hyperlnk"/>
                <w:rFonts w:cs="Times New Roman"/>
                <w:noProof/>
              </w:rPr>
              <w:t>Nivåanpassning</w:t>
            </w:r>
            <w:r>
              <w:rPr>
                <w:noProof/>
                <w:webHidden/>
              </w:rPr>
              <w:tab/>
            </w:r>
            <w:r>
              <w:rPr>
                <w:noProof/>
                <w:webHidden/>
              </w:rPr>
              <w:fldChar w:fldCharType="begin"/>
            </w:r>
            <w:r>
              <w:rPr>
                <w:noProof/>
                <w:webHidden/>
              </w:rPr>
              <w:instrText xml:space="preserve"> PAGEREF _Toc170909757 \h </w:instrText>
            </w:r>
            <w:r>
              <w:rPr>
                <w:noProof/>
                <w:webHidden/>
              </w:rPr>
            </w:r>
            <w:r>
              <w:rPr>
                <w:noProof/>
                <w:webHidden/>
              </w:rPr>
              <w:fldChar w:fldCharType="separate"/>
            </w:r>
            <w:r>
              <w:rPr>
                <w:noProof/>
                <w:webHidden/>
              </w:rPr>
              <w:t>7</w:t>
            </w:r>
            <w:r>
              <w:rPr>
                <w:noProof/>
                <w:webHidden/>
              </w:rPr>
              <w:fldChar w:fldCharType="end"/>
            </w:r>
          </w:hyperlink>
        </w:p>
        <w:p w14:paraId="6CE6080D" w14:textId="32413D91" w:rsidR="00E33590" w:rsidRDefault="00E33590">
          <w:pPr>
            <w:pStyle w:val="Innehll1"/>
            <w:tabs>
              <w:tab w:val="right" w:leader="dot" w:pos="9062"/>
            </w:tabs>
            <w:rPr>
              <w:rFonts w:asciiTheme="minorHAnsi" w:eastAsiaTheme="minorEastAsia" w:hAnsiTheme="minorHAnsi" w:cstheme="minorBidi"/>
              <w:b w:val="0"/>
              <w:bCs w:val="0"/>
              <w:noProof/>
              <w:sz w:val="24"/>
              <w:szCs w:val="24"/>
              <w:lang w:eastAsia="sv-SE"/>
            </w:rPr>
          </w:pPr>
          <w:hyperlink w:anchor="_Toc170909758" w:history="1">
            <w:r w:rsidRPr="00D0637D">
              <w:rPr>
                <w:rStyle w:val="Hyperlnk"/>
                <w:rFonts w:cs="Times New Roman"/>
                <w:noProof/>
              </w:rPr>
              <w:t>Årskullar</w:t>
            </w:r>
            <w:r>
              <w:rPr>
                <w:noProof/>
                <w:webHidden/>
              </w:rPr>
              <w:tab/>
            </w:r>
            <w:r>
              <w:rPr>
                <w:noProof/>
                <w:webHidden/>
              </w:rPr>
              <w:fldChar w:fldCharType="begin"/>
            </w:r>
            <w:r>
              <w:rPr>
                <w:noProof/>
                <w:webHidden/>
              </w:rPr>
              <w:instrText xml:space="preserve"> PAGEREF _Toc170909758 \h </w:instrText>
            </w:r>
            <w:r>
              <w:rPr>
                <w:noProof/>
                <w:webHidden/>
              </w:rPr>
            </w:r>
            <w:r>
              <w:rPr>
                <w:noProof/>
                <w:webHidden/>
              </w:rPr>
              <w:fldChar w:fldCharType="separate"/>
            </w:r>
            <w:r>
              <w:rPr>
                <w:noProof/>
                <w:webHidden/>
              </w:rPr>
              <w:t>8</w:t>
            </w:r>
            <w:r>
              <w:rPr>
                <w:noProof/>
                <w:webHidden/>
              </w:rPr>
              <w:fldChar w:fldCharType="end"/>
            </w:r>
          </w:hyperlink>
        </w:p>
        <w:p w14:paraId="4FCFD8E7" w14:textId="6C3DCFAA" w:rsidR="00E33590" w:rsidRDefault="00E33590">
          <w:pPr>
            <w:pStyle w:val="Innehll1"/>
            <w:tabs>
              <w:tab w:val="right" w:leader="dot" w:pos="9062"/>
            </w:tabs>
            <w:rPr>
              <w:rFonts w:asciiTheme="minorHAnsi" w:eastAsiaTheme="minorEastAsia" w:hAnsiTheme="minorHAnsi" w:cstheme="minorBidi"/>
              <w:b w:val="0"/>
              <w:bCs w:val="0"/>
              <w:noProof/>
              <w:sz w:val="24"/>
              <w:szCs w:val="24"/>
              <w:lang w:eastAsia="sv-SE"/>
            </w:rPr>
          </w:pPr>
          <w:hyperlink w:anchor="_Toc170909759" w:history="1">
            <w:r w:rsidRPr="00D0637D">
              <w:rPr>
                <w:rStyle w:val="Hyperlnk"/>
                <w:rFonts w:cs="Times New Roman"/>
                <w:noProof/>
              </w:rPr>
              <w:t>Permanent förflyttning</w:t>
            </w:r>
            <w:r>
              <w:rPr>
                <w:noProof/>
                <w:webHidden/>
              </w:rPr>
              <w:tab/>
            </w:r>
            <w:r>
              <w:rPr>
                <w:noProof/>
                <w:webHidden/>
              </w:rPr>
              <w:fldChar w:fldCharType="begin"/>
            </w:r>
            <w:r>
              <w:rPr>
                <w:noProof/>
                <w:webHidden/>
              </w:rPr>
              <w:instrText xml:space="preserve"> PAGEREF _Toc170909759 \h </w:instrText>
            </w:r>
            <w:r>
              <w:rPr>
                <w:noProof/>
                <w:webHidden/>
              </w:rPr>
            </w:r>
            <w:r>
              <w:rPr>
                <w:noProof/>
                <w:webHidden/>
              </w:rPr>
              <w:fldChar w:fldCharType="separate"/>
            </w:r>
            <w:r>
              <w:rPr>
                <w:noProof/>
                <w:webHidden/>
              </w:rPr>
              <w:t>8</w:t>
            </w:r>
            <w:r>
              <w:rPr>
                <w:noProof/>
                <w:webHidden/>
              </w:rPr>
              <w:fldChar w:fldCharType="end"/>
            </w:r>
          </w:hyperlink>
        </w:p>
        <w:p w14:paraId="73C0EB42" w14:textId="7F727632" w:rsidR="00E33590" w:rsidRDefault="00E33590">
          <w:pPr>
            <w:pStyle w:val="Innehll1"/>
            <w:tabs>
              <w:tab w:val="right" w:leader="dot" w:pos="9062"/>
            </w:tabs>
            <w:rPr>
              <w:rFonts w:asciiTheme="minorHAnsi" w:eastAsiaTheme="minorEastAsia" w:hAnsiTheme="minorHAnsi" w:cstheme="minorBidi"/>
              <w:b w:val="0"/>
              <w:bCs w:val="0"/>
              <w:noProof/>
              <w:sz w:val="24"/>
              <w:szCs w:val="24"/>
              <w:lang w:eastAsia="sv-SE"/>
            </w:rPr>
          </w:pPr>
          <w:hyperlink w:anchor="_Toc170909760" w:history="1">
            <w:r w:rsidRPr="00D0637D">
              <w:rPr>
                <w:rStyle w:val="Hyperlnk"/>
                <w:rFonts w:cs="Times New Roman"/>
                <w:noProof/>
              </w:rPr>
              <w:t>Behov av att fylla en tränings- eller matchtrupp</w:t>
            </w:r>
            <w:r>
              <w:rPr>
                <w:noProof/>
                <w:webHidden/>
              </w:rPr>
              <w:tab/>
            </w:r>
            <w:r>
              <w:rPr>
                <w:noProof/>
                <w:webHidden/>
              </w:rPr>
              <w:fldChar w:fldCharType="begin"/>
            </w:r>
            <w:r>
              <w:rPr>
                <w:noProof/>
                <w:webHidden/>
              </w:rPr>
              <w:instrText xml:space="preserve"> PAGEREF _Toc170909760 \h </w:instrText>
            </w:r>
            <w:r>
              <w:rPr>
                <w:noProof/>
                <w:webHidden/>
              </w:rPr>
            </w:r>
            <w:r>
              <w:rPr>
                <w:noProof/>
                <w:webHidden/>
              </w:rPr>
              <w:fldChar w:fldCharType="separate"/>
            </w:r>
            <w:r>
              <w:rPr>
                <w:noProof/>
                <w:webHidden/>
              </w:rPr>
              <w:t>8</w:t>
            </w:r>
            <w:r>
              <w:rPr>
                <w:noProof/>
                <w:webHidden/>
              </w:rPr>
              <w:fldChar w:fldCharType="end"/>
            </w:r>
          </w:hyperlink>
        </w:p>
        <w:p w14:paraId="4B0E3EE8" w14:textId="471F2313" w:rsidR="00E33590" w:rsidRDefault="00E33590">
          <w:pPr>
            <w:pStyle w:val="Innehll1"/>
            <w:tabs>
              <w:tab w:val="right" w:leader="dot" w:pos="9062"/>
            </w:tabs>
            <w:rPr>
              <w:rFonts w:asciiTheme="minorHAnsi" w:eastAsiaTheme="minorEastAsia" w:hAnsiTheme="minorHAnsi" w:cstheme="minorBidi"/>
              <w:b w:val="0"/>
              <w:bCs w:val="0"/>
              <w:noProof/>
              <w:sz w:val="24"/>
              <w:szCs w:val="24"/>
              <w:lang w:eastAsia="sv-SE"/>
            </w:rPr>
          </w:pPr>
          <w:hyperlink w:anchor="_Toc170909761" w:history="1">
            <w:r w:rsidRPr="00D0637D">
              <w:rPr>
                <w:rStyle w:val="Hyperlnk"/>
                <w:rFonts w:eastAsia="Times New Roman" w:cs="Times New Roman"/>
                <w:noProof/>
                <w:lang w:eastAsia="sv-SE"/>
              </w:rPr>
              <w:t>Fördelning av istider</w:t>
            </w:r>
            <w:r>
              <w:rPr>
                <w:noProof/>
                <w:webHidden/>
              </w:rPr>
              <w:tab/>
            </w:r>
            <w:r>
              <w:rPr>
                <w:noProof/>
                <w:webHidden/>
              </w:rPr>
              <w:fldChar w:fldCharType="begin"/>
            </w:r>
            <w:r>
              <w:rPr>
                <w:noProof/>
                <w:webHidden/>
              </w:rPr>
              <w:instrText xml:space="preserve"> PAGEREF _Toc170909761 \h </w:instrText>
            </w:r>
            <w:r>
              <w:rPr>
                <w:noProof/>
                <w:webHidden/>
              </w:rPr>
            </w:r>
            <w:r>
              <w:rPr>
                <w:noProof/>
                <w:webHidden/>
              </w:rPr>
              <w:fldChar w:fldCharType="separate"/>
            </w:r>
            <w:r>
              <w:rPr>
                <w:noProof/>
                <w:webHidden/>
              </w:rPr>
              <w:t>8</w:t>
            </w:r>
            <w:r>
              <w:rPr>
                <w:noProof/>
                <w:webHidden/>
              </w:rPr>
              <w:fldChar w:fldCharType="end"/>
            </w:r>
          </w:hyperlink>
        </w:p>
        <w:p w14:paraId="7C9034C0" w14:textId="426A80AC" w:rsidR="00E33590" w:rsidRDefault="00E33590">
          <w:pPr>
            <w:pStyle w:val="Innehll1"/>
            <w:tabs>
              <w:tab w:val="right" w:leader="dot" w:pos="9062"/>
            </w:tabs>
            <w:rPr>
              <w:rFonts w:asciiTheme="minorHAnsi" w:eastAsiaTheme="minorEastAsia" w:hAnsiTheme="minorHAnsi" w:cstheme="minorBidi"/>
              <w:b w:val="0"/>
              <w:bCs w:val="0"/>
              <w:noProof/>
              <w:sz w:val="24"/>
              <w:szCs w:val="24"/>
              <w:lang w:eastAsia="sv-SE"/>
            </w:rPr>
          </w:pPr>
          <w:hyperlink w:anchor="_Toc170909762" w:history="1">
            <w:r w:rsidRPr="00D0637D">
              <w:rPr>
                <w:rStyle w:val="Hyperlnk"/>
                <w:rFonts w:cs="Times New Roman"/>
                <w:noProof/>
              </w:rPr>
              <w:t>Förhållningsregler vid match</w:t>
            </w:r>
            <w:r>
              <w:rPr>
                <w:noProof/>
                <w:webHidden/>
              </w:rPr>
              <w:tab/>
            </w:r>
            <w:r>
              <w:rPr>
                <w:noProof/>
                <w:webHidden/>
              </w:rPr>
              <w:fldChar w:fldCharType="begin"/>
            </w:r>
            <w:r>
              <w:rPr>
                <w:noProof/>
                <w:webHidden/>
              </w:rPr>
              <w:instrText xml:space="preserve"> PAGEREF _Toc170909762 \h </w:instrText>
            </w:r>
            <w:r>
              <w:rPr>
                <w:noProof/>
                <w:webHidden/>
              </w:rPr>
            </w:r>
            <w:r>
              <w:rPr>
                <w:noProof/>
                <w:webHidden/>
              </w:rPr>
              <w:fldChar w:fldCharType="separate"/>
            </w:r>
            <w:r>
              <w:rPr>
                <w:noProof/>
                <w:webHidden/>
              </w:rPr>
              <w:t>9</w:t>
            </w:r>
            <w:r>
              <w:rPr>
                <w:noProof/>
                <w:webHidden/>
              </w:rPr>
              <w:fldChar w:fldCharType="end"/>
            </w:r>
          </w:hyperlink>
        </w:p>
        <w:p w14:paraId="4344AE39" w14:textId="047DEE1E" w:rsidR="00E33590" w:rsidRDefault="00E33590">
          <w:pPr>
            <w:pStyle w:val="Innehll1"/>
            <w:tabs>
              <w:tab w:val="right" w:leader="dot" w:pos="9062"/>
            </w:tabs>
            <w:rPr>
              <w:rFonts w:asciiTheme="minorHAnsi" w:eastAsiaTheme="minorEastAsia" w:hAnsiTheme="minorHAnsi" w:cstheme="minorBidi"/>
              <w:b w:val="0"/>
              <w:bCs w:val="0"/>
              <w:noProof/>
              <w:sz w:val="24"/>
              <w:szCs w:val="24"/>
              <w:lang w:eastAsia="sv-SE"/>
            </w:rPr>
          </w:pPr>
          <w:hyperlink w:anchor="_Toc170909763" w:history="1">
            <w:r w:rsidRPr="00D0637D">
              <w:rPr>
                <w:rStyle w:val="Hyperlnk"/>
                <w:rFonts w:eastAsia="Times New Roman" w:cs="Times New Roman"/>
                <w:noProof/>
                <w:kern w:val="0"/>
                <w:lang w:eastAsia="sv-SE"/>
                <w14:ligatures w14:val="none"/>
              </w:rPr>
              <w:t>Bussar för ungdomslag vid borta matcher</w:t>
            </w:r>
            <w:r>
              <w:rPr>
                <w:noProof/>
                <w:webHidden/>
              </w:rPr>
              <w:tab/>
            </w:r>
            <w:r>
              <w:rPr>
                <w:noProof/>
                <w:webHidden/>
              </w:rPr>
              <w:fldChar w:fldCharType="begin"/>
            </w:r>
            <w:r>
              <w:rPr>
                <w:noProof/>
                <w:webHidden/>
              </w:rPr>
              <w:instrText xml:space="preserve"> PAGEREF _Toc170909763 \h </w:instrText>
            </w:r>
            <w:r>
              <w:rPr>
                <w:noProof/>
                <w:webHidden/>
              </w:rPr>
            </w:r>
            <w:r>
              <w:rPr>
                <w:noProof/>
                <w:webHidden/>
              </w:rPr>
              <w:fldChar w:fldCharType="separate"/>
            </w:r>
            <w:r>
              <w:rPr>
                <w:noProof/>
                <w:webHidden/>
              </w:rPr>
              <w:t>9</w:t>
            </w:r>
            <w:r>
              <w:rPr>
                <w:noProof/>
                <w:webHidden/>
              </w:rPr>
              <w:fldChar w:fldCharType="end"/>
            </w:r>
          </w:hyperlink>
        </w:p>
        <w:p w14:paraId="3CDC9FF1" w14:textId="4162B096" w:rsidR="00E33590" w:rsidRDefault="00E33590">
          <w:pPr>
            <w:pStyle w:val="Innehll1"/>
            <w:tabs>
              <w:tab w:val="right" w:leader="dot" w:pos="9062"/>
            </w:tabs>
            <w:rPr>
              <w:rFonts w:asciiTheme="minorHAnsi" w:eastAsiaTheme="minorEastAsia" w:hAnsiTheme="minorHAnsi" w:cstheme="minorBidi"/>
              <w:b w:val="0"/>
              <w:bCs w:val="0"/>
              <w:noProof/>
              <w:sz w:val="24"/>
              <w:szCs w:val="24"/>
              <w:lang w:eastAsia="sv-SE"/>
            </w:rPr>
          </w:pPr>
          <w:hyperlink w:anchor="_Toc170909764" w:history="1">
            <w:r w:rsidRPr="00D0637D">
              <w:rPr>
                <w:rStyle w:val="Hyperlnk"/>
                <w:rFonts w:eastAsia="Times New Roman" w:cs="Times New Roman"/>
                <w:noProof/>
                <w:lang w:eastAsia="sv-SE"/>
              </w:rPr>
              <w:t>Policy för KalmarPucken</w:t>
            </w:r>
            <w:r>
              <w:rPr>
                <w:noProof/>
                <w:webHidden/>
              </w:rPr>
              <w:tab/>
            </w:r>
            <w:r>
              <w:rPr>
                <w:noProof/>
                <w:webHidden/>
              </w:rPr>
              <w:fldChar w:fldCharType="begin"/>
            </w:r>
            <w:r>
              <w:rPr>
                <w:noProof/>
                <w:webHidden/>
              </w:rPr>
              <w:instrText xml:space="preserve"> PAGEREF _Toc170909764 \h </w:instrText>
            </w:r>
            <w:r>
              <w:rPr>
                <w:noProof/>
                <w:webHidden/>
              </w:rPr>
            </w:r>
            <w:r>
              <w:rPr>
                <w:noProof/>
                <w:webHidden/>
              </w:rPr>
              <w:fldChar w:fldCharType="separate"/>
            </w:r>
            <w:r>
              <w:rPr>
                <w:noProof/>
                <w:webHidden/>
              </w:rPr>
              <w:t>9</w:t>
            </w:r>
            <w:r>
              <w:rPr>
                <w:noProof/>
                <w:webHidden/>
              </w:rPr>
              <w:fldChar w:fldCharType="end"/>
            </w:r>
          </w:hyperlink>
        </w:p>
        <w:p w14:paraId="76F0B537" w14:textId="77E5B948" w:rsidR="00E33590" w:rsidRDefault="00E33590">
          <w:pPr>
            <w:pStyle w:val="Innehll1"/>
            <w:tabs>
              <w:tab w:val="right" w:leader="dot" w:pos="9062"/>
            </w:tabs>
            <w:rPr>
              <w:rFonts w:asciiTheme="minorHAnsi" w:eastAsiaTheme="minorEastAsia" w:hAnsiTheme="minorHAnsi" w:cstheme="minorBidi"/>
              <w:b w:val="0"/>
              <w:bCs w:val="0"/>
              <w:noProof/>
              <w:sz w:val="24"/>
              <w:szCs w:val="24"/>
              <w:lang w:eastAsia="sv-SE"/>
            </w:rPr>
          </w:pPr>
          <w:hyperlink w:anchor="_Toc170909765" w:history="1">
            <w:r w:rsidRPr="00D0637D">
              <w:rPr>
                <w:rStyle w:val="Hyperlnk"/>
                <w:rFonts w:cs="Times New Roman"/>
                <w:noProof/>
              </w:rPr>
              <w:t>Kalmar HCs spelarutbildningsplan</w:t>
            </w:r>
            <w:r>
              <w:rPr>
                <w:noProof/>
                <w:webHidden/>
              </w:rPr>
              <w:tab/>
            </w:r>
            <w:r>
              <w:rPr>
                <w:noProof/>
                <w:webHidden/>
              </w:rPr>
              <w:fldChar w:fldCharType="begin"/>
            </w:r>
            <w:r>
              <w:rPr>
                <w:noProof/>
                <w:webHidden/>
              </w:rPr>
              <w:instrText xml:space="preserve"> PAGEREF _Toc170909765 \h </w:instrText>
            </w:r>
            <w:r>
              <w:rPr>
                <w:noProof/>
                <w:webHidden/>
              </w:rPr>
            </w:r>
            <w:r>
              <w:rPr>
                <w:noProof/>
                <w:webHidden/>
              </w:rPr>
              <w:fldChar w:fldCharType="separate"/>
            </w:r>
            <w:r>
              <w:rPr>
                <w:noProof/>
                <w:webHidden/>
              </w:rPr>
              <w:t>9</w:t>
            </w:r>
            <w:r>
              <w:rPr>
                <w:noProof/>
                <w:webHidden/>
              </w:rPr>
              <w:fldChar w:fldCharType="end"/>
            </w:r>
          </w:hyperlink>
        </w:p>
        <w:p w14:paraId="0B6508ED" w14:textId="557BAED6" w:rsidR="00E33590" w:rsidRDefault="00E33590">
          <w:pPr>
            <w:pStyle w:val="Innehll2"/>
            <w:tabs>
              <w:tab w:val="right" w:leader="dot" w:pos="9062"/>
            </w:tabs>
            <w:rPr>
              <w:rFonts w:asciiTheme="minorHAnsi" w:eastAsiaTheme="minorEastAsia" w:hAnsiTheme="minorHAnsi" w:cstheme="minorBidi"/>
              <w:i w:val="0"/>
              <w:iCs w:val="0"/>
              <w:noProof/>
              <w:sz w:val="24"/>
              <w:szCs w:val="24"/>
              <w:lang w:eastAsia="sv-SE"/>
            </w:rPr>
          </w:pPr>
          <w:hyperlink w:anchor="_Toc170909766" w:history="1">
            <w:r w:rsidRPr="00D0637D">
              <w:rPr>
                <w:rStyle w:val="Hyperlnk"/>
                <w:noProof/>
              </w:rPr>
              <w:t>U9</w:t>
            </w:r>
            <w:r>
              <w:rPr>
                <w:noProof/>
                <w:webHidden/>
              </w:rPr>
              <w:tab/>
            </w:r>
            <w:r>
              <w:rPr>
                <w:noProof/>
                <w:webHidden/>
              </w:rPr>
              <w:fldChar w:fldCharType="begin"/>
            </w:r>
            <w:r>
              <w:rPr>
                <w:noProof/>
                <w:webHidden/>
              </w:rPr>
              <w:instrText xml:space="preserve"> PAGEREF _Toc170909766 \h </w:instrText>
            </w:r>
            <w:r>
              <w:rPr>
                <w:noProof/>
                <w:webHidden/>
              </w:rPr>
            </w:r>
            <w:r>
              <w:rPr>
                <w:noProof/>
                <w:webHidden/>
              </w:rPr>
              <w:fldChar w:fldCharType="separate"/>
            </w:r>
            <w:r>
              <w:rPr>
                <w:noProof/>
                <w:webHidden/>
              </w:rPr>
              <w:t>10</w:t>
            </w:r>
            <w:r>
              <w:rPr>
                <w:noProof/>
                <w:webHidden/>
              </w:rPr>
              <w:fldChar w:fldCharType="end"/>
            </w:r>
          </w:hyperlink>
        </w:p>
        <w:p w14:paraId="3E142F02" w14:textId="0526F07F" w:rsidR="00E33590" w:rsidRDefault="00E33590">
          <w:pPr>
            <w:pStyle w:val="Innehll2"/>
            <w:tabs>
              <w:tab w:val="right" w:leader="dot" w:pos="9062"/>
            </w:tabs>
            <w:rPr>
              <w:rFonts w:asciiTheme="minorHAnsi" w:eastAsiaTheme="minorEastAsia" w:hAnsiTheme="minorHAnsi" w:cstheme="minorBidi"/>
              <w:i w:val="0"/>
              <w:iCs w:val="0"/>
              <w:noProof/>
              <w:sz w:val="24"/>
              <w:szCs w:val="24"/>
              <w:lang w:eastAsia="sv-SE"/>
            </w:rPr>
          </w:pPr>
          <w:hyperlink w:anchor="_Toc170909767" w:history="1">
            <w:r w:rsidRPr="00D0637D">
              <w:rPr>
                <w:rStyle w:val="Hyperlnk"/>
                <w:noProof/>
              </w:rPr>
              <w:t>U10</w:t>
            </w:r>
            <w:r>
              <w:rPr>
                <w:noProof/>
                <w:webHidden/>
              </w:rPr>
              <w:tab/>
            </w:r>
            <w:r>
              <w:rPr>
                <w:noProof/>
                <w:webHidden/>
              </w:rPr>
              <w:fldChar w:fldCharType="begin"/>
            </w:r>
            <w:r>
              <w:rPr>
                <w:noProof/>
                <w:webHidden/>
              </w:rPr>
              <w:instrText xml:space="preserve"> PAGEREF _Toc170909767 \h </w:instrText>
            </w:r>
            <w:r>
              <w:rPr>
                <w:noProof/>
                <w:webHidden/>
              </w:rPr>
            </w:r>
            <w:r>
              <w:rPr>
                <w:noProof/>
                <w:webHidden/>
              </w:rPr>
              <w:fldChar w:fldCharType="separate"/>
            </w:r>
            <w:r>
              <w:rPr>
                <w:noProof/>
                <w:webHidden/>
              </w:rPr>
              <w:t>11</w:t>
            </w:r>
            <w:r>
              <w:rPr>
                <w:noProof/>
                <w:webHidden/>
              </w:rPr>
              <w:fldChar w:fldCharType="end"/>
            </w:r>
          </w:hyperlink>
        </w:p>
        <w:p w14:paraId="275C416F" w14:textId="1D38A638" w:rsidR="00E33590" w:rsidRDefault="00E33590">
          <w:pPr>
            <w:pStyle w:val="Innehll2"/>
            <w:tabs>
              <w:tab w:val="right" w:leader="dot" w:pos="9062"/>
            </w:tabs>
            <w:rPr>
              <w:rFonts w:asciiTheme="minorHAnsi" w:eastAsiaTheme="minorEastAsia" w:hAnsiTheme="minorHAnsi" w:cstheme="minorBidi"/>
              <w:i w:val="0"/>
              <w:iCs w:val="0"/>
              <w:noProof/>
              <w:sz w:val="24"/>
              <w:szCs w:val="24"/>
              <w:lang w:eastAsia="sv-SE"/>
            </w:rPr>
          </w:pPr>
          <w:hyperlink w:anchor="_Toc170909768" w:history="1">
            <w:r w:rsidRPr="00D0637D">
              <w:rPr>
                <w:rStyle w:val="Hyperlnk"/>
                <w:noProof/>
              </w:rPr>
              <w:t>U11</w:t>
            </w:r>
            <w:r>
              <w:rPr>
                <w:noProof/>
                <w:webHidden/>
              </w:rPr>
              <w:tab/>
            </w:r>
            <w:r>
              <w:rPr>
                <w:noProof/>
                <w:webHidden/>
              </w:rPr>
              <w:fldChar w:fldCharType="begin"/>
            </w:r>
            <w:r>
              <w:rPr>
                <w:noProof/>
                <w:webHidden/>
              </w:rPr>
              <w:instrText xml:space="preserve"> PAGEREF _Toc170909768 \h </w:instrText>
            </w:r>
            <w:r>
              <w:rPr>
                <w:noProof/>
                <w:webHidden/>
              </w:rPr>
            </w:r>
            <w:r>
              <w:rPr>
                <w:noProof/>
                <w:webHidden/>
              </w:rPr>
              <w:fldChar w:fldCharType="separate"/>
            </w:r>
            <w:r>
              <w:rPr>
                <w:noProof/>
                <w:webHidden/>
              </w:rPr>
              <w:t>12</w:t>
            </w:r>
            <w:r>
              <w:rPr>
                <w:noProof/>
                <w:webHidden/>
              </w:rPr>
              <w:fldChar w:fldCharType="end"/>
            </w:r>
          </w:hyperlink>
        </w:p>
        <w:p w14:paraId="194713C5" w14:textId="6A4EF61A" w:rsidR="00E33590" w:rsidRDefault="00E33590">
          <w:pPr>
            <w:pStyle w:val="Innehll2"/>
            <w:tabs>
              <w:tab w:val="right" w:leader="dot" w:pos="9062"/>
            </w:tabs>
            <w:rPr>
              <w:rFonts w:asciiTheme="minorHAnsi" w:eastAsiaTheme="minorEastAsia" w:hAnsiTheme="minorHAnsi" w:cstheme="minorBidi"/>
              <w:i w:val="0"/>
              <w:iCs w:val="0"/>
              <w:noProof/>
              <w:sz w:val="24"/>
              <w:szCs w:val="24"/>
              <w:lang w:eastAsia="sv-SE"/>
            </w:rPr>
          </w:pPr>
          <w:hyperlink w:anchor="_Toc170909769" w:history="1">
            <w:r w:rsidRPr="00D0637D">
              <w:rPr>
                <w:rStyle w:val="Hyperlnk"/>
                <w:noProof/>
              </w:rPr>
              <w:t>U12</w:t>
            </w:r>
            <w:r>
              <w:rPr>
                <w:noProof/>
                <w:webHidden/>
              </w:rPr>
              <w:tab/>
            </w:r>
            <w:r>
              <w:rPr>
                <w:noProof/>
                <w:webHidden/>
              </w:rPr>
              <w:fldChar w:fldCharType="begin"/>
            </w:r>
            <w:r>
              <w:rPr>
                <w:noProof/>
                <w:webHidden/>
              </w:rPr>
              <w:instrText xml:space="preserve"> PAGEREF _Toc170909769 \h </w:instrText>
            </w:r>
            <w:r>
              <w:rPr>
                <w:noProof/>
                <w:webHidden/>
              </w:rPr>
            </w:r>
            <w:r>
              <w:rPr>
                <w:noProof/>
                <w:webHidden/>
              </w:rPr>
              <w:fldChar w:fldCharType="separate"/>
            </w:r>
            <w:r>
              <w:rPr>
                <w:noProof/>
                <w:webHidden/>
              </w:rPr>
              <w:t>13</w:t>
            </w:r>
            <w:r>
              <w:rPr>
                <w:noProof/>
                <w:webHidden/>
              </w:rPr>
              <w:fldChar w:fldCharType="end"/>
            </w:r>
          </w:hyperlink>
        </w:p>
        <w:p w14:paraId="56CE3B3D" w14:textId="750C75F4" w:rsidR="00E33590" w:rsidRDefault="00E33590">
          <w:pPr>
            <w:pStyle w:val="Innehll2"/>
            <w:tabs>
              <w:tab w:val="right" w:leader="dot" w:pos="9062"/>
            </w:tabs>
            <w:rPr>
              <w:rFonts w:asciiTheme="minorHAnsi" w:eastAsiaTheme="minorEastAsia" w:hAnsiTheme="minorHAnsi" w:cstheme="minorBidi"/>
              <w:i w:val="0"/>
              <w:iCs w:val="0"/>
              <w:noProof/>
              <w:sz w:val="24"/>
              <w:szCs w:val="24"/>
              <w:lang w:eastAsia="sv-SE"/>
            </w:rPr>
          </w:pPr>
          <w:hyperlink w:anchor="_Toc170909770" w:history="1">
            <w:r w:rsidRPr="00D0637D">
              <w:rPr>
                <w:rStyle w:val="Hyperlnk"/>
                <w:noProof/>
              </w:rPr>
              <w:t>U13</w:t>
            </w:r>
            <w:r>
              <w:rPr>
                <w:noProof/>
                <w:webHidden/>
              </w:rPr>
              <w:tab/>
            </w:r>
            <w:r>
              <w:rPr>
                <w:noProof/>
                <w:webHidden/>
              </w:rPr>
              <w:fldChar w:fldCharType="begin"/>
            </w:r>
            <w:r>
              <w:rPr>
                <w:noProof/>
                <w:webHidden/>
              </w:rPr>
              <w:instrText xml:space="preserve"> PAGEREF _Toc170909770 \h </w:instrText>
            </w:r>
            <w:r>
              <w:rPr>
                <w:noProof/>
                <w:webHidden/>
              </w:rPr>
            </w:r>
            <w:r>
              <w:rPr>
                <w:noProof/>
                <w:webHidden/>
              </w:rPr>
              <w:fldChar w:fldCharType="separate"/>
            </w:r>
            <w:r>
              <w:rPr>
                <w:noProof/>
                <w:webHidden/>
              </w:rPr>
              <w:t>14</w:t>
            </w:r>
            <w:r>
              <w:rPr>
                <w:noProof/>
                <w:webHidden/>
              </w:rPr>
              <w:fldChar w:fldCharType="end"/>
            </w:r>
          </w:hyperlink>
        </w:p>
        <w:p w14:paraId="40C388B9" w14:textId="458F96AE" w:rsidR="00E33590" w:rsidRDefault="00E33590">
          <w:pPr>
            <w:pStyle w:val="Innehll2"/>
            <w:tabs>
              <w:tab w:val="right" w:leader="dot" w:pos="9062"/>
            </w:tabs>
            <w:rPr>
              <w:rFonts w:asciiTheme="minorHAnsi" w:eastAsiaTheme="minorEastAsia" w:hAnsiTheme="minorHAnsi" w:cstheme="minorBidi"/>
              <w:i w:val="0"/>
              <w:iCs w:val="0"/>
              <w:noProof/>
              <w:sz w:val="24"/>
              <w:szCs w:val="24"/>
              <w:lang w:eastAsia="sv-SE"/>
            </w:rPr>
          </w:pPr>
          <w:hyperlink w:anchor="_Toc170909771" w:history="1">
            <w:r w:rsidRPr="00D0637D">
              <w:rPr>
                <w:rStyle w:val="Hyperlnk"/>
                <w:noProof/>
              </w:rPr>
              <w:t>U14</w:t>
            </w:r>
            <w:r>
              <w:rPr>
                <w:noProof/>
                <w:webHidden/>
              </w:rPr>
              <w:tab/>
            </w:r>
            <w:r>
              <w:rPr>
                <w:noProof/>
                <w:webHidden/>
              </w:rPr>
              <w:fldChar w:fldCharType="begin"/>
            </w:r>
            <w:r>
              <w:rPr>
                <w:noProof/>
                <w:webHidden/>
              </w:rPr>
              <w:instrText xml:space="preserve"> PAGEREF _Toc170909771 \h </w:instrText>
            </w:r>
            <w:r>
              <w:rPr>
                <w:noProof/>
                <w:webHidden/>
              </w:rPr>
            </w:r>
            <w:r>
              <w:rPr>
                <w:noProof/>
                <w:webHidden/>
              </w:rPr>
              <w:fldChar w:fldCharType="separate"/>
            </w:r>
            <w:r>
              <w:rPr>
                <w:noProof/>
                <w:webHidden/>
              </w:rPr>
              <w:t>16</w:t>
            </w:r>
            <w:r>
              <w:rPr>
                <w:noProof/>
                <w:webHidden/>
              </w:rPr>
              <w:fldChar w:fldCharType="end"/>
            </w:r>
          </w:hyperlink>
        </w:p>
        <w:p w14:paraId="2860FAD3" w14:textId="4A3B2193" w:rsidR="00E33590" w:rsidRDefault="00E33590">
          <w:pPr>
            <w:pStyle w:val="Innehll2"/>
            <w:tabs>
              <w:tab w:val="right" w:leader="dot" w:pos="9062"/>
            </w:tabs>
            <w:rPr>
              <w:rFonts w:asciiTheme="minorHAnsi" w:eastAsiaTheme="minorEastAsia" w:hAnsiTheme="minorHAnsi" w:cstheme="minorBidi"/>
              <w:i w:val="0"/>
              <w:iCs w:val="0"/>
              <w:noProof/>
              <w:sz w:val="24"/>
              <w:szCs w:val="24"/>
              <w:lang w:eastAsia="sv-SE"/>
            </w:rPr>
          </w:pPr>
          <w:hyperlink w:anchor="_Toc170909772" w:history="1">
            <w:r w:rsidRPr="00D0637D">
              <w:rPr>
                <w:rStyle w:val="Hyperlnk"/>
                <w:noProof/>
              </w:rPr>
              <w:t>U15</w:t>
            </w:r>
            <w:r>
              <w:rPr>
                <w:noProof/>
                <w:webHidden/>
              </w:rPr>
              <w:tab/>
            </w:r>
            <w:r>
              <w:rPr>
                <w:noProof/>
                <w:webHidden/>
              </w:rPr>
              <w:fldChar w:fldCharType="begin"/>
            </w:r>
            <w:r>
              <w:rPr>
                <w:noProof/>
                <w:webHidden/>
              </w:rPr>
              <w:instrText xml:space="preserve"> PAGEREF _Toc170909772 \h </w:instrText>
            </w:r>
            <w:r>
              <w:rPr>
                <w:noProof/>
                <w:webHidden/>
              </w:rPr>
            </w:r>
            <w:r>
              <w:rPr>
                <w:noProof/>
                <w:webHidden/>
              </w:rPr>
              <w:fldChar w:fldCharType="separate"/>
            </w:r>
            <w:r>
              <w:rPr>
                <w:noProof/>
                <w:webHidden/>
              </w:rPr>
              <w:t>17</w:t>
            </w:r>
            <w:r>
              <w:rPr>
                <w:noProof/>
                <w:webHidden/>
              </w:rPr>
              <w:fldChar w:fldCharType="end"/>
            </w:r>
          </w:hyperlink>
        </w:p>
        <w:p w14:paraId="2B832D6C" w14:textId="3318CCED" w:rsidR="00E33590" w:rsidRDefault="00E33590">
          <w:pPr>
            <w:pStyle w:val="Innehll2"/>
            <w:tabs>
              <w:tab w:val="right" w:leader="dot" w:pos="9062"/>
            </w:tabs>
            <w:rPr>
              <w:rFonts w:asciiTheme="minorHAnsi" w:eastAsiaTheme="minorEastAsia" w:hAnsiTheme="minorHAnsi" w:cstheme="minorBidi"/>
              <w:i w:val="0"/>
              <w:iCs w:val="0"/>
              <w:noProof/>
              <w:sz w:val="24"/>
              <w:szCs w:val="24"/>
              <w:lang w:eastAsia="sv-SE"/>
            </w:rPr>
          </w:pPr>
          <w:hyperlink w:anchor="_Toc170909773" w:history="1">
            <w:r w:rsidRPr="00D0637D">
              <w:rPr>
                <w:rStyle w:val="Hyperlnk"/>
                <w:noProof/>
              </w:rPr>
              <w:t>U16</w:t>
            </w:r>
            <w:r>
              <w:rPr>
                <w:noProof/>
                <w:webHidden/>
              </w:rPr>
              <w:tab/>
            </w:r>
            <w:r>
              <w:rPr>
                <w:noProof/>
                <w:webHidden/>
              </w:rPr>
              <w:fldChar w:fldCharType="begin"/>
            </w:r>
            <w:r>
              <w:rPr>
                <w:noProof/>
                <w:webHidden/>
              </w:rPr>
              <w:instrText xml:space="preserve"> PAGEREF _Toc170909773 \h </w:instrText>
            </w:r>
            <w:r>
              <w:rPr>
                <w:noProof/>
                <w:webHidden/>
              </w:rPr>
            </w:r>
            <w:r>
              <w:rPr>
                <w:noProof/>
                <w:webHidden/>
              </w:rPr>
              <w:fldChar w:fldCharType="separate"/>
            </w:r>
            <w:r>
              <w:rPr>
                <w:noProof/>
                <w:webHidden/>
              </w:rPr>
              <w:t>18</w:t>
            </w:r>
            <w:r>
              <w:rPr>
                <w:noProof/>
                <w:webHidden/>
              </w:rPr>
              <w:fldChar w:fldCharType="end"/>
            </w:r>
          </w:hyperlink>
        </w:p>
        <w:p w14:paraId="6272479F" w14:textId="763F0E21" w:rsidR="00E33590" w:rsidRDefault="00E33590">
          <w:pPr>
            <w:pStyle w:val="Innehll2"/>
            <w:tabs>
              <w:tab w:val="right" w:leader="dot" w:pos="9062"/>
            </w:tabs>
            <w:rPr>
              <w:rFonts w:asciiTheme="minorHAnsi" w:eastAsiaTheme="minorEastAsia" w:hAnsiTheme="minorHAnsi" w:cstheme="minorBidi"/>
              <w:i w:val="0"/>
              <w:iCs w:val="0"/>
              <w:noProof/>
              <w:sz w:val="24"/>
              <w:szCs w:val="24"/>
              <w:lang w:eastAsia="sv-SE"/>
            </w:rPr>
          </w:pPr>
          <w:hyperlink w:anchor="_Toc170909774" w:history="1">
            <w:r w:rsidRPr="00D0637D">
              <w:rPr>
                <w:rStyle w:val="Hyperlnk"/>
                <w:noProof/>
              </w:rPr>
              <w:t>Ordinarie säsong</w:t>
            </w:r>
            <w:r>
              <w:rPr>
                <w:noProof/>
                <w:webHidden/>
              </w:rPr>
              <w:tab/>
            </w:r>
            <w:r>
              <w:rPr>
                <w:noProof/>
                <w:webHidden/>
              </w:rPr>
              <w:fldChar w:fldCharType="begin"/>
            </w:r>
            <w:r>
              <w:rPr>
                <w:noProof/>
                <w:webHidden/>
              </w:rPr>
              <w:instrText xml:space="preserve"> PAGEREF _Toc170909774 \h </w:instrText>
            </w:r>
            <w:r>
              <w:rPr>
                <w:noProof/>
                <w:webHidden/>
              </w:rPr>
            </w:r>
            <w:r>
              <w:rPr>
                <w:noProof/>
                <w:webHidden/>
              </w:rPr>
              <w:fldChar w:fldCharType="separate"/>
            </w:r>
            <w:r>
              <w:rPr>
                <w:noProof/>
                <w:webHidden/>
              </w:rPr>
              <w:t>20</w:t>
            </w:r>
            <w:r>
              <w:rPr>
                <w:noProof/>
                <w:webHidden/>
              </w:rPr>
              <w:fldChar w:fldCharType="end"/>
            </w:r>
          </w:hyperlink>
        </w:p>
        <w:p w14:paraId="5532923A" w14:textId="5D515E63" w:rsidR="00E33590" w:rsidRDefault="00E33590">
          <w:pPr>
            <w:pStyle w:val="Innehll2"/>
            <w:tabs>
              <w:tab w:val="right" w:leader="dot" w:pos="9062"/>
            </w:tabs>
            <w:rPr>
              <w:rFonts w:asciiTheme="minorHAnsi" w:eastAsiaTheme="minorEastAsia" w:hAnsiTheme="minorHAnsi" w:cstheme="minorBidi"/>
              <w:i w:val="0"/>
              <w:iCs w:val="0"/>
              <w:noProof/>
              <w:sz w:val="24"/>
              <w:szCs w:val="24"/>
              <w:lang w:eastAsia="sv-SE"/>
            </w:rPr>
          </w:pPr>
          <w:hyperlink w:anchor="_Toc170909775" w:history="1">
            <w:r w:rsidRPr="00D0637D">
              <w:rPr>
                <w:rStyle w:val="Hyperlnk"/>
                <w:noProof/>
              </w:rPr>
              <w:t>Försäsong</w:t>
            </w:r>
            <w:r>
              <w:rPr>
                <w:noProof/>
                <w:webHidden/>
              </w:rPr>
              <w:tab/>
            </w:r>
            <w:r>
              <w:rPr>
                <w:noProof/>
                <w:webHidden/>
              </w:rPr>
              <w:fldChar w:fldCharType="begin"/>
            </w:r>
            <w:r>
              <w:rPr>
                <w:noProof/>
                <w:webHidden/>
              </w:rPr>
              <w:instrText xml:space="preserve"> PAGEREF _Toc170909775 \h </w:instrText>
            </w:r>
            <w:r>
              <w:rPr>
                <w:noProof/>
                <w:webHidden/>
              </w:rPr>
            </w:r>
            <w:r>
              <w:rPr>
                <w:noProof/>
                <w:webHidden/>
              </w:rPr>
              <w:fldChar w:fldCharType="separate"/>
            </w:r>
            <w:r>
              <w:rPr>
                <w:noProof/>
                <w:webHidden/>
              </w:rPr>
              <w:t>20</w:t>
            </w:r>
            <w:r>
              <w:rPr>
                <w:noProof/>
                <w:webHidden/>
              </w:rPr>
              <w:fldChar w:fldCharType="end"/>
            </w:r>
          </w:hyperlink>
        </w:p>
        <w:p w14:paraId="10209164" w14:textId="747134C6" w:rsidR="00E33590" w:rsidRDefault="00E33590">
          <w:pPr>
            <w:pStyle w:val="Innehll2"/>
            <w:tabs>
              <w:tab w:val="right" w:leader="dot" w:pos="9062"/>
            </w:tabs>
            <w:rPr>
              <w:rFonts w:asciiTheme="minorHAnsi" w:eastAsiaTheme="minorEastAsia" w:hAnsiTheme="minorHAnsi" w:cstheme="minorBidi"/>
              <w:i w:val="0"/>
              <w:iCs w:val="0"/>
              <w:noProof/>
              <w:sz w:val="24"/>
              <w:szCs w:val="24"/>
              <w:lang w:eastAsia="sv-SE"/>
            </w:rPr>
          </w:pPr>
          <w:hyperlink w:anchor="_Toc170909776" w:history="1">
            <w:r w:rsidRPr="00D0637D">
              <w:rPr>
                <w:rStyle w:val="Hyperlnk"/>
                <w:noProof/>
              </w:rPr>
              <w:t>Material</w:t>
            </w:r>
            <w:r>
              <w:rPr>
                <w:noProof/>
                <w:webHidden/>
              </w:rPr>
              <w:tab/>
            </w:r>
            <w:r>
              <w:rPr>
                <w:noProof/>
                <w:webHidden/>
              </w:rPr>
              <w:fldChar w:fldCharType="begin"/>
            </w:r>
            <w:r>
              <w:rPr>
                <w:noProof/>
                <w:webHidden/>
              </w:rPr>
              <w:instrText xml:space="preserve"> PAGEREF _Toc170909776 \h </w:instrText>
            </w:r>
            <w:r>
              <w:rPr>
                <w:noProof/>
                <w:webHidden/>
              </w:rPr>
            </w:r>
            <w:r>
              <w:rPr>
                <w:noProof/>
                <w:webHidden/>
              </w:rPr>
              <w:fldChar w:fldCharType="separate"/>
            </w:r>
            <w:r>
              <w:rPr>
                <w:noProof/>
                <w:webHidden/>
              </w:rPr>
              <w:t>21</w:t>
            </w:r>
            <w:r>
              <w:rPr>
                <w:noProof/>
                <w:webHidden/>
              </w:rPr>
              <w:fldChar w:fldCharType="end"/>
            </w:r>
          </w:hyperlink>
        </w:p>
        <w:p w14:paraId="4C766665" w14:textId="33F36C4F" w:rsidR="00E33590" w:rsidRDefault="00E33590">
          <w:pPr>
            <w:pStyle w:val="Innehll1"/>
            <w:tabs>
              <w:tab w:val="right" w:leader="dot" w:pos="9062"/>
            </w:tabs>
            <w:rPr>
              <w:rFonts w:asciiTheme="minorHAnsi" w:eastAsiaTheme="minorEastAsia" w:hAnsiTheme="minorHAnsi" w:cstheme="minorBidi"/>
              <w:b w:val="0"/>
              <w:bCs w:val="0"/>
              <w:noProof/>
              <w:sz w:val="24"/>
              <w:szCs w:val="24"/>
              <w:lang w:eastAsia="sv-SE"/>
            </w:rPr>
          </w:pPr>
          <w:hyperlink w:anchor="_Toc170909777" w:history="1">
            <w:r w:rsidRPr="00D0637D">
              <w:rPr>
                <w:rStyle w:val="Hyperlnk"/>
                <w:rFonts w:cs="Times New Roman"/>
                <w:noProof/>
              </w:rPr>
              <w:t>Årshjul för ledare</w:t>
            </w:r>
            <w:r>
              <w:rPr>
                <w:noProof/>
                <w:webHidden/>
              </w:rPr>
              <w:tab/>
            </w:r>
            <w:r>
              <w:rPr>
                <w:noProof/>
                <w:webHidden/>
              </w:rPr>
              <w:fldChar w:fldCharType="begin"/>
            </w:r>
            <w:r>
              <w:rPr>
                <w:noProof/>
                <w:webHidden/>
              </w:rPr>
              <w:instrText xml:space="preserve"> PAGEREF _Toc170909777 \h </w:instrText>
            </w:r>
            <w:r>
              <w:rPr>
                <w:noProof/>
                <w:webHidden/>
              </w:rPr>
            </w:r>
            <w:r>
              <w:rPr>
                <w:noProof/>
                <w:webHidden/>
              </w:rPr>
              <w:fldChar w:fldCharType="separate"/>
            </w:r>
            <w:r>
              <w:rPr>
                <w:noProof/>
                <w:webHidden/>
              </w:rPr>
              <w:t>21</w:t>
            </w:r>
            <w:r>
              <w:rPr>
                <w:noProof/>
                <w:webHidden/>
              </w:rPr>
              <w:fldChar w:fldCharType="end"/>
            </w:r>
          </w:hyperlink>
        </w:p>
        <w:p w14:paraId="1DF18973" w14:textId="75430BF3" w:rsidR="00411B11" w:rsidRDefault="00411B11">
          <w:r>
            <w:rPr>
              <w:b/>
              <w:bCs/>
              <w:noProof/>
            </w:rPr>
            <w:fldChar w:fldCharType="end"/>
          </w:r>
        </w:p>
      </w:sdtContent>
    </w:sdt>
    <w:p w14:paraId="712885C0" w14:textId="6399410F" w:rsidR="00455DED" w:rsidRPr="00E33590" w:rsidRDefault="00411B11" w:rsidP="00ED1EBD">
      <w:pPr>
        <w:pStyle w:val="Rubrik1"/>
        <w:rPr>
          <w:rStyle w:val="normaltextrun"/>
          <w:rFonts w:eastAsia="Times New Roman" w:cs="Times New Roman"/>
          <w:color w:val="000000" w:themeColor="text1"/>
          <w:sz w:val="22"/>
          <w:szCs w:val="22"/>
        </w:rPr>
      </w:pPr>
      <w:r>
        <w:rPr>
          <w:rStyle w:val="normaltextrun"/>
          <w:rFonts w:ascii="Times New Roman" w:eastAsia="Times New Roman" w:hAnsi="Times New Roman" w:cs="Times New Roman"/>
          <w:b/>
          <w:bCs/>
          <w:kern w:val="0"/>
          <w:lang w:eastAsia="sv-SE"/>
          <w14:ligatures w14:val="none"/>
        </w:rPr>
        <w:br w:type="page"/>
      </w:r>
      <w:bookmarkStart w:id="0" w:name="_Toc170909751"/>
      <w:r w:rsidR="00455DED" w:rsidRPr="008A4C2E">
        <w:rPr>
          <w:rStyle w:val="normaltextrun"/>
          <w:rFonts w:ascii="Times New Roman" w:hAnsi="Times New Roman" w:cs="Times New Roman"/>
          <w:b/>
          <w:bCs/>
          <w:color w:val="000000" w:themeColor="text1"/>
        </w:rPr>
        <w:lastRenderedPageBreak/>
        <w:t xml:space="preserve">Ledarrollen i Kalmar </w:t>
      </w:r>
      <w:proofErr w:type="gramStart"/>
      <w:r w:rsidR="00455DED" w:rsidRPr="008A4C2E">
        <w:rPr>
          <w:rStyle w:val="normaltextrun"/>
          <w:rFonts w:ascii="Times New Roman" w:hAnsi="Times New Roman" w:cs="Times New Roman"/>
          <w:b/>
          <w:bCs/>
          <w:color w:val="000000" w:themeColor="text1"/>
        </w:rPr>
        <w:t>HCs</w:t>
      </w:r>
      <w:proofErr w:type="gramEnd"/>
      <w:r w:rsidR="00455DED" w:rsidRPr="008A4C2E">
        <w:rPr>
          <w:rStyle w:val="normaltextrun"/>
          <w:rFonts w:ascii="Times New Roman" w:hAnsi="Times New Roman" w:cs="Times New Roman"/>
          <w:b/>
          <w:bCs/>
          <w:color w:val="000000" w:themeColor="text1"/>
        </w:rPr>
        <w:t xml:space="preserve"> ungdomsverksamhet</w:t>
      </w:r>
      <w:bookmarkEnd w:id="0"/>
    </w:p>
    <w:p w14:paraId="34FBCBA5" w14:textId="33F73A57" w:rsidR="00455DED" w:rsidRPr="00B045F2" w:rsidRDefault="00A315D1" w:rsidP="00B045F2">
      <w:pPr>
        <w:jc w:val="both"/>
        <w:rPr>
          <w:rStyle w:val="eop"/>
          <w:rFonts w:cs="Times New Roman"/>
          <w:spacing w:val="2"/>
          <w:shd w:val="clear" w:color="auto" w:fill="FFFFFF"/>
        </w:rPr>
      </w:pPr>
      <w:r>
        <w:rPr>
          <w:rStyle w:val="normaltextrun"/>
        </w:rPr>
        <w:t>Nedan specificeras olika ledarroller kopplade till barn och ungdomsverksamheten i Kalmar HC</w:t>
      </w:r>
      <w:r w:rsidR="00DA4ED1">
        <w:rPr>
          <w:rStyle w:val="normaltextrun"/>
        </w:rPr>
        <w:t>,</w:t>
      </w:r>
      <w:r>
        <w:rPr>
          <w:rStyle w:val="normaltextrun"/>
        </w:rPr>
        <w:t xml:space="preserve"> samt de förväntningar och ansvarsområden som tillkommer rollen</w:t>
      </w:r>
      <w:r w:rsidR="00B16DCB">
        <w:rPr>
          <w:rStyle w:val="normaltextrun"/>
        </w:rPr>
        <w:t xml:space="preserve"> utöver ovan principer</w:t>
      </w:r>
      <w:r>
        <w:rPr>
          <w:rStyle w:val="normaltextrun"/>
        </w:rPr>
        <w:t>. </w:t>
      </w:r>
      <w:r>
        <w:rPr>
          <w:rStyle w:val="eop"/>
        </w:rPr>
        <w:t> </w:t>
      </w:r>
      <w:r w:rsidR="00F52D7D" w:rsidRPr="00BF6C57">
        <w:rPr>
          <w:rFonts w:cs="Times New Roman"/>
          <w:spacing w:val="2"/>
          <w:shd w:val="clear" w:color="auto" w:fill="FFFFFF"/>
        </w:rPr>
        <w:t xml:space="preserve">Alla ungdomstränare i Kalmar HC ska inkomma med ett belastningsregisterutdrag </w:t>
      </w:r>
      <w:r w:rsidR="00F52D7D">
        <w:rPr>
          <w:rFonts w:cs="Times New Roman"/>
          <w:spacing w:val="2"/>
          <w:shd w:val="clear" w:color="auto" w:fill="FFFFFF"/>
        </w:rPr>
        <w:t>varannan</w:t>
      </w:r>
      <w:r w:rsidR="00F52D7D" w:rsidRPr="00BF6C57">
        <w:rPr>
          <w:rFonts w:cs="Times New Roman"/>
          <w:spacing w:val="2"/>
          <w:shd w:val="clear" w:color="auto" w:fill="FFFFFF"/>
        </w:rPr>
        <w:t xml:space="preserve"> säsong, eller på begäran. Utdragen beställs på polisen hemsida och avser ”arbete med barn i annan verksamhet än skola och barnomsorg”. Utdraget </w:t>
      </w:r>
      <w:r w:rsidR="00F52D7D">
        <w:rPr>
          <w:rFonts w:cs="Times New Roman"/>
          <w:spacing w:val="2"/>
          <w:shd w:val="clear" w:color="auto" w:fill="FFFFFF"/>
        </w:rPr>
        <w:t xml:space="preserve">visas upp, dock i </w:t>
      </w:r>
      <w:r w:rsidR="00F52D7D" w:rsidRPr="00BF6C57">
        <w:rPr>
          <w:rFonts w:cs="Times New Roman"/>
          <w:spacing w:val="2"/>
          <w:shd w:val="clear" w:color="auto" w:fill="FFFFFF"/>
        </w:rPr>
        <w:t>oöppnat kuvert</w:t>
      </w:r>
      <w:r w:rsidR="000A694F">
        <w:rPr>
          <w:rFonts w:cs="Times New Roman"/>
          <w:spacing w:val="2"/>
          <w:shd w:val="clear" w:color="auto" w:fill="FFFFFF"/>
        </w:rPr>
        <w:t xml:space="preserve"> eller via digital brevlåda</w:t>
      </w:r>
      <w:r w:rsidR="00F52D7D">
        <w:rPr>
          <w:rFonts w:cs="Times New Roman"/>
          <w:spacing w:val="2"/>
          <w:shd w:val="clear" w:color="auto" w:fill="FFFFFF"/>
        </w:rPr>
        <w:t>,</w:t>
      </w:r>
      <w:r w:rsidR="00F52D7D" w:rsidRPr="00BF6C57">
        <w:rPr>
          <w:rFonts w:cs="Times New Roman"/>
          <w:spacing w:val="2"/>
          <w:shd w:val="clear" w:color="auto" w:fill="FFFFFF"/>
        </w:rPr>
        <w:t xml:space="preserve"> till </w:t>
      </w:r>
      <w:r w:rsidR="00F52D7D">
        <w:rPr>
          <w:rFonts w:cs="Times New Roman"/>
          <w:spacing w:val="2"/>
          <w:shd w:val="clear" w:color="auto" w:fill="FFFFFF"/>
        </w:rPr>
        <w:t>kansliet</w:t>
      </w:r>
      <w:r w:rsidR="002B7502">
        <w:rPr>
          <w:rFonts w:cs="Times New Roman"/>
          <w:spacing w:val="2"/>
          <w:shd w:val="clear" w:color="auto" w:fill="FFFFFF"/>
        </w:rPr>
        <w:t xml:space="preserve"> eller </w:t>
      </w:r>
      <w:r w:rsidR="00790F4D">
        <w:rPr>
          <w:rFonts w:cs="Times New Roman"/>
          <w:spacing w:val="2"/>
          <w:shd w:val="clear" w:color="auto" w:fill="FFFFFF"/>
        </w:rPr>
        <w:t>ungdomsrådet</w:t>
      </w:r>
      <w:r w:rsidR="00F52D7D" w:rsidRPr="00BF6C57">
        <w:rPr>
          <w:rFonts w:cs="Times New Roman"/>
          <w:spacing w:val="2"/>
          <w:shd w:val="clear" w:color="auto" w:fill="FFFFFF"/>
        </w:rPr>
        <w:t>.</w:t>
      </w:r>
    </w:p>
    <w:p w14:paraId="106B9776" w14:textId="77777777" w:rsidR="00D4025D" w:rsidRDefault="00D4025D" w:rsidP="00D4025D">
      <w:pPr>
        <w:pStyle w:val="paragraph"/>
        <w:spacing w:before="0" w:beforeAutospacing="0" w:after="0" w:afterAutospacing="0"/>
        <w:textAlignment w:val="baseline"/>
        <w:rPr>
          <w:rStyle w:val="eop"/>
        </w:rPr>
      </w:pPr>
    </w:p>
    <w:p w14:paraId="495CA92C" w14:textId="56DE203B" w:rsidR="00316162" w:rsidRDefault="00D4025D" w:rsidP="00D4025D">
      <w:pPr>
        <w:pStyle w:val="paragraph"/>
        <w:spacing w:before="0" w:beforeAutospacing="0" w:after="0" w:afterAutospacing="0"/>
        <w:textAlignment w:val="baseline"/>
        <w:rPr>
          <w:rStyle w:val="eop"/>
          <w:b/>
          <w:bCs/>
        </w:rPr>
      </w:pPr>
      <w:r w:rsidRPr="00361A68">
        <w:rPr>
          <w:rStyle w:val="eop"/>
          <w:b/>
          <w:bCs/>
        </w:rPr>
        <w:t>Ungdoms</w:t>
      </w:r>
      <w:r w:rsidR="00B63C93">
        <w:rPr>
          <w:rStyle w:val="eop"/>
          <w:b/>
          <w:bCs/>
        </w:rPr>
        <w:t>råd</w:t>
      </w:r>
      <w:r w:rsidRPr="00361A68">
        <w:rPr>
          <w:rStyle w:val="eop"/>
          <w:b/>
          <w:bCs/>
        </w:rPr>
        <w:t>;</w:t>
      </w:r>
      <w:r w:rsidRPr="00D4025D">
        <w:rPr>
          <w:rStyle w:val="eop"/>
          <w:b/>
          <w:bCs/>
        </w:rPr>
        <w:t xml:space="preserve"> </w:t>
      </w:r>
    </w:p>
    <w:p w14:paraId="4B428425" w14:textId="03EB2975" w:rsidR="00316162" w:rsidRDefault="00316162" w:rsidP="00316162">
      <w:pPr>
        <w:pStyle w:val="paragraph"/>
        <w:numPr>
          <w:ilvl w:val="0"/>
          <w:numId w:val="12"/>
        </w:numPr>
        <w:spacing w:before="0" w:beforeAutospacing="0" w:after="0" w:afterAutospacing="0"/>
        <w:ind w:left="1276"/>
        <w:textAlignment w:val="baseline"/>
        <w:rPr>
          <w:color w:val="000000" w:themeColor="text1"/>
          <w:spacing w:val="2"/>
          <w:shd w:val="clear" w:color="auto" w:fill="FFFFFF"/>
        </w:rPr>
      </w:pPr>
      <w:r w:rsidRPr="00316162">
        <w:rPr>
          <w:color w:val="000000" w:themeColor="text1"/>
          <w:spacing w:val="2"/>
          <w:shd w:val="clear" w:color="auto" w:fill="FFFFFF"/>
        </w:rPr>
        <w:t>Ungdoms</w:t>
      </w:r>
      <w:r w:rsidR="00B63C93">
        <w:rPr>
          <w:color w:val="000000" w:themeColor="text1"/>
          <w:spacing w:val="2"/>
          <w:shd w:val="clear" w:color="auto" w:fill="FFFFFF"/>
        </w:rPr>
        <w:t>råd</w:t>
      </w:r>
      <w:r w:rsidRPr="00316162">
        <w:rPr>
          <w:color w:val="000000" w:themeColor="text1"/>
          <w:spacing w:val="2"/>
          <w:shd w:val="clear" w:color="auto" w:fill="FFFFFF"/>
        </w:rPr>
        <w:t xml:space="preserve"> ansvarar för att utveckla och säkra verksamheten samt att vara kommunicerade mot lagen i ungdom. Ungdoms</w:t>
      </w:r>
      <w:r w:rsidR="00767CFE">
        <w:rPr>
          <w:color w:val="000000" w:themeColor="text1"/>
          <w:spacing w:val="2"/>
          <w:shd w:val="clear" w:color="auto" w:fill="FFFFFF"/>
        </w:rPr>
        <w:t>rådet</w:t>
      </w:r>
      <w:r w:rsidRPr="00316162">
        <w:rPr>
          <w:color w:val="000000" w:themeColor="text1"/>
          <w:spacing w:val="2"/>
          <w:shd w:val="clear" w:color="auto" w:fill="FFFFFF"/>
        </w:rPr>
        <w:t xml:space="preserve"> består av ledare eller föräldrar som representanter olika åldersgrupper. </w:t>
      </w:r>
    </w:p>
    <w:p w14:paraId="5BA2ADE5" w14:textId="77777777" w:rsidR="00316162" w:rsidRPr="00316162" w:rsidRDefault="00316162" w:rsidP="00316162">
      <w:pPr>
        <w:pStyle w:val="paragraph"/>
        <w:spacing w:before="0" w:beforeAutospacing="0" w:after="0" w:afterAutospacing="0"/>
        <w:ind w:left="1276"/>
        <w:textAlignment w:val="baseline"/>
        <w:rPr>
          <w:rStyle w:val="eop"/>
          <w:b/>
          <w:bCs/>
          <w:color w:val="000000" w:themeColor="text1"/>
        </w:rPr>
      </w:pPr>
    </w:p>
    <w:p w14:paraId="5FDD1134" w14:textId="77777777" w:rsidR="004917AD" w:rsidRDefault="004917AD" w:rsidP="004917AD">
      <w:pPr>
        <w:pStyle w:val="paragraph"/>
        <w:spacing w:before="0" w:beforeAutospacing="0" w:after="0" w:afterAutospacing="0"/>
        <w:textAlignment w:val="baseline"/>
        <w:rPr>
          <w:rStyle w:val="eop"/>
          <w:b/>
          <w:bCs/>
        </w:rPr>
      </w:pPr>
      <w:r>
        <w:rPr>
          <w:rStyle w:val="normaltextrun"/>
          <w:b/>
          <w:bCs/>
        </w:rPr>
        <w:t>Lagledare förväntas;</w:t>
      </w:r>
      <w:r>
        <w:rPr>
          <w:rStyle w:val="eop"/>
          <w:b/>
          <w:bCs/>
        </w:rPr>
        <w:t> </w:t>
      </w:r>
    </w:p>
    <w:p w14:paraId="3E15DA22" w14:textId="4BE346BF" w:rsidR="00E95F2C" w:rsidRPr="00E95F2C" w:rsidRDefault="00E95F2C" w:rsidP="00E95F2C">
      <w:pPr>
        <w:pStyle w:val="paragraph"/>
        <w:numPr>
          <w:ilvl w:val="0"/>
          <w:numId w:val="2"/>
        </w:numPr>
        <w:spacing w:before="0" w:beforeAutospacing="0" w:after="0" w:afterAutospacing="0"/>
        <w:textAlignment w:val="baseline"/>
        <w:rPr>
          <w:rStyle w:val="normaltextrun"/>
          <w:rFonts w:ascii="Segoe UI" w:hAnsi="Segoe UI" w:cs="Segoe UI"/>
          <w:sz w:val="18"/>
          <w:szCs w:val="18"/>
        </w:rPr>
      </w:pPr>
      <w:r>
        <w:rPr>
          <w:rStyle w:val="eop"/>
        </w:rPr>
        <w:t>v</w:t>
      </w:r>
      <w:r w:rsidRPr="00E95F2C">
        <w:rPr>
          <w:rStyle w:val="eop"/>
        </w:rPr>
        <w:t xml:space="preserve">ara en lagspelare som verkar för samarbete </w:t>
      </w:r>
      <w:r>
        <w:rPr>
          <w:rStyle w:val="eop"/>
        </w:rPr>
        <w:t xml:space="preserve">och verksamhetens gemensamma mål. </w:t>
      </w:r>
    </w:p>
    <w:p w14:paraId="3EE9EBE1" w14:textId="77777777" w:rsidR="004917AD" w:rsidRDefault="004917AD" w:rsidP="004917AD">
      <w:pPr>
        <w:pStyle w:val="paragraph"/>
        <w:numPr>
          <w:ilvl w:val="0"/>
          <w:numId w:val="2"/>
        </w:numPr>
        <w:tabs>
          <w:tab w:val="clear" w:pos="1335"/>
        </w:tabs>
        <w:spacing w:before="0" w:beforeAutospacing="0" w:after="0" w:afterAutospacing="0"/>
        <w:ind w:left="975" w:firstLine="0"/>
        <w:textAlignment w:val="baseline"/>
      </w:pPr>
      <w:r>
        <w:rPr>
          <w:rStyle w:val="normaltextrun"/>
        </w:rPr>
        <w:t>förmedla information mellan laget och föreningen. </w:t>
      </w:r>
      <w:r>
        <w:rPr>
          <w:rStyle w:val="eop"/>
        </w:rPr>
        <w:t> </w:t>
      </w:r>
    </w:p>
    <w:p w14:paraId="2F0AF779" w14:textId="77777777" w:rsidR="004917AD" w:rsidRDefault="004917AD" w:rsidP="004917AD">
      <w:pPr>
        <w:pStyle w:val="paragraph"/>
        <w:numPr>
          <w:ilvl w:val="0"/>
          <w:numId w:val="2"/>
        </w:numPr>
        <w:tabs>
          <w:tab w:val="clear" w:pos="1335"/>
        </w:tabs>
        <w:spacing w:before="0" w:beforeAutospacing="0" w:after="0" w:afterAutospacing="0"/>
        <w:ind w:left="975" w:firstLine="0"/>
        <w:textAlignment w:val="baseline"/>
        <w:rPr>
          <w:rStyle w:val="eop"/>
        </w:rPr>
      </w:pPr>
      <w:r>
        <w:rPr>
          <w:rStyle w:val="normaltextrun"/>
        </w:rPr>
        <w:t>förmedla information från föreningen till spelare och föräldrar. </w:t>
      </w:r>
      <w:r>
        <w:rPr>
          <w:rStyle w:val="eop"/>
        </w:rPr>
        <w:t> </w:t>
      </w:r>
    </w:p>
    <w:p w14:paraId="363E3C00" w14:textId="0A0810C5" w:rsidR="00BC0179" w:rsidRDefault="00BC0179" w:rsidP="004917AD">
      <w:pPr>
        <w:pStyle w:val="paragraph"/>
        <w:numPr>
          <w:ilvl w:val="0"/>
          <w:numId w:val="2"/>
        </w:numPr>
        <w:tabs>
          <w:tab w:val="clear" w:pos="1335"/>
        </w:tabs>
        <w:spacing w:before="0" w:beforeAutospacing="0" w:after="0" w:afterAutospacing="0"/>
        <w:ind w:left="975" w:firstLine="0"/>
        <w:textAlignment w:val="baseline"/>
      </w:pPr>
      <w:r>
        <w:rPr>
          <w:rStyle w:val="eop"/>
        </w:rPr>
        <w:t xml:space="preserve">ansvara för att spelares närvaro och matchdeltagande registreras i tex. </w:t>
      </w:r>
      <w:proofErr w:type="spellStart"/>
      <w:r>
        <w:rPr>
          <w:rStyle w:val="eop"/>
        </w:rPr>
        <w:t>SportAdmin</w:t>
      </w:r>
      <w:proofErr w:type="spellEnd"/>
      <w:r>
        <w:rPr>
          <w:rStyle w:val="eop"/>
        </w:rPr>
        <w:t xml:space="preserve"> och </w:t>
      </w:r>
      <w:proofErr w:type="spellStart"/>
      <w:r>
        <w:rPr>
          <w:rStyle w:val="eop"/>
        </w:rPr>
        <w:t>MADM</w:t>
      </w:r>
      <w:proofErr w:type="spellEnd"/>
      <w:r>
        <w:rPr>
          <w:rStyle w:val="eop"/>
        </w:rPr>
        <w:t xml:space="preserve">/ </w:t>
      </w:r>
      <w:proofErr w:type="spellStart"/>
      <w:r>
        <w:rPr>
          <w:rStyle w:val="eop"/>
        </w:rPr>
        <w:t>OVR</w:t>
      </w:r>
      <w:proofErr w:type="spellEnd"/>
      <w:r>
        <w:rPr>
          <w:rStyle w:val="eop"/>
        </w:rPr>
        <w:t xml:space="preserve"> </w:t>
      </w:r>
      <w:proofErr w:type="spellStart"/>
      <w:r>
        <w:rPr>
          <w:rStyle w:val="eop"/>
        </w:rPr>
        <w:t>light</w:t>
      </w:r>
      <w:proofErr w:type="spellEnd"/>
      <w:r>
        <w:rPr>
          <w:rStyle w:val="eop"/>
        </w:rPr>
        <w:t xml:space="preserve">. </w:t>
      </w:r>
    </w:p>
    <w:p w14:paraId="7A3F6316" w14:textId="6263D0B2" w:rsidR="004917AD" w:rsidRDefault="004917AD" w:rsidP="000F0B19">
      <w:pPr>
        <w:pStyle w:val="paragraph"/>
        <w:numPr>
          <w:ilvl w:val="0"/>
          <w:numId w:val="2"/>
        </w:numPr>
        <w:tabs>
          <w:tab w:val="clear" w:pos="1335"/>
        </w:tabs>
        <w:spacing w:before="0" w:beforeAutospacing="0" w:after="0" w:afterAutospacing="0"/>
        <w:ind w:left="975" w:firstLine="0"/>
        <w:textAlignment w:val="baseline"/>
        <w:rPr>
          <w:rStyle w:val="normaltextrun"/>
        </w:rPr>
      </w:pPr>
      <w:r>
        <w:rPr>
          <w:rStyle w:val="normaltextrun"/>
        </w:rPr>
        <w:t>informera om träningstider, matcher och andra aktiviteter till spelarna och fö</w:t>
      </w:r>
      <w:r w:rsidR="000F0B19">
        <w:rPr>
          <w:rStyle w:val="normaltextrun"/>
        </w:rPr>
        <w:t>r</w:t>
      </w:r>
      <w:r>
        <w:rPr>
          <w:rStyle w:val="normaltextrun"/>
        </w:rPr>
        <w:t>äldrar</w:t>
      </w:r>
      <w:r w:rsidR="00072D21">
        <w:rPr>
          <w:rStyle w:val="normaltextrun"/>
        </w:rPr>
        <w:t xml:space="preserve"> med god framförhållning. </w:t>
      </w:r>
    </w:p>
    <w:p w14:paraId="5CC2C304" w14:textId="77777777" w:rsidR="004917AD" w:rsidRDefault="004917AD" w:rsidP="004917AD">
      <w:pPr>
        <w:pStyle w:val="paragraph"/>
        <w:numPr>
          <w:ilvl w:val="0"/>
          <w:numId w:val="2"/>
        </w:numPr>
        <w:tabs>
          <w:tab w:val="clear" w:pos="1335"/>
        </w:tabs>
        <w:spacing w:before="0" w:beforeAutospacing="0" w:after="0" w:afterAutospacing="0"/>
        <w:ind w:left="975" w:firstLine="0"/>
        <w:textAlignment w:val="baseline"/>
      </w:pPr>
      <w:r>
        <w:rPr>
          <w:rStyle w:val="normaltextrun"/>
        </w:rPr>
        <w:t>tillsammans med tränarna anmäla laget till cuper. </w:t>
      </w:r>
      <w:r>
        <w:rPr>
          <w:rStyle w:val="eop"/>
        </w:rPr>
        <w:t> </w:t>
      </w:r>
    </w:p>
    <w:p w14:paraId="36C06125" w14:textId="77777777" w:rsidR="004917AD" w:rsidRDefault="004917AD" w:rsidP="004917AD">
      <w:pPr>
        <w:pStyle w:val="paragraph"/>
        <w:numPr>
          <w:ilvl w:val="0"/>
          <w:numId w:val="2"/>
        </w:numPr>
        <w:tabs>
          <w:tab w:val="clear" w:pos="1335"/>
        </w:tabs>
        <w:spacing w:before="0" w:beforeAutospacing="0" w:after="0" w:afterAutospacing="0"/>
        <w:ind w:left="975" w:firstLine="0"/>
        <w:textAlignment w:val="baseline"/>
      </w:pPr>
      <w:r>
        <w:rPr>
          <w:rStyle w:val="normaltextrun"/>
        </w:rPr>
        <w:t>sammankalla till föräldramöten. </w:t>
      </w:r>
      <w:r>
        <w:rPr>
          <w:rStyle w:val="eop"/>
        </w:rPr>
        <w:t> </w:t>
      </w:r>
    </w:p>
    <w:p w14:paraId="0D5BA97A" w14:textId="77777777" w:rsidR="004917AD" w:rsidRDefault="004917AD" w:rsidP="004917AD">
      <w:pPr>
        <w:pStyle w:val="paragraph"/>
        <w:numPr>
          <w:ilvl w:val="0"/>
          <w:numId w:val="2"/>
        </w:numPr>
        <w:tabs>
          <w:tab w:val="clear" w:pos="1335"/>
        </w:tabs>
        <w:spacing w:before="0" w:beforeAutospacing="0" w:after="0" w:afterAutospacing="0"/>
        <w:ind w:left="975" w:firstLine="0"/>
        <w:textAlignment w:val="baseline"/>
      </w:pPr>
      <w:r>
        <w:rPr>
          <w:rStyle w:val="normaltextrun"/>
        </w:rPr>
        <w:t>se till att det finns ansvariga funktionärer till sekretariat och utvisningsbås vid matcher. </w:t>
      </w:r>
      <w:r>
        <w:rPr>
          <w:rStyle w:val="eop"/>
        </w:rPr>
        <w:t> </w:t>
      </w:r>
    </w:p>
    <w:p w14:paraId="1081696B" w14:textId="77777777" w:rsidR="004917AD" w:rsidRDefault="004917AD" w:rsidP="004917AD">
      <w:pPr>
        <w:pStyle w:val="paragraph"/>
        <w:numPr>
          <w:ilvl w:val="0"/>
          <w:numId w:val="2"/>
        </w:numPr>
        <w:tabs>
          <w:tab w:val="clear" w:pos="1335"/>
        </w:tabs>
        <w:spacing w:before="0" w:beforeAutospacing="0" w:after="0" w:afterAutospacing="0"/>
        <w:ind w:left="975" w:firstLine="0"/>
        <w:textAlignment w:val="baseline"/>
        <w:rPr>
          <w:rStyle w:val="eop"/>
        </w:rPr>
      </w:pPr>
      <w:r>
        <w:rPr>
          <w:rStyle w:val="normaltextrun"/>
        </w:rPr>
        <w:t>ha en öppen, rak och ärlig dialog med föreningen.</w:t>
      </w:r>
      <w:r>
        <w:rPr>
          <w:rStyle w:val="eop"/>
        </w:rPr>
        <w:t> </w:t>
      </w:r>
    </w:p>
    <w:p w14:paraId="53D6508D" w14:textId="3ADBE1F1" w:rsidR="004917AD" w:rsidRPr="00ED1EBD" w:rsidRDefault="004917AD" w:rsidP="00A315D1">
      <w:pPr>
        <w:pStyle w:val="paragraph"/>
        <w:numPr>
          <w:ilvl w:val="0"/>
          <w:numId w:val="2"/>
        </w:numPr>
        <w:tabs>
          <w:tab w:val="clear" w:pos="1335"/>
        </w:tabs>
        <w:spacing w:before="0" w:beforeAutospacing="0" w:after="0" w:afterAutospacing="0"/>
        <w:textAlignment w:val="baseline"/>
        <w:rPr>
          <w:rStyle w:val="normaltextrun"/>
        </w:rPr>
      </w:pPr>
      <w:r>
        <w:rPr>
          <w:rStyle w:val="eop"/>
        </w:rPr>
        <w:t xml:space="preserve">representera laget och Kalmar HC ungdomsverksamhet genom att efterleva föreningens värdeord; Ansvar – Glöd – Hjärta. </w:t>
      </w:r>
    </w:p>
    <w:p w14:paraId="5ACC5BC1" w14:textId="77777777" w:rsidR="002918BF" w:rsidRDefault="002918BF" w:rsidP="00A315D1">
      <w:pPr>
        <w:pStyle w:val="paragraph"/>
        <w:spacing w:before="0" w:beforeAutospacing="0" w:after="0" w:afterAutospacing="0"/>
        <w:textAlignment w:val="baseline"/>
        <w:rPr>
          <w:rStyle w:val="normaltextrun"/>
          <w:b/>
          <w:bCs/>
        </w:rPr>
      </w:pPr>
    </w:p>
    <w:p w14:paraId="2BFA5E7C" w14:textId="694B1CA1" w:rsidR="00A315D1" w:rsidRDefault="00A315D1" w:rsidP="00A315D1">
      <w:pPr>
        <w:pStyle w:val="paragraph"/>
        <w:spacing w:before="0" w:beforeAutospacing="0" w:after="0" w:afterAutospacing="0"/>
        <w:textAlignment w:val="baseline"/>
        <w:rPr>
          <w:rStyle w:val="normaltextrun"/>
          <w:b/>
          <w:bCs/>
        </w:rPr>
      </w:pPr>
      <w:r>
        <w:rPr>
          <w:rStyle w:val="normaltextrun"/>
          <w:b/>
          <w:bCs/>
        </w:rPr>
        <w:t>Huvudtränare</w:t>
      </w:r>
      <w:r w:rsidR="000E4ABB">
        <w:rPr>
          <w:rStyle w:val="normaltextrun"/>
          <w:b/>
          <w:bCs/>
        </w:rPr>
        <w:t xml:space="preserve"> förväntas;</w:t>
      </w:r>
    </w:p>
    <w:p w14:paraId="4F87EC12" w14:textId="73E2ADBF" w:rsidR="002918BF" w:rsidRPr="002918BF" w:rsidRDefault="002918BF" w:rsidP="00A315D1">
      <w:pPr>
        <w:pStyle w:val="paragraph"/>
        <w:spacing w:before="0" w:beforeAutospacing="0" w:after="0" w:afterAutospacing="0"/>
        <w:textAlignment w:val="baseline"/>
        <w:rPr>
          <w:rStyle w:val="eop"/>
        </w:rPr>
      </w:pPr>
      <w:r w:rsidRPr="002918BF">
        <w:rPr>
          <w:rStyle w:val="normaltextrun"/>
        </w:rPr>
        <w:t xml:space="preserve">Huvudtränare skall följa Svenska Ishockeyförbundet utbildningsstege. </w:t>
      </w:r>
    </w:p>
    <w:p w14:paraId="593E5D72" w14:textId="2E4F20A5" w:rsidR="00E95F2C" w:rsidRPr="00E95F2C" w:rsidRDefault="00E95F2C" w:rsidP="00E95F2C">
      <w:pPr>
        <w:pStyle w:val="paragraph"/>
        <w:numPr>
          <w:ilvl w:val="0"/>
          <w:numId w:val="1"/>
        </w:numPr>
        <w:spacing w:before="0" w:beforeAutospacing="0" w:after="0" w:afterAutospacing="0"/>
        <w:ind w:left="1276"/>
        <w:textAlignment w:val="baseline"/>
        <w:rPr>
          <w:rFonts w:ascii="Segoe UI" w:hAnsi="Segoe UI" w:cs="Segoe UI"/>
          <w:sz w:val="18"/>
          <w:szCs w:val="18"/>
        </w:rPr>
      </w:pPr>
      <w:r>
        <w:rPr>
          <w:rStyle w:val="eop"/>
        </w:rPr>
        <w:t>v</w:t>
      </w:r>
      <w:r w:rsidRPr="00E95F2C">
        <w:rPr>
          <w:rStyle w:val="eop"/>
        </w:rPr>
        <w:t xml:space="preserve">ara en lagspelare som verkar för samarbete </w:t>
      </w:r>
      <w:r>
        <w:rPr>
          <w:rStyle w:val="eop"/>
        </w:rPr>
        <w:t xml:space="preserve">och verksamhetens gemensamma mål. </w:t>
      </w:r>
    </w:p>
    <w:p w14:paraId="1C305075" w14:textId="77777777" w:rsidR="00A315D1" w:rsidRDefault="00A315D1" w:rsidP="004917AD">
      <w:pPr>
        <w:pStyle w:val="paragraph"/>
        <w:numPr>
          <w:ilvl w:val="0"/>
          <w:numId w:val="1"/>
        </w:numPr>
        <w:tabs>
          <w:tab w:val="clear" w:pos="720"/>
        </w:tabs>
        <w:spacing w:before="0" w:beforeAutospacing="0" w:after="0" w:afterAutospacing="0"/>
        <w:ind w:left="993" w:firstLine="0"/>
        <w:textAlignment w:val="baseline"/>
      </w:pPr>
      <w:r>
        <w:rPr>
          <w:rStyle w:val="normaltextrun"/>
        </w:rPr>
        <w:t>tillsammans med assisterande tränare ansvara för träningsupplägg, laguttagningar, matchning samt utbildning av spelarna. </w:t>
      </w:r>
      <w:r>
        <w:rPr>
          <w:rStyle w:val="eop"/>
        </w:rPr>
        <w:t> </w:t>
      </w:r>
    </w:p>
    <w:p w14:paraId="048B5008" w14:textId="4B34929A" w:rsidR="00A315D1" w:rsidRDefault="002918BF" w:rsidP="004917AD">
      <w:pPr>
        <w:pStyle w:val="paragraph"/>
        <w:numPr>
          <w:ilvl w:val="0"/>
          <w:numId w:val="1"/>
        </w:numPr>
        <w:tabs>
          <w:tab w:val="clear" w:pos="720"/>
        </w:tabs>
        <w:spacing w:before="0" w:beforeAutospacing="0" w:after="0" w:afterAutospacing="0"/>
        <w:ind w:left="993" w:firstLine="0"/>
        <w:textAlignment w:val="baseline"/>
      </w:pPr>
      <w:r>
        <w:rPr>
          <w:rStyle w:val="normaltextrun"/>
        </w:rPr>
        <w:t xml:space="preserve">Utöver Svenska ishockeyförbundets utbildning förväntas huvudtränare delta i </w:t>
      </w:r>
      <w:r w:rsidR="00A315D1">
        <w:rPr>
          <w:rStyle w:val="normaltextrun"/>
        </w:rPr>
        <w:t>internutbildningar och annan kompetensutveckling. </w:t>
      </w:r>
      <w:r w:rsidR="00A315D1">
        <w:rPr>
          <w:rStyle w:val="eop"/>
        </w:rPr>
        <w:t> </w:t>
      </w:r>
    </w:p>
    <w:p w14:paraId="6F89E6DF" w14:textId="77777777" w:rsidR="00A315D1" w:rsidRDefault="00A315D1" w:rsidP="004917AD">
      <w:pPr>
        <w:pStyle w:val="paragraph"/>
        <w:numPr>
          <w:ilvl w:val="0"/>
          <w:numId w:val="1"/>
        </w:numPr>
        <w:tabs>
          <w:tab w:val="clear" w:pos="720"/>
        </w:tabs>
        <w:spacing w:before="0" w:beforeAutospacing="0" w:after="0" w:afterAutospacing="0"/>
        <w:ind w:left="993" w:firstLine="0"/>
        <w:textAlignment w:val="baseline"/>
      </w:pPr>
      <w:r>
        <w:rPr>
          <w:rStyle w:val="normaltextrun"/>
        </w:rPr>
        <w:t>ansvara för att hålla en kontinuerlig dialog och samarbete med intilliggande årskullars huvudtränare. </w:t>
      </w:r>
      <w:r>
        <w:rPr>
          <w:rStyle w:val="eop"/>
        </w:rPr>
        <w:t> </w:t>
      </w:r>
    </w:p>
    <w:p w14:paraId="186ADA0C" w14:textId="638476D2" w:rsidR="00A315D1" w:rsidRDefault="00A315D1" w:rsidP="004917AD">
      <w:pPr>
        <w:pStyle w:val="paragraph"/>
        <w:numPr>
          <w:ilvl w:val="0"/>
          <w:numId w:val="1"/>
        </w:numPr>
        <w:tabs>
          <w:tab w:val="clear" w:pos="720"/>
        </w:tabs>
        <w:spacing w:before="0" w:beforeAutospacing="0" w:after="0" w:afterAutospacing="0"/>
        <w:ind w:left="993" w:firstLine="0"/>
        <w:textAlignment w:val="baseline"/>
      </w:pPr>
      <w:r>
        <w:rPr>
          <w:rStyle w:val="normaltextrun"/>
        </w:rPr>
        <w:t xml:space="preserve">vara väl förberedd vid alla samlingar och </w:t>
      </w:r>
      <w:r w:rsidR="000F0B19">
        <w:rPr>
          <w:rStyle w:val="normaltextrun"/>
        </w:rPr>
        <w:t>på så vis verka för god</w:t>
      </w:r>
      <w:r>
        <w:rPr>
          <w:rStyle w:val="normaltextrun"/>
        </w:rPr>
        <w:t xml:space="preserve"> kvalit</w:t>
      </w:r>
      <w:r w:rsidR="000F0B19">
        <w:rPr>
          <w:rStyle w:val="normaltextrun"/>
        </w:rPr>
        <w:t>é</w:t>
      </w:r>
      <w:r>
        <w:rPr>
          <w:rStyle w:val="normaltextrun"/>
        </w:rPr>
        <w:t xml:space="preserve"> på verksamheten. </w:t>
      </w:r>
      <w:r>
        <w:rPr>
          <w:rStyle w:val="eop"/>
        </w:rPr>
        <w:t> </w:t>
      </w:r>
    </w:p>
    <w:p w14:paraId="38565677" w14:textId="77777777" w:rsidR="008F181D" w:rsidRDefault="00A315D1" w:rsidP="004917AD">
      <w:pPr>
        <w:pStyle w:val="paragraph"/>
        <w:numPr>
          <w:ilvl w:val="0"/>
          <w:numId w:val="1"/>
        </w:numPr>
        <w:tabs>
          <w:tab w:val="clear" w:pos="720"/>
        </w:tabs>
        <w:spacing w:before="0" w:beforeAutospacing="0" w:after="0" w:afterAutospacing="0"/>
        <w:ind w:left="993" w:firstLine="0"/>
        <w:textAlignment w:val="baseline"/>
        <w:rPr>
          <w:rStyle w:val="eop"/>
        </w:rPr>
      </w:pPr>
      <w:r>
        <w:rPr>
          <w:rStyle w:val="normaltextrun"/>
        </w:rPr>
        <w:t>att med ett stort engagemang och gott omdöme led</w:t>
      </w:r>
      <w:r w:rsidR="007014E6">
        <w:rPr>
          <w:rStyle w:val="normaltextrun"/>
        </w:rPr>
        <w:t>a</w:t>
      </w:r>
      <w:r>
        <w:rPr>
          <w:rStyle w:val="normaltextrun"/>
        </w:rPr>
        <w:t xml:space="preserve"> laget vid match och träning. </w:t>
      </w:r>
      <w:r>
        <w:rPr>
          <w:rStyle w:val="eop"/>
        </w:rPr>
        <w:t> </w:t>
      </w:r>
    </w:p>
    <w:p w14:paraId="4C6FA169" w14:textId="5AC0FA7C" w:rsidR="00A315D1" w:rsidRDefault="00A315D1" w:rsidP="004917AD">
      <w:pPr>
        <w:pStyle w:val="paragraph"/>
        <w:numPr>
          <w:ilvl w:val="0"/>
          <w:numId w:val="1"/>
        </w:numPr>
        <w:tabs>
          <w:tab w:val="clear" w:pos="720"/>
        </w:tabs>
        <w:spacing w:before="0" w:beforeAutospacing="0" w:after="0" w:afterAutospacing="0"/>
        <w:ind w:left="993" w:firstLine="0"/>
        <w:textAlignment w:val="baseline"/>
        <w:rPr>
          <w:rStyle w:val="eop"/>
        </w:rPr>
      </w:pPr>
      <w:r>
        <w:rPr>
          <w:rStyle w:val="normaltextrun"/>
        </w:rPr>
        <w:t>ha en öppen, rak och ärlig dialog med föreningen</w:t>
      </w:r>
      <w:r w:rsidR="00574503">
        <w:rPr>
          <w:rStyle w:val="eop"/>
        </w:rPr>
        <w:t>.</w:t>
      </w:r>
    </w:p>
    <w:p w14:paraId="243CA181" w14:textId="008806B9" w:rsidR="007014E6" w:rsidRDefault="007014E6" w:rsidP="004917AD">
      <w:pPr>
        <w:pStyle w:val="paragraph"/>
        <w:numPr>
          <w:ilvl w:val="0"/>
          <w:numId w:val="1"/>
        </w:numPr>
        <w:tabs>
          <w:tab w:val="clear" w:pos="720"/>
        </w:tabs>
        <w:spacing w:before="0" w:beforeAutospacing="0" w:after="0" w:afterAutospacing="0"/>
        <w:ind w:left="993" w:firstLine="0"/>
        <w:textAlignment w:val="baseline"/>
        <w:rPr>
          <w:rStyle w:val="eop"/>
        </w:rPr>
      </w:pPr>
      <w:r>
        <w:rPr>
          <w:rStyle w:val="eop"/>
        </w:rPr>
        <w:t>r</w:t>
      </w:r>
      <w:r w:rsidR="00574503">
        <w:rPr>
          <w:rStyle w:val="eop"/>
        </w:rPr>
        <w:t xml:space="preserve">epresentera </w:t>
      </w:r>
      <w:r>
        <w:rPr>
          <w:rStyle w:val="eop"/>
        </w:rPr>
        <w:t xml:space="preserve">laget och </w:t>
      </w:r>
      <w:r w:rsidR="00574503">
        <w:rPr>
          <w:rStyle w:val="eop"/>
        </w:rPr>
        <w:t xml:space="preserve">Kalmar HC ungdomsverksamhet </w:t>
      </w:r>
      <w:r>
        <w:rPr>
          <w:rStyle w:val="eop"/>
        </w:rPr>
        <w:t xml:space="preserve">genom att efterleva föreningens värdeord; Ansvar – Glöd – Hjärta. </w:t>
      </w:r>
    </w:p>
    <w:p w14:paraId="3BDBB003" w14:textId="77777777" w:rsidR="00C561E8" w:rsidRDefault="00C561E8" w:rsidP="00ED1EBD">
      <w:pPr>
        <w:pStyle w:val="paragraph"/>
        <w:spacing w:before="0" w:beforeAutospacing="0" w:after="0" w:afterAutospacing="0"/>
        <w:textAlignment w:val="baseline"/>
      </w:pPr>
    </w:p>
    <w:p w14:paraId="09011523" w14:textId="77777777" w:rsidR="004917AD" w:rsidRDefault="004917AD" w:rsidP="004917AD">
      <w:pPr>
        <w:pStyle w:val="paragraph"/>
        <w:spacing w:before="0" w:beforeAutospacing="0" w:after="0" w:afterAutospacing="0"/>
        <w:textAlignment w:val="baseline"/>
        <w:rPr>
          <w:rFonts w:ascii="Segoe UI" w:hAnsi="Segoe UI" w:cs="Segoe UI"/>
          <w:sz w:val="18"/>
          <w:szCs w:val="18"/>
        </w:rPr>
      </w:pPr>
    </w:p>
    <w:p w14:paraId="60FA8D9C" w14:textId="77777777" w:rsidR="00B045F2" w:rsidRDefault="00B045F2" w:rsidP="008238D6">
      <w:pPr>
        <w:pStyle w:val="paragraph"/>
        <w:spacing w:before="0" w:beforeAutospacing="0" w:after="0" w:afterAutospacing="0"/>
        <w:textAlignment w:val="baseline"/>
        <w:rPr>
          <w:rStyle w:val="normaltextrun"/>
          <w:b/>
          <w:bCs/>
        </w:rPr>
      </w:pPr>
    </w:p>
    <w:p w14:paraId="57677CB5" w14:textId="3EA527F4" w:rsidR="008238D6" w:rsidRDefault="004917AD" w:rsidP="008238D6">
      <w:pPr>
        <w:pStyle w:val="paragraph"/>
        <w:spacing w:before="0" w:beforeAutospacing="0" w:after="0" w:afterAutospacing="0"/>
        <w:textAlignment w:val="baseline"/>
        <w:rPr>
          <w:rStyle w:val="eop"/>
          <w:b/>
          <w:bCs/>
        </w:rPr>
      </w:pPr>
      <w:r>
        <w:rPr>
          <w:rStyle w:val="normaltextrun"/>
          <w:b/>
          <w:bCs/>
        </w:rPr>
        <w:lastRenderedPageBreak/>
        <w:t xml:space="preserve">Assisterande tränare/ </w:t>
      </w:r>
      <w:proofErr w:type="spellStart"/>
      <w:r>
        <w:rPr>
          <w:rStyle w:val="normaltextrun"/>
          <w:b/>
          <w:bCs/>
        </w:rPr>
        <w:t>isledare</w:t>
      </w:r>
      <w:proofErr w:type="spellEnd"/>
      <w:r>
        <w:rPr>
          <w:rStyle w:val="normaltextrun"/>
          <w:b/>
          <w:bCs/>
        </w:rPr>
        <w:t xml:space="preserve"> förväntas;</w:t>
      </w:r>
      <w:r>
        <w:rPr>
          <w:rStyle w:val="eop"/>
          <w:b/>
          <w:bCs/>
        </w:rPr>
        <w:t> </w:t>
      </w:r>
    </w:p>
    <w:p w14:paraId="53744998" w14:textId="1771D921" w:rsidR="008238D6" w:rsidRPr="00427733" w:rsidRDefault="008238D6" w:rsidP="00427733">
      <w:pPr>
        <w:pStyle w:val="paragraph"/>
        <w:numPr>
          <w:ilvl w:val="1"/>
          <w:numId w:val="1"/>
        </w:numPr>
        <w:spacing w:before="0" w:beforeAutospacing="0" w:after="0" w:afterAutospacing="0"/>
        <w:textAlignment w:val="baseline"/>
        <w:rPr>
          <w:rStyle w:val="eop"/>
          <w:rFonts w:ascii="Segoe UI" w:hAnsi="Segoe UI" w:cs="Segoe UI"/>
          <w:sz w:val="18"/>
          <w:szCs w:val="18"/>
        </w:rPr>
      </w:pPr>
      <w:r>
        <w:rPr>
          <w:rStyle w:val="eop"/>
        </w:rPr>
        <w:t>v</w:t>
      </w:r>
      <w:r w:rsidRPr="00E95F2C">
        <w:rPr>
          <w:rStyle w:val="eop"/>
        </w:rPr>
        <w:t xml:space="preserve">ara en lagspelare som verkar för samarbete </w:t>
      </w:r>
      <w:r>
        <w:rPr>
          <w:rStyle w:val="eop"/>
        </w:rPr>
        <w:t xml:space="preserve">och verksamhetens gemensamma mål. </w:t>
      </w:r>
    </w:p>
    <w:p w14:paraId="17EA8996" w14:textId="22CD48CF" w:rsidR="000F0B19" w:rsidRPr="000F0B19" w:rsidRDefault="000F0B19" w:rsidP="004917AD">
      <w:pPr>
        <w:pStyle w:val="paragraph"/>
        <w:numPr>
          <w:ilvl w:val="0"/>
          <w:numId w:val="1"/>
        </w:numPr>
        <w:tabs>
          <w:tab w:val="clear" w:pos="720"/>
        </w:tabs>
        <w:spacing w:before="0" w:beforeAutospacing="0" w:after="0" w:afterAutospacing="0"/>
        <w:ind w:left="993" w:firstLine="0"/>
        <w:textAlignment w:val="baseline"/>
      </w:pPr>
      <w:r>
        <w:rPr>
          <w:rStyle w:val="normaltextrun"/>
        </w:rPr>
        <w:t>vara väl förberedd vid alla samlingar och på så vis verka för god kvalité på verksamheten. </w:t>
      </w:r>
      <w:r>
        <w:rPr>
          <w:rStyle w:val="eop"/>
        </w:rPr>
        <w:t> </w:t>
      </w:r>
    </w:p>
    <w:p w14:paraId="44DEEF48" w14:textId="632891BA" w:rsidR="000D6470" w:rsidRDefault="004917AD" w:rsidP="000D6470">
      <w:pPr>
        <w:pStyle w:val="paragraph"/>
        <w:numPr>
          <w:ilvl w:val="0"/>
          <w:numId w:val="1"/>
        </w:numPr>
        <w:tabs>
          <w:tab w:val="clear" w:pos="720"/>
        </w:tabs>
        <w:spacing w:before="0" w:beforeAutospacing="0" w:after="0" w:afterAutospacing="0"/>
        <w:ind w:left="1276" w:hanging="283"/>
        <w:textAlignment w:val="baseline"/>
        <w:rPr>
          <w:rStyle w:val="eop"/>
        </w:rPr>
      </w:pPr>
      <w:r>
        <w:rPr>
          <w:rStyle w:val="eop"/>
        </w:rPr>
        <w:t xml:space="preserve">assistera huvudtränare vid träning och match med </w:t>
      </w:r>
      <w:r w:rsidR="000D6470">
        <w:rPr>
          <w:rStyle w:val="eop"/>
        </w:rPr>
        <w:t xml:space="preserve">en närvaro som motsvarar </w:t>
      </w:r>
      <w:r w:rsidR="00E02D79">
        <w:rPr>
          <w:rStyle w:val="eop"/>
        </w:rPr>
        <w:t xml:space="preserve">förväntningarna i ledargruppen detta för att verksamheten ska kunna fungera enligt plan. </w:t>
      </w:r>
    </w:p>
    <w:p w14:paraId="3C9C447C" w14:textId="77777777" w:rsidR="000F0B19" w:rsidRDefault="000F0B19" w:rsidP="00BB763A">
      <w:pPr>
        <w:pStyle w:val="paragraph"/>
        <w:spacing w:before="0" w:beforeAutospacing="0" w:after="0" w:afterAutospacing="0"/>
        <w:textAlignment w:val="baseline"/>
        <w:rPr>
          <w:rStyle w:val="eop"/>
        </w:rPr>
      </w:pPr>
    </w:p>
    <w:p w14:paraId="266DC970" w14:textId="77777777" w:rsidR="00A315D1" w:rsidRDefault="00A315D1" w:rsidP="00A315D1">
      <w:pPr>
        <w:pStyle w:val="paragraph"/>
        <w:spacing w:before="0" w:beforeAutospacing="0" w:after="0" w:afterAutospacing="0"/>
        <w:textAlignment w:val="baseline"/>
        <w:rPr>
          <w:rFonts w:ascii="Segoe UI" w:hAnsi="Segoe UI" w:cs="Segoe UI"/>
          <w:b/>
          <w:bCs/>
          <w:sz w:val="18"/>
          <w:szCs w:val="18"/>
        </w:rPr>
      </w:pPr>
      <w:r>
        <w:rPr>
          <w:rStyle w:val="normaltextrun"/>
          <w:b/>
          <w:bCs/>
        </w:rPr>
        <w:t>Materialförvaltare förväntas;</w:t>
      </w:r>
      <w:r>
        <w:rPr>
          <w:rStyle w:val="eop"/>
          <w:b/>
          <w:bCs/>
        </w:rPr>
        <w:t> </w:t>
      </w:r>
    </w:p>
    <w:p w14:paraId="5CD58F40" w14:textId="2078809C" w:rsidR="00A315D1" w:rsidRDefault="00A315D1" w:rsidP="00A315D1">
      <w:pPr>
        <w:pStyle w:val="paragraph"/>
        <w:numPr>
          <w:ilvl w:val="0"/>
          <w:numId w:val="3"/>
        </w:numPr>
        <w:spacing w:before="0" w:beforeAutospacing="0" w:after="0" w:afterAutospacing="0"/>
        <w:ind w:left="975" w:firstLine="0"/>
        <w:textAlignment w:val="baseline"/>
      </w:pPr>
      <w:r>
        <w:rPr>
          <w:rStyle w:val="normaltextrun"/>
        </w:rPr>
        <w:t>vara på plats</w:t>
      </w:r>
      <w:r w:rsidR="000F0B19">
        <w:rPr>
          <w:rStyle w:val="normaltextrun"/>
        </w:rPr>
        <w:t xml:space="preserve"> och förberedd</w:t>
      </w:r>
      <w:r>
        <w:rPr>
          <w:rStyle w:val="normaltextrun"/>
        </w:rPr>
        <w:t xml:space="preserve"> i samband med lagets matcher och träningar (minst en materialansvarig ska vara på plats). </w:t>
      </w:r>
      <w:r>
        <w:rPr>
          <w:rStyle w:val="eop"/>
        </w:rPr>
        <w:t> </w:t>
      </w:r>
    </w:p>
    <w:p w14:paraId="07E5619F" w14:textId="395F2A73" w:rsidR="00A315D1" w:rsidRDefault="00A315D1" w:rsidP="00A315D1">
      <w:pPr>
        <w:pStyle w:val="paragraph"/>
        <w:numPr>
          <w:ilvl w:val="0"/>
          <w:numId w:val="4"/>
        </w:numPr>
        <w:spacing w:before="0" w:beforeAutospacing="0" w:after="0" w:afterAutospacing="0"/>
        <w:ind w:left="975" w:firstLine="0"/>
        <w:textAlignment w:val="baseline"/>
      </w:pPr>
      <w:r>
        <w:rPr>
          <w:rStyle w:val="normaltextrun"/>
        </w:rPr>
        <w:t xml:space="preserve">ansvara för att lagets material är i ordning och finns tillgängligt </w:t>
      </w:r>
      <w:r w:rsidR="004917AD">
        <w:rPr>
          <w:rStyle w:val="normaltextrun"/>
        </w:rPr>
        <w:t xml:space="preserve">inför träning och/eller match. </w:t>
      </w:r>
    </w:p>
    <w:p w14:paraId="05DEBC4D" w14:textId="2D2BE69C" w:rsidR="00A315D1" w:rsidRDefault="00A315D1" w:rsidP="00A315D1">
      <w:pPr>
        <w:pStyle w:val="paragraph"/>
        <w:numPr>
          <w:ilvl w:val="0"/>
          <w:numId w:val="4"/>
        </w:numPr>
        <w:spacing w:before="0" w:beforeAutospacing="0" w:after="0" w:afterAutospacing="0"/>
        <w:ind w:left="975" w:firstLine="0"/>
        <w:textAlignment w:val="baseline"/>
      </w:pPr>
      <w:r>
        <w:rPr>
          <w:rStyle w:val="normaltextrun"/>
        </w:rPr>
        <w:t>ansvara för slipning av skridskor</w:t>
      </w:r>
      <w:r w:rsidR="004917AD">
        <w:rPr>
          <w:rStyle w:val="normaltextrun"/>
        </w:rPr>
        <w:t>.</w:t>
      </w:r>
    </w:p>
    <w:p w14:paraId="4CEA778A" w14:textId="6678EC9D" w:rsidR="00A315D1" w:rsidRDefault="004917AD" w:rsidP="00A315D1">
      <w:pPr>
        <w:pStyle w:val="paragraph"/>
        <w:numPr>
          <w:ilvl w:val="0"/>
          <w:numId w:val="4"/>
        </w:numPr>
        <w:spacing w:before="0" w:beforeAutospacing="0" w:after="0" w:afterAutospacing="0"/>
        <w:ind w:left="975" w:firstLine="0"/>
        <w:textAlignment w:val="baseline"/>
      </w:pPr>
      <w:r>
        <w:rPr>
          <w:rStyle w:val="normaltextrun"/>
        </w:rPr>
        <w:t xml:space="preserve">säkerställa </w:t>
      </w:r>
      <w:r w:rsidR="00A315D1">
        <w:rPr>
          <w:rStyle w:val="normaltextrun"/>
        </w:rPr>
        <w:t>transport</w:t>
      </w:r>
      <w:r>
        <w:rPr>
          <w:rStyle w:val="normaltextrun"/>
        </w:rPr>
        <w:t xml:space="preserve"> av lagets gemensamma </w:t>
      </w:r>
      <w:r w:rsidR="00A315D1">
        <w:rPr>
          <w:rStyle w:val="normaltextrun"/>
        </w:rPr>
        <w:t>material till bortamatcher.</w:t>
      </w:r>
      <w:r w:rsidR="00A315D1">
        <w:rPr>
          <w:rStyle w:val="eop"/>
        </w:rPr>
        <w:t> </w:t>
      </w:r>
    </w:p>
    <w:p w14:paraId="59F8D15B" w14:textId="77777777" w:rsidR="00A315D1" w:rsidRDefault="00A315D1" w:rsidP="00A315D1">
      <w:pPr>
        <w:pStyle w:val="paragraph"/>
        <w:numPr>
          <w:ilvl w:val="0"/>
          <w:numId w:val="4"/>
        </w:numPr>
        <w:spacing w:before="0" w:beforeAutospacing="0" w:after="0" w:afterAutospacing="0"/>
        <w:ind w:left="975" w:firstLine="0"/>
        <w:textAlignment w:val="baseline"/>
      </w:pPr>
      <w:r>
        <w:rPr>
          <w:rStyle w:val="normaltextrun"/>
        </w:rPr>
        <w:t>kvittera ut material till laget inför säsongsstart.</w:t>
      </w:r>
      <w:r>
        <w:rPr>
          <w:rStyle w:val="eop"/>
        </w:rPr>
        <w:t> </w:t>
      </w:r>
    </w:p>
    <w:p w14:paraId="3984834D" w14:textId="313C3C39" w:rsidR="00A315D1" w:rsidRDefault="00A315D1" w:rsidP="00A315D1">
      <w:pPr>
        <w:pStyle w:val="paragraph"/>
        <w:numPr>
          <w:ilvl w:val="0"/>
          <w:numId w:val="4"/>
        </w:numPr>
        <w:spacing w:before="0" w:beforeAutospacing="0" w:after="0" w:afterAutospacing="0"/>
        <w:ind w:left="975" w:firstLine="0"/>
        <w:textAlignment w:val="baseline"/>
      </w:pPr>
      <w:r>
        <w:rPr>
          <w:rStyle w:val="normaltextrun"/>
        </w:rPr>
        <w:t>återlämna utkvitterat material efter avslutad säsong</w:t>
      </w:r>
      <w:r w:rsidR="004917AD">
        <w:rPr>
          <w:rStyle w:val="eop"/>
        </w:rPr>
        <w:t>.</w:t>
      </w:r>
    </w:p>
    <w:p w14:paraId="2BADE263" w14:textId="77777777" w:rsidR="00A315D1" w:rsidRDefault="00A315D1" w:rsidP="00A315D1">
      <w:pPr>
        <w:pStyle w:val="paragraph"/>
        <w:spacing w:before="0" w:beforeAutospacing="0" w:after="0" w:afterAutospacing="0"/>
        <w:textAlignment w:val="baseline"/>
        <w:rPr>
          <w:rFonts w:ascii="Segoe UI" w:hAnsi="Segoe UI" w:cs="Segoe UI"/>
          <w:sz w:val="18"/>
          <w:szCs w:val="18"/>
        </w:rPr>
      </w:pPr>
      <w:r>
        <w:rPr>
          <w:rStyle w:val="eop"/>
        </w:rPr>
        <w:t> </w:t>
      </w:r>
    </w:p>
    <w:p w14:paraId="48D2B965" w14:textId="40389C4C" w:rsidR="00A315D1" w:rsidRDefault="00A315D1" w:rsidP="00A315D1">
      <w:pPr>
        <w:pStyle w:val="paragraph"/>
        <w:spacing w:before="0" w:beforeAutospacing="0" w:after="0" w:afterAutospacing="0"/>
        <w:textAlignment w:val="baseline"/>
        <w:rPr>
          <w:rFonts w:ascii="Segoe UI" w:hAnsi="Segoe UI" w:cs="Segoe UI"/>
          <w:b/>
          <w:bCs/>
          <w:sz w:val="18"/>
          <w:szCs w:val="18"/>
        </w:rPr>
      </w:pPr>
      <w:r>
        <w:rPr>
          <w:rStyle w:val="normaltextrun"/>
          <w:b/>
          <w:bCs/>
        </w:rPr>
        <w:t xml:space="preserve">Övriga </w:t>
      </w:r>
      <w:r w:rsidR="000E4ABB">
        <w:rPr>
          <w:rStyle w:val="normaltextrun"/>
          <w:b/>
          <w:bCs/>
        </w:rPr>
        <w:t>l</w:t>
      </w:r>
      <w:r>
        <w:rPr>
          <w:rStyle w:val="normaltextrun"/>
          <w:b/>
          <w:bCs/>
        </w:rPr>
        <w:t>edarroller i lage</w:t>
      </w:r>
      <w:r w:rsidR="004917AD">
        <w:rPr>
          <w:rStyle w:val="normaltextrun"/>
          <w:b/>
          <w:bCs/>
        </w:rPr>
        <w:t>t</w:t>
      </w:r>
      <w:r w:rsidR="000E4ABB">
        <w:rPr>
          <w:rStyle w:val="normaltextrun"/>
          <w:b/>
          <w:bCs/>
        </w:rPr>
        <w:t xml:space="preserve"> förväntas</w:t>
      </w:r>
      <w:r w:rsidR="004917AD">
        <w:rPr>
          <w:rStyle w:val="normaltextrun"/>
          <w:b/>
          <w:bCs/>
        </w:rPr>
        <w:t xml:space="preserve">; </w:t>
      </w:r>
    </w:p>
    <w:p w14:paraId="571F31D4" w14:textId="53EDA2E7" w:rsidR="00A315D1" w:rsidRDefault="00A315D1" w:rsidP="00DD2086">
      <w:pPr>
        <w:pStyle w:val="paragraph"/>
        <w:numPr>
          <w:ilvl w:val="0"/>
          <w:numId w:val="5"/>
        </w:numPr>
        <w:tabs>
          <w:tab w:val="clear" w:pos="720"/>
        </w:tabs>
        <w:spacing w:before="0" w:beforeAutospacing="0" w:after="0" w:afterAutospacing="0"/>
        <w:ind w:left="1276" w:hanging="283"/>
        <w:textAlignment w:val="baseline"/>
      </w:pPr>
      <w:r>
        <w:rPr>
          <w:rStyle w:val="normaltextrun"/>
        </w:rPr>
        <w:t xml:space="preserve">En kioskansvarig som </w:t>
      </w:r>
      <w:r w:rsidR="00C01862">
        <w:rPr>
          <w:rStyle w:val="normaltextrun"/>
        </w:rPr>
        <w:t>ser</w:t>
      </w:r>
      <w:r>
        <w:rPr>
          <w:rStyle w:val="normaltextrun"/>
        </w:rPr>
        <w:t xml:space="preserve"> till att kiosken är bemannad vid hemmamatcher och </w:t>
      </w:r>
      <w:proofErr w:type="gramStart"/>
      <w:r>
        <w:rPr>
          <w:rStyle w:val="normaltextrun"/>
        </w:rPr>
        <w:t>poolspel</w:t>
      </w:r>
      <w:r w:rsidR="00C01862">
        <w:rPr>
          <w:rStyle w:val="normaltextrun"/>
        </w:rPr>
        <w:t>,  i</w:t>
      </w:r>
      <w:proofErr w:type="gramEnd"/>
      <w:r w:rsidR="00C01862">
        <w:rPr>
          <w:rStyle w:val="normaltextrun"/>
        </w:rPr>
        <w:t xml:space="preserve"> samråd med eventgruppen</w:t>
      </w:r>
      <w:r>
        <w:rPr>
          <w:rStyle w:val="normaltextrun"/>
        </w:rPr>
        <w:t>.</w:t>
      </w:r>
      <w:r>
        <w:rPr>
          <w:rStyle w:val="eop"/>
        </w:rPr>
        <w:t> </w:t>
      </w:r>
      <w:r w:rsidR="00EC3F03">
        <w:rPr>
          <w:rStyle w:val="normaltextrun"/>
        </w:rPr>
        <w:t>Föreningen tilldelar lagen veckor som ska bemannas. </w:t>
      </w:r>
      <w:r w:rsidR="00EC3F03">
        <w:rPr>
          <w:rStyle w:val="eop"/>
        </w:rPr>
        <w:t> </w:t>
      </w:r>
    </w:p>
    <w:p w14:paraId="28659BDA" w14:textId="461609BD" w:rsidR="00EC3F03" w:rsidRPr="008D07FA" w:rsidRDefault="00A315D1" w:rsidP="00DD2086">
      <w:pPr>
        <w:pStyle w:val="paragraph"/>
        <w:numPr>
          <w:ilvl w:val="0"/>
          <w:numId w:val="5"/>
        </w:numPr>
        <w:spacing w:before="0" w:beforeAutospacing="0" w:after="0" w:afterAutospacing="0"/>
        <w:ind w:left="1276" w:hanging="283"/>
        <w:textAlignment w:val="baseline"/>
        <w:rPr>
          <w:rStyle w:val="eop"/>
        </w:rPr>
      </w:pPr>
      <w:r>
        <w:rPr>
          <w:rStyle w:val="normaltextrun"/>
        </w:rPr>
        <w:t>Ekonomiansvarig, ska sköta allt som har med det ekonomiska i laget. (Se vidare i informationsmanualen)</w:t>
      </w:r>
      <w:r>
        <w:rPr>
          <w:rStyle w:val="eop"/>
        </w:rPr>
        <w:t> </w:t>
      </w:r>
    </w:p>
    <w:p w14:paraId="1B5A7CA7" w14:textId="77777777" w:rsidR="00EC3F03" w:rsidRDefault="00EC3F03" w:rsidP="00A315D1">
      <w:pPr>
        <w:pStyle w:val="paragraph"/>
        <w:spacing w:before="0" w:beforeAutospacing="0" w:after="0" w:afterAutospacing="0"/>
        <w:textAlignment w:val="baseline"/>
        <w:rPr>
          <w:rFonts w:ascii="Segoe UI" w:hAnsi="Segoe UI" w:cs="Segoe UI"/>
          <w:sz w:val="18"/>
          <w:szCs w:val="18"/>
        </w:rPr>
      </w:pPr>
    </w:p>
    <w:p w14:paraId="254C1659" w14:textId="218DBDA0" w:rsidR="005E1356" w:rsidRDefault="00B63C93" w:rsidP="005E1356">
      <w:pPr>
        <w:pStyle w:val="Rubrik1"/>
        <w:spacing w:before="0"/>
        <w:rPr>
          <w:rStyle w:val="normaltextrun"/>
          <w:rFonts w:ascii="Times New Roman" w:hAnsi="Times New Roman" w:cs="Times New Roman"/>
          <w:b/>
          <w:bCs/>
          <w:color w:val="000000" w:themeColor="text1"/>
        </w:rPr>
      </w:pPr>
      <w:bookmarkStart w:id="1" w:name="_Toc170909752"/>
      <w:r>
        <w:rPr>
          <w:rStyle w:val="normaltextrun"/>
          <w:rFonts w:ascii="Times New Roman" w:hAnsi="Times New Roman" w:cs="Times New Roman"/>
          <w:b/>
          <w:bCs/>
          <w:color w:val="000000" w:themeColor="text1"/>
        </w:rPr>
        <w:t>Ledares ansvar avseende säsongsplanering</w:t>
      </w:r>
      <w:bookmarkEnd w:id="1"/>
    </w:p>
    <w:p w14:paraId="1D3CD435" w14:textId="094E1760" w:rsidR="00A315D1" w:rsidRPr="00EC3F03" w:rsidRDefault="00A315D1" w:rsidP="005E1356">
      <w:pPr>
        <w:pStyle w:val="Rubrik1"/>
        <w:spacing w:before="0"/>
        <w:rPr>
          <w:rFonts w:ascii="Times New Roman" w:hAnsi="Times New Roman" w:cs="Times New Roman"/>
          <w:color w:val="000000" w:themeColor="text1"/>
          <w:sz w:val="18"/>
          <w:szCs w:val="18"/>
        </w:rPr>
      </w:pPr>
    </w:p>
    <w:p w14:paraId="41A5BB89" w14:textId="77777777" w:rsidR="00A315D1" w:rsidRDefault="00A315D1" w:rsidP="00A315D1">
      <w:pPr>
        <w:pStyle w:val="paragraph"/>
        <w:numPr>
          <w:ilvl w:val="0"/>
          <w:numId w:val="6"/>
        </w:numPr>
        <w:spacing w:before="0" w:beforeAutospacing="0" w:after="0" w:afterAutospacing="0"/>
        <w:ind w:left="975" w:firstLine="0"/>
        <w:textAlignment w:val="baseline"/>
      </w:pPr>
      <w:r>
        <w:rPr>
          <w:rStyle w:val="normaltextrun"/>
        </w:rPr>
        <w:t>Etik och moral </w:t>
      </w:r>
      <w:r>
        <w:rPr>
          <w:rStyle w:val="eop"/>
        </w:rPr>
        <w:t> </w:t>
      </w:r>
    </w:p>
    <w:p w14:paraId="0E185F26" w14:textId="77777777" w:rsidR="00A315D1" w:rsidRDefault="00A315D1" w:rsidP="00A315D1">
      <w:pPr>
        <w:pStyle w:val="paragraph"/>
        <w:numPr>
          <w:ilvl w:val="0"/>
          <w:numId w:val="6"/>
        </w:numPr>
        <w:spacing w:before="0" w:beforeAutospacing="0" w:after="0" w:afterAutospacing="0"/>
        <w:ind w:left="975" w:firstLine="0"/>
        <w:textAlignment w:val="baseline"/>
      </w:pPr>
      <w:proofErr w:type="spellStart"/>
      <w:r>
        <w:rPr>
          <w:rStyle w:val="normaltextrun"/>
        </w:rPr>
        <w:t>Säsongsplanering</w:t>
      </w:r>
      <w:proofErr w:type="spellEnd"/>
      <w:r>
        <w:rPr>
          <w:rStyle w:val="normaltextrun"/>
        </w:rPr>
        <w:t> </w:t>
      </w:r>
      <w:r>
        <w:rPr>
          <w:rStyle w:val="eop"/>
        </w:rPr>
        <w:t> </w:t>
      </w:r>
    </w:p>
    <w:p w14:paraId="5806E941" w14:textId="1CC80D4E" w:rsidR="00A315D1" w:rsidRPr="00081126" w:rsidRDefault="00081126" w:rsidP="00A315D1">
      <w:pPr>
        <w:pStyle w:val="paragraph"/>
        <w:numPr>
          <w:ilvl w:val="0"/>
          <w:numId w:val="6"/>
        </w:numPr>
        <w:spacing w:before="0" w:beforeAutospacing="0" w:after="0" w:afterAutospacing="0"/>
        <w:ind w:left="975" w:firstLine="0"/>
        <w:textAlignment w:val="baseline"/>
      </w:pPr>
      <w:r w:rsidRPr="00081126">
        <w:rPr>
          <w:rStyle w:val="normaltextrun"/>
        </w:rPr>
        <w:t>Föräldramöte</w:t>
      </w:r>
    </w:p>
    <w:p w14:paraId="1C2F4226" w14:textId="77777777" w:rsidR="00A315D1" w:rsidRDefault="00A315D1" w:rsidP="00A315D1">
      <w:pPr>
        <w:pStyle w:val="paragraph"/>
        <w:numPr>
          <w:ilvl w:val="0"/>
          <w:numId w:val="6"/>
        </w:numPr>
        <w:spacing w:before="0" w:beforeAutospacing="0" w:after="0" w:afterAutospacing="0"/>
        <w:ind w:left="975" w:firstLine="0"/>
        <w:textAlignment w:val="baseline"/>
        <w:rPr>
          <w:rStyle w:val="eop"/>
        </w:rPr>
      </w:pPr>
      <w:r>
        <w:rPr>
          <w:rStyle w:val="normaltextrun"/>
        </w:rPr>
        <w:t>Utvecklingssamtal </w:t>
      </w:r>
      <w:r>
        <w:rPr>
          <w:rStyle w:val="eop"/>
        </w:rPr>
        <w:t> </w:t>
      </w:r>
    </w:p>
    <w:p w14:paraId="3BB9CE00" w14:textId="77777777" w:rsidR="00EC3F03" w:rsidRDefault="00EC3F03" w:rsidP="00EC3F03">
      <w:pPr>
        <w:pStyle w:val="paragraph"/>
        <w:spacing w:before="0" w:beforeAutospacing="0" w:after="0" w:afterAutospacing="0"/>
        <w:ind w:left="975"/>
        <w:textAlignment w:val="baseline"/>
      </w:pPr>
    </w:p>
    <w:p w14:paraId="5C0975FB" w14:textId="77777777" w:rsidR="00A315D1" w:rsidRDefault="00A315D1" w:rsidP="00A315D1">
      <w:pPr>
        <w:pStyle w:val="paragraph"/>
        <w:spacing w:before="0" w:beforeAutospacing="0" w:after="0" w:afterAutospacing="0"/>
        <w:textAlignment w:val="baseline"/>
        <w:rPr>
          <w:rFonts w:ascii="Segoe UI" w:hAnsi="Segoe UI" w:cs="Segoe UI"/>
          <w:b/>
          <w:bCs/>
          <w:sz w:val="18"/>
          <w:szCs w:val="18"/>
        </w:rPr>
      </w:pPr>
      <w:r>
        <w:rPr>
          <w:rStyle w:val="normaltextrun"/>
          <w:b/>
          <w:bCs/>
        </w:rPr>
        <w:t>Etik och Moral </w:t>
      </w:r>
      <w:r>
        <w:rPr>
          <w:rStyle w:val="eop"/>
          <w:b/>
          <w:bCs/>
        </w:rPr>
        <w:t> </w:t>
      </w:r>
    </w:p>
    <w:p w14:paraId="720017A4" w14:textId="7477A1D7" w:rsidR="00A315D1" w:rsidRDefault="00A315D1" w:rsidP="000F0B19">
      <w:pPr>
        <w:pStyle w:val="paragraph"/>
        <w:spacing w:before="0" w:beforeAutospacing="0" w:after="0" w:afterAutospacing="0"/>
        <w:jc w:val="both"/>
        <w:textAlignment w:val="baseline"/>
        <w:rPr>
          <w:rStyle w:val="eop"/>
        </w:rPr>
      </w:pPr>
      <w:r>
        <w:rPr>
          <w:rStyle w:val="normaltextrun"/>
        </w:rPr>
        <w:t>Att vara en god kamrat, visa fair play och respekt på och utanför isen är grundläggande för att trivsel och glädje skall kunna skapas. Det är fundamentet för all typ av lagbygge och för att få en fungerande grupp. Ledargruppen skapar de värdegrunder och regler som laget ska ha och följa</w:t>
      </w:r>
      <w:r w:rsidR="00713024">
        <w:rPr>
          <w:rStyle w:val="normaltextrun"/>
        </w:rPr>
        <w:t xml:space="preserve"> och det är </w:t>
      </w:r>
      <w:r w:rsidR="00051EB5">
        <w:rPr>
          <w:rStyle w:val="normaltextrun"/>
        </w:rPr>
        <w:t>v</w:t>
      </w:r>
      <w:r>
        <w:rPr>
          <w:rStyle w:val="normaltextrun"/>
        </w:rPr>
        <w:t xml:space="preserve">iktigt att de går i linje med det föreningen står för. Varje ledargrupp ansvarar för att </w:t>
      </w:r>
      <w:r w:rsidR="00051EB5">
        <w:rPr>
          <w:rStyle w:val="normaltextrun"/>
        </w:rPr>
        <w:t xml:space="preserve">värdegrundsarbetet </w:t>
      </w:r>
      <w:r>
        <w:rPr>
          <w:rStyle w:val="normaltextrun"/>
        </w:rPr>
        <w:t xml:space="preserve">skrivs in i säsongsplaneringen och att arbetet </w:t>
      </w:r>
      <w:r w:rsidR="00051EB5">
        <w:rPr>
          <w:rStyle w:val="normaltextrun"/>
        </w:rPr>
        <w:t xml:space="preserve">efterlevs och följs upp under säsongen. </w:t>
      </w:r>
    </w:p>
    <w:p w14:paraId="199C6D13" w14:textId="77777777" w:rsidR="00EC3F03" w:rsidRDefault="00EC3F03" w:rsidP="000F0B19">
      <w:pPr>
        <w:pStyle w:val="paragraph"/>
        <w:spacing w:before="0" w:beforeAutospacing="0" w:after="0" w:afterAutospacing="0"/>
        <w:jc w:val="both"/>
        <w:textAlignment w:val="baseline"/>
        <w:rPr>
          <w:rFonts w:ascii="Segoe UI" w:hAnsi="Segoe UI" w:cs="Segoe UI"/>
          <w:sz w:val="18"/>
          <w:szCs w:val="18"/>
        </w:rPr>
      </w:pPr>
    </w:p>
    <w:p w14:paraId="0897D948" w14:textId="2CD62941" w:rsidR="00A315D1" w:rsidRDefault="00A315D1" w:rsidP="000F0B19">
      <w:pPr>
        <w:pStyle w:val="paragraph"/>
        <w:spacing w:before="0" w:beforeAutospacing="0" w:after="0" w:afterAutospacing="0"/>
        <w:jc w:val="both"/>
        <w:textAlignment w:val="baseline"/>
        <w:rPr>
          <w:rFonts w:ascii="Segoe UI" w:hAnsi="Segoe UI" w:cs="Segoe UI"/>
          <w:b/>
          <w:bCs/>
          <w:sz w:val="18"/>
          <w:szCs w:val="18"/>
        </w:rPr>
      </w:pPr>
      <w:r>
        <w:rPr>
          <w:rStyle w:val="normaltextrun"/>
          <w:b/>
          <w:bCs/>
        </w:rPr>
        <w:t>Säsongsplanering</w:t>
      </w:r>
    </w:p>
    <w:p w14:paraId="44774572" w14:textId="2003C559" w:rsidR="00A315D1" w:rsidRPr="00EC3F03" w:rsidRDefault="00A315D1" w:rsidP="000F0B19">
      <w:pPr>
        <w:pStyle w:val="paragraph"/>
        <w:spacing w:before="0" w:beforeAutospacing="0" w:after="0" w:afterAutospacing="0"/>
        <w:jc w:val="both"/>
        <w:textAlignment w:val="baseline"/>
      </w:pPr>
      <w:r>
        <w:rPr>
          <w:rStyle w:val="normaltextrun"/>
        </w:rPr>
        <w:t xml:space="preserve">Inför varje säsong ska </w:t>
      </w:r>
      <w:r w:rsidR="006001C6">
        <w:rPr>
          <w:rStyle w:val="normaltextrun"/>
        </w:rPr>
        <w:t>det upprättas en</w:t>
      </w:r>
      <w:r>
        <w:rPr>
          <w:rStyle w:val="normaltextrun"/>
        </w:rPr>
        <w:t xml:space="preserve"> säsongsplanering</w:t>
      </w:r>
      <w:r w:rsidR="006001C6">
        <w:rPr>
          <w:rStyle w:val="normaltextrun"/>
        </w:rPr>
        <w:t xml:space="preserve"> </w:t>
      </w:r>
      <w:r>
        <w:rPr>
          <w:rStyle w:val="normaltextrun"/>
        </w:rPr>
        <w:t xml:space="preserve">per lag. Säsongsplaneringen ska innehålla en </w:t>
      </w:r>
      <w:r w:rsidR="006001C6">
        <w:rPr>
          <w:rStyle w:val="normaltextrun"/>
        </w:rPr>
        <w:t>övergripande redogörelse för</w:t>
      </w:r>
      <w:r>
        <w:rPr>
          <w:rStyle w:val="normaltextrun"/>
        </w:rPr>
        <w:t xml:space="preserve"> hur verksamheten</w:t>
      </w:r>
      <w:r w:rsidR="006001C6">
        <w:rPr>
          <w:rStyle w:val="normaltextrun"/>
        </w:rPr>
        <w:t xml:space="preserve"> för laget</w:t>
      </w:r>
      <w:r>
        <w:rPr>
          <w:rStyle w:val="normaltextrun"/>
        </w:rPr>
        <w:t xml:space="preserve"> ska bedrivas under året. Planeringen ska sammanställas av huvudtränaren</w:t>
      </w:r>
      <w:r w:rsidR="000D6470">
        <w:rPr>
          <w:rStyle w:val="normaltextrun"/>
        </w:rPr>
        <w:t xml:space="preserve"> och lagledaren</w:t>
      </w:r>
      <w:r>
        <w:rPr>
          <w:rStyle w:val="normaltextrun"/>
        </w:rPr>
        <w:t xml:space="preserve"> för respektive lag. Planeringen ska lämnas till</w:t>
      </w:r>
      <w:r w:rsidR="00EC3F03">
        <w:rPr>
          <w:rStyle w:val="normaltextrun"/>
        </w:rPr>
        <w:t xml:space="preserve"> representant i ungdoms</w:t>
      </w:r>
      <w:r w:rsidR="00767CFE">
        <w:rPr>
          <w:rStyle w:val="normaltextrun"/>
        </w:rPr>
        <w:t>råd</w:t>
      </w:r>
      <w:r w:rsidR="00EC3F03">
        <w:rPr>
          <w:rStyle w:val="normaltextrun"/>
        </w:rPr>
        <w:t xml:space="preserve"> </w:t>
      </w:r>
      <w:r>
        <w:rPr>
          <w:rStyle w:val="normaltextrun"/>
        </w:rPr>
        <w:t xml:space="preserve">i föreningen senast den 1 september. Om större förändringar i planeringen behöver göras sker det i samråd med </w:t>
      </w:r>
      <w:r w:rsidR="00EC3F03">
        <w:rPr>
          <w:rStyle w:val="normaltextrun"/>
        </w:rPr>
        <w:t>representant</w:t>
      </w:r>
      <w:r w:rsidR="006001C6">
        <w:rPr>
          <w:rStyle w:val="normaltextrun"/>
        </w:rPr>
        <w:t xml:space="preserve"> från</w:t>
      </w:r>
      <w:r w:rsidR="00EC3F03">
        <w:rPr>
          <w:rStyle w:val="normaltextrun"/>
        </w:rPr>
        <w:t xml:space="preserve"> </w:t>
      </w:r>
      <w:r w:rsidR="00767CFE">
        <w:rPr>
          <w:rStyle w:val="normaltextrun"/>
        </w:rPr>
        <w:t>ungdomsrådet</w:t>
      </w:r>
      <w:r>
        <w:rPr>
          <w:rStyle w:val="normaltextrun"/>
        </w:rPr>
        <w:t>. </w:t>
      </w:r>
      <w:r>
        <w:rPr>
          <w:rStyle w:val="eop"/>
        </w:rPr>
        <w:t> </w:t>
      </w:r>
    </w:p>
    <w:p w14:paraId="320F1D8F" w14:textId="77777777" w:rsidR="00EC3F03" w:rsidRDefault="00EC3F03" w:rsidP="00A315D1">
      <w:pPr>
        <w:pStyle w:val="paragraph"/>
        <w:spacing w:before="0" w:beforeAutospacing="0" w:after="0" w:afterAutospacing="0"/>
        <w:textAlignment w:val="baseline"/>
        <w:rPr>
          <w:rStyle w:val="normaltextrun"/>
          <w:b/>
          <w:bCs/>
        </w:rPr>
      </w:pPr>
    </w:p>
    <w:p w14:paraId="52230CC8" w14:textId="77777777" w:rsidR="00E33590" w:rsidRDefault="00E33590" w:rsidP="00A315D1">
      <w:pPr>
        <w:pStyle w:val="paragraph"/>
        <w:spacing w:before="0" w:beforeAutospacing="0" w:after="0" w:afterAutospacing="0"/>
        <w:textAlignment w:val="baseline"/>
        <w:rPr>
          <w:rStyle w:val="normaltextrun"/>
          <w:b/>
          <w:bCs/>
        </w:rPr>
      </w:pPr>
    </w:p>
    <w:p w14:paraId="27994008" w14:textId="77777777" w:rsidR="00E33590" w:rsidRDefault="00E33590" w:rsidP="00A315D1">
      <w:pPr>
        <w:pStyle w:val="paragraph"/>
        <w:spacing w:before="0" w:beforeAutospacing="0" w:after="0" w:afterAutospacing="0"/>
        <w:textAlignment w:val="baseline"/>
        <w:rPr>
          <w:rStyle w:val="normaltextrun"/>
          <w:b/>
          <w:bCs/>
        </w:rPr>
      </w:pPr>
    </w:p>
    <w:p w14:paraId="2EAFF949" w14:textId="25AE37A3" w:rsidR="00A315D1" w:rsidRDefault="00A315D1" w:rsidP="00A315D1">
      <w:pPr>
        <w:pStyle w:val="paragraph"/>
        <w:spacing w:before="0" w:beforeAutospacing="0" w:after="0" w:afterAutospacing="0"/>
        <w:textAlignment w:val="baseline"/>
        <w:rPr>
          <w:rFonts w:ascii="Segoe UI" w:hAnsi="Segoe UI" w:cs="Segoe UI"/>
          <w:sz w:val="18"/>
          <w:szCs w:val="18"/>
        </w:rPr>
      </w:pPr>
      <w:r>
        <w:rPr>
          <w:rStyle w:val="normaltextrun"/>
          <w:b/>
          <w:bCs/>
        </w:rPr>
        <w:lastRenderedPageBreak/>
        <w:t>Säsongsplaneringen ska innehålla</w:t>
      </w:r>
      <w:r>
        <w:rPr>
          <w:rStyle w:val="eop"/>
        </w:rPr>
        <w:t> </w:t>
      </w:r>
    </w:p>
    <w:p w14:paraId="2FFB3B50" w14:textId="5E58E4BC" w:rsidR="00A315D1" w:rsidRDefault="006001C6" w:rsidP="00EC3F03">
      <w:pPr>
        <w:pStyle w:val="paragraph"/>
        <w:numPr>
          <w:ilvl w:val="1"/>
          <w:numId w:val="5"/>
        </w:numPr>
        <w:spacing w:before="0" w:beforeAutospacing="0" w:after="0" w:afterAutospacing="0"/>
        <w:textAlignment w:val="baseline"/>
      </w:pPr>
      <w:r>
        <w:rPr>
          <w:rStyle w:val="normaltextrun"/>
        </w:rPr>
        <w:t xml:space="preserve">Övergripande planering </w:t>
      </w:r>
      <w:r w:rsidR="00A315D1">
        <w:rPr>
          <w:rStyle w:val="normaltextrun"/>
        </w:rPr>
        <w:t xml:space="preserve">med </w:t>
      </w:r>
      <w:proofErr w:type="spellStart"/>
      <w:r w:rsidR="00A315D1">
        <w:rPr>
          <w:rStyle w:val="normaltextrun"/>
        </w:rPr>
        <w:t>träningens</w:t>
      </w:r>
      <w:proofErr w:type="spellEnd"/>
      <w:r w:rsidR="00795913">
        <w:rPr>
          <w:rStyle w:val="normaltextrun"/>
        </w:rPr>
        <w:t xml:space="preserve"> </w:t>
      </w:r>
      <w:proofErr w:type="spellStart"/>
      <w:r w:rsidR="00A315D1">
        <w:rPr>
          <w:rStyle w:val="normaltextrun"/>
        </w:rPr>
        <w:t>målsättning</w:t>
      </w:r>
      <w:proofErr w:type="spellEnd"/>
      <w:r w:rsidR="00A315D1">
        <w:rPr>
          <w:rStyle w:val="normaltextrun"/>
        </w:rPr>
        <w:t xml:space="preserve"> (</w:t>
      </w:r>
      <w:r w:rsidR="00564CCE">
        <w:rPr>
          <w:rStyle w:val="normaltextrun"/>
        </w:rPr>
        <w:t>kan utgå</w:t>
      </w:r>
      <w:r w:rsidR="00A315D1">
        <w:rPr>
          <w:rStyle w:val="normaltextrun"/>
        </w:rPr>
        <w:t xml:space="preserve"> </w:t>
      </w:r>
      <w:proofErr w:type="spellStart"/>
      <w:r w:rsidR="00A315D1">
        <w:rPr>
          <w:rStyle w:val="normaltextrun"/>
        </w:rPr>
        <w:t>från</w:t>
      </w:r>
      <w:proofErr w:type="spellEnd"/>
      <w:r w:rsidR="00A315D1">
        <w:rPr>
          <w:rStyle w:val="normaltextrun"/>
        </w:rPr>
        <w:t xml:space="preserve"> ”</w:t>
      </w:r>
      <w:r w:rsidR="00735AC0">
        <w:rPr>
          <w:rStyle w:val="normaltextrun"/>
        </w:rPr>
        <w:t>hockeyakademin 2.0</w:t>
      </w:r>
      <w:r w:rsidR="00A315D1">
        <w:rPr>
          <w:rStyle w:val="normaltextrun"/>
        </w:rPr>
        <w:t>”</w:t>
      </w:r>
      <w:r w:rsidR="004572FB">
        <w:rPr>
          <w:rStyle w:val="normaltextrun"/>
        </w:rPr>
        <w:t xml:space="preserve"> eller Hemmaplansmodellen</w:t>
      </w:r>
      <w:r w:rsidR="00564CCE">
        <w:rPr>
          <w:rStyle w:val="normaltextrun"/>
        </w:rPr>
        <w:t>, övningsbank</w:t>
      </w:r>
      <w:r w:rsidR="00A315D1">
        <w:rPr>
          <w:rStyle w:val="normaltextrun"/>
        </w:rPr>
        <w:t>) </w:t>
      </w:r>
      <w:r w:rsidR="00A315D1">
        <w:rPr>
          <w:rStyle w:val="eop"/>
        </w:rPr>
        <w:t> </w:t>
      </w:r>
    </w:p>
    <w:p w14:paraId="541F4514" w14:textId="4E051D7C" w:rsidR="00A315D1" w:rsidRDefault="00A315D1" w:rsidP="00EC3F03">
      <w:pPr>
        <w:pStyle w:val="paragraph"/>
        <w:numPr>
          <w:ilvl w:val="1"/>
          <w:numId w:val="5"/>
        </w:numPr>
        <w:spacing w:before="0" w:beforeAutospacing="0" w:after="0" w:afterAutospacing="0"/>
        <w:textAlignment w:val="baseline"/>
      </w:pPr>
      <w:r>
        <w:rPr>
          <w:rStyle w:val="normaltextrun"/>
        </w:rPr>
        <w:t>Spelartruppen, antal spelare (</w:t>
      </w:r>
      <w:proofErr w:type="spellStart"/>
      <w:r w:rsidR="00EC3F03">
        <w:rPr>
          <w:rStyle w:val="normaltextrun"/>
        </w:rPr>
        <w:t>f</w:t>
      </w:r>
      <w:r>
        <w:rPr>
          <w:rStyle w:val="normaltextrun"/>
        </w:rPr>
        <w:t>ör</w:t>
      </w:r>
      <w:proofErr w:type="spellEnd"/>
      <w:r>
        <w:rPr>
          <w:rStyle w:val="normaltextrun"/>
        </w:rPr>
        <w:t xml:space="preserve"> U11-U16, </w:t>
      </w:r>
      <w:r w:rsidR="00EC3F03">
        <w:rPr>
          <w:rStyle w:val="normaltextrun"/>
        </w:rPr>
        <w:t xml:space="preserve">specificera </w:t>
      </w:r>
      <w:proofErr w:type="spellStart"/>
      <w:r>
        <w:rPr>
          <w:rStyle w:val="normaltextrun"/>
        </w:rPr>
        <w:t>fördelning</w:t>
      </w:r>
      <w:proofErr w:type="spellEnd"/>
      <w:r>
        <w:rPr>
          <w:rStyle w:val="normaltextrun"/>
        </w:rPr>
        <w:t xml:space="preserve"> utespelare/</w:t>
      </w:r>
      <w:proofErr w:type="spellStart"/>
      <w:r>
        <w:rPr>
          <w:rStyle w:val="normaltextrun"/>
        </w:rPr>
        <w:t>målvakter</w:t>
      </w:r>
      <w:proofErr w:type="spellEnd"/>
      <w:r>
        <w:rPr>
          <w:rStyle w:val="normaltextrun"/>
        </w:rPr>
        <w:t>) </w:t>
      </w:r>
      <w:r>
        <w:rPr>
          <w:rStyle w:val="eop"/>
        </w:rPr>
        <w:t> </w:t>
      </w:r>
    </w:p>
    <w:p w14:paraId="4EA9E203" w14:textId="249307F3" w:rsidR="00A315D1" w:rsidRDefault="00A315D1" w:rsidP="00EC3F03">
      <w:pPr>
        <w:pStyle w:val="paragraph"/>
        <w:numPr>
          <w:ilvl w:val="1"/>
          <w:numId w:val="5"/>
        </w:numPr>
        <w:spacing w:before="0" w:beforeAutospacing="0" w:after="0" w:afterAutospacing="0"/>
        <w:textAlignment w:val="baseline"/>
        <w:rPr>
          <w:rStyle w:val="normaltextrun"/>
        </w:rPr>
      </w:pPr>
      <w:r>
        <w:rPr>
          <w:rStyle w:val="normaltextrun"/>
        </w:rPr>
        <w:t xml:space="preserve">Ledargruppen: Namn, kontaktuppgifter och </w:t>
      </w:r>
      <w:proofErr w:type="spellStart"/>
      <w:r>
        <w:rPr>
          <w:rStyle w:val="normaltextrun"/>
        </w:rPr>
        <w:t>rollfördelning</w:t>
      </w:r>
      <w:proofErr w:type="spellEnd"/>
      <w:r>
        <w:rPr>
          <w:rStyle w:val="normaltextrun"/>
        </w:rPr>
        <w:t>. </w:t>
      </w:r>
    </w:p>
    <w:p w14:paraId="66506D72" w14:textId="27C807C4" w:rsidR="00A315D1" w:rsidRDefault="00A315D1" w:rsidP="00EC3F03">
      <w:pPr>
        <w:pStyle w:val="paragraph"/>
        <w:numPr>
          <w:ilvl w:val="1"/>
          <w:numId w:val="5"/>
        </w:numPr>
        <w:spacing w:before="0" w:beforeAutospacing="0" w:after="0" w:afterAutospacing="0"/>
        <w:textAlignment w:val="baseline"/>
      </w:pPr>
      <w:r>
        <w:rPr>
          <w:rStyle w:val="normaltextrun"/>
        </w:rPr>
        <w:t xml:space="preserve">Hur laget </w:t>
      </w:r>
      <w:r w:rsidR="00744C50">
        <w:rPr>
          <w:rStyle w:val="normaltextrun"/>
        </w:rPr>
        <w:t xml:space="preserve">kommer att arbeta med värdegrundsfrågor. </w:t>
      </w:r>
      <w:r>
        <w:rPr>
          <w:rStyle w:val="normaltextrun"/>
        </w:rPr>
        <w:t> </w:t>
      </w:r>
      <w:r>
        <w:rPr>
          <w:rStyle w:val="eop"/>
        </w:rPr>
        <w:t> </w:t>
      </w:r>
    </w:p>
    <w:p w14:paraId="36839EE2" w14:textId="08A16DD7" w:rsidR="00A315D1" w:rsidRDefault="00A315D1" w:rsidP="00EC3F03">
      <w:pPr>
        <w:pStyle w:val="paragraph"/>
        <w:numPr>
          <w:ilvl w:val="1"/>
          <w:numId w:val="5"/>
        </w:numPr>
        <w:spacing w:before="0" w:beforeAutospacing="0" w:after="0" w:afterAutospacing="0"/>
        <w:textAlignment w:val="baseline"/>
      </w:pPr>
      <w:r>
        <w:rPr>
          <w:rStyle w:val="normaltextrun"/>
        </w:rPr>
        <w:t>Plan</w:t>
      </w:r>
      <w:r w:rsidR="00744C50">
        <w:rPr>
          <w:rStyle w:val="normaltextrun"/>
        </w:rPr>
        <w:t>er</w:t>
      </w:r>
      <w:r>
        <w:rPr>
          <w:rStyle w:val="normaltextrun"/>
        </w:rPr>
        <w:t xml:space="preserve"> </w:t>
      </w:r>
      <w:proofErr w:type="spellStart"/>
      <w:r>
        <w:rPr>
          <w:rStyle w:val="normaltextrun"/>
        </w:rPr>
        <w:t>för</w:t>
      </w:r>
      <w:proofErr w:type="spellEnd"/>
      <w:r>
        <w:rPr>
          <w:rStyle w:val="normaltextrun"/>
        </w:rPr>
        <w:t xml:space="preserve"> seriespel</w:t>
      </w:r>
      <w:r w:rsidR="00EC3F03">
        <w:rPr>
          <w:rStyle w:val="normaltextrun"/>
        </w:rPr>
        <w:t xml:space="preserve">, </w:t>
      </w:r>
      <w:r w:rsidR="00744C50">
        <w:rPr>
          <w:rStyle w:val="normaltextrun"/>
        </w:rPr>
        <w:t xml:space="preserve">antal lag för kommande säsong, gäller </w:t>
      </w:r>
      <w:r w:rsidR="00EC3F03">
        <w:rPr>
          <w:rStyle w:val="normaltextrun"/>
        </w:rPr>
        <w:t>från U9</w:t>
      </w:r>
      <w:r w:rsidR="00744C50">
        <w:rPr>
          <w:rStyle w:val="normaltextrun"/>
        </w:rPr>
        <w:t>.</w:t>
      </w:r>
    </w:p>
    <w:p w14:paraId="7273103A" w14:textId="45467E28" w:rsidR="00A315D1" w:rsidRDefault="00A315D1" w:rsidP="00EC3F03">
      <w:pPr>
        <w:pStyle w:val="paragraph"/>
        <w:numPr>
          <w:ilvl w:val="1"/>
          <w:numId w:val="5"/>
        </w:numPr>
        <w:spacing w:before="0" w:beforeAutospacing="0" w:after="0" w:afterAutospacing="0"/>
        <w:textAlignment w:val="baseline"/>
        <w:rPr>
          <w:rStyle w:val="normaltextrun"/>
        </w:rPr>
      </w:pPr>
      <w:r>
        <w:rPr>
          <w:rStyle w:val="normaltextrun"/>
        </w:rPr>
        <w:t>Cupdeltagande</w:t>
      </w:r>
      <w:r w:rsidR="00EC3F03">
        <w:rPr>
          <w:rStyle w:val="normaltextrun"/>
        </w:rPr>
        <w:t xml:space="preserve">, </w:t>
      </w:r>
      <w:r w:rsidR="00744C50">
        <w:rPr>
          <w:rStyle w:val="normaltextrun"/>
        </w:rPr>
        <w:t xml:space="preserve">antal lag för kommande säsong, gäller från U9. </w:t>
      </w:r>
    </w:p>
    <w:p w14:paraId="5CA9A1E5" w14:textId="30A99255" w:rsidR="001F50E8" w:rsidRDefault="001F50E8" w:rsidP="00EC3F03">
      <w:pPr>
        <w:pStyle w:val="paragraph"/>
        <w:numPr>
          <w:ilvl w:val="1"/>
          <w:numId w:val="5"/>
        </w:numPr>
        <w:spacing w:before="0" w:beforeAutospacing="0" w:after="0" w:afterAutospacing="0"/>
        <w:textAlignment w:val="baseline"/>
      </w:pPr>
      <w:r>
        <w:rPr>
          <w:rStyle w:val="normaltextrun"/>
        </w:rPr>
        <w:t xml:space="preserve">Eventuella dispenser som sträcker sig över hela säsongen. </w:t>
      </w:r>
    </w:p>
    <w:p w14:paraId="43426FE4" w14:textId="21FD6A99" w:rsidR="00A315D1" w:rsidRDefault="00A315D1" w:rsidP="00EC3F03">
      <w:pPr>
        <w:pStyle w:val="paragraph"/>
        <w:numPr>
          <w:ilvl w:val="1"/>
          <w:numId w:val="5"/>
        </w:numPr>
        <w:spacing w:before="0" w:beforeAutospacing="0" w:after="0" w:afterAutospacing="0"/>
        <w:textAlignment w:val="baseline"/>
      </w:pPr>
      <w:proofErr w:type="spellStart"/>
      <w:r>
        <w:rPr>
          <w:rStyle w:val="normaltextrun"/>
        </w:rPr>
        <w:t>Övrigt</w:t>
      </w:r>
      <w:proofErr w:type="spellEnd"/>
      <w:r>
        <w:rPr>
          <w:rStyle w:val="normaltextrun"/>
        </w:rPr>
        <w:t xml:space="preserve"> av vikt</w:t>
      </w:r>
      <w:r w:rsidR="0075301D">
        <w:rPr>
          <w:rStyle w:val="normaltextrun"/>
        </w:rPr>
        <w:t>.</w:t>
      </w:r>
      <w:r w:rsidR="00744C50">
        <w:rPr>
          <w:rStyle w:val="eop"/>
        </w:rPr>
        <w:t xml:space="preserve"> </w:t>
      </w:r>
    </w:p>
    <w:p w14:paraId="45833139" w14:textId="77777777" w:rsidR="00EC3F03" w:rsidRDefault="00EC3F03" w:rsidP="00A315D1">
      <w:pPr>
        <w:pStyle w:val="paragraph"/>
        <w:spacing w:before="0" w:beforeAutospacing="0" w:after="0" w:afterAutospacing="0"/>
        <w:textAlignment w:val="baseline"/>
        <w:rPr>
          <w:rStyle w:val="normaltextrun"/>
          <w:b/>
          <w:bCs/>
        </w:rPr>
      </w:pPr>
    </w:p>
    <w:p w14:paraId="66CB4A2E" w14:textId="6E09E6D4" w:rsidR="00A315D1" w:rsidRDefault="00A315D1" w:rsidP="00A315D1">
      <w:pPr>
        <w:pStyle w:val="paragraph"/>
        <w:spacing w:before="0" w:beforeAutospacing="0" w:after="0" w:afterAutospacing="0"/>
        <w:textAlignment w:val="baseline"/>
        <w:rPr>
          <w:rFonts w:ascii="Segoe UI" w:hAnsi="Segoe UI" w:cs="Segoe UI"/>
          <w:b/>
          <w:bCs/>
          <w:sz w:val="18"/>
          <w:szCs w:val="18"/>
        </w:rPr>
      </w:pPr>
      <w:r>
        <w:rPr>
          <w:rStyle w:val="normaltextrun"/>
          <w:b/>
          <w:bCs/>
        </w:rPr>
        <w:t xml:space="preserve">Föräldramöte- inom varje årskull med ledare </w:t>
      </w:r>
      <w:r w:rsidR="00EC3F03">
        <w:rPr>
          <w:rStyle w:val="normaltextrun"/>
          <w:b/>
          <w:bCs/>
        </w:rPr>
        <w:t>och</w:t>
      </w:r>
      <w:r>
        <w:rPr>
          <w:rStyle w:val="normaltextrun"/>
          <w:b/>
          <w:bCs/>
        </w:rPr>
        <w:t xml:space="preserve"> föräldrar</w:t>
      </w:r>
      <w:r w:rsidR="00EC3F03">
        <w:rPr>
          <w:rStyle w:val="normaltextrun"/>
          <w:b/>
          <w:bCs/>
        </w:rPr>
        <w:t xml:space="preserve"> </w:t>
      </w:r>
    </w:p>
    <w:p w14:paraId="1FE9A413" w14:textId="50C7CC8E" w:rsidR="00A315D1" w:rsidRDefault="00A315D1" w:rsidP="000F0B19">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Varje lag har ett föräldramöte </w:t>
      </w:r>
      <w:r w:rsidR="00EC3F03">
        <w:rPr>
          <w:rStyle w:val="normaltextrun"/>
        </w:rPr>
        <w:t xml:space="preserve">som sammankallas av </w:t>
      </w:r>
      <w:r>
        <w:rPr>
          <w:rStyle w:val="normaltextrun"/>
        </w:rPr>
        <w:t>ledare</w:t>
      </w:r>
      <w:r w:rsidR="00C919B7">
        <w:rPr>
          <w:rStyle w:val="normaltextrun"/>
        </w:rPr>
        <w:t xml:space="preserve"> för respektive lag</w:t>
      </w:r>
      <w:r>
        <w:rPr>
          <w:rStyle w:val="normaltextrun"/>
        </w:rPr>
        <w:t xml:space="preserve"> inför varje säsongsstart.  Lagets tränare presenterar vid detta tillfälle säsongsplaneringen för den kommande säsongen. Här får föräldrar information om regler, seriespe</w:t>
      </w:r>
      <w:r w:rsidR="00713024">
        <w:rPr>
          <w:rStyle w:val="normaltextrun"/>
        </w:rPr>
        <w:t>l samt</w:t>
      </w:r>
      <w:r>
        <w:rPr>
          <w:rStyle w:val="normaltextrun"/>
        </w:rPr>
        <w:t xml:space="preserve"> nyheter av allmänna slag, men också vid behov förändringar av roller kopplade till laget. </w:t>
      </w:r>
      <w:r w:rsidR="00C919B7">
        <w:rPr>
          <w:rStyle w:val="eop"/>
        </w:rPr>
        <w:t xml:space="preserve">Varje år skickas ett underlag från </w:t>
      </w:r>
      <w:r w:rsidR="00B8329F">
        <w:rPr>
          <w:rStyle w:val="eop"/>
        </w:rPr>
        <w:t>u</w:t>
      </w:r>
      <w:r w:rsidR="00C919B7">
        <w:rPr>
          <w:rStyle w:val="eop"/>
        </w:rPr>
        <w:t>ngdoms</w:t>
      </w:r>
      <w:r w:rsidR="00B8329F">
        <w:rPr>
          <w:rStyle w:val="eop"/>
        </w:rPr>
        <w:t>rådet</w:t>
      </w:r>
      <w:r w:rsidR="00C919B7">
        <w:rPr>
          <w:rStyle w:val="eop"/>
        </w:rPr>
        <w:t xml:space="preserve"> ut med generell information om Kalmar </w:t>
      </w:r>
      <w:proofErr w:type="gramStart"/>
      <w:r w:rsidR="00C919B7">
        <w:rPr>
          <w:rStyle w:val="eop"/>
        </w:rPr>
        <w:t>HCs</w:t>
      </w:r>
      <w:proofErr w:type="gramEnd"/>
      <w:r w:rsidR="00C919B7">
        <w:rPr>
          <w:rStyle w:val="eop"/>
        </w:rPr>
        <w:t xml:space="preserve"> ungdomsverksamhet. </w:t>
      </w:r>
    </w:p>
    <w:p w14:paraId="0D4CEE2C" w14:textId="77777777" w:rsidR="005E1356" w:rsidRDefault="005E1356" w:rsidP="00A315D1">
      <w:pPr>
        <w:pStyle w:val="paragraph"/>
        <w:spacing w:before="0" w:beforeAutospacing="0" w:after="0" w:afterAutospacing="0"/>
        <w:textAlignment w:val="baseline"/>
        <w:rPr>
          <w:rFonts w:ascii="Segoe UI" w:hAnsi="Segoe UI" w:cs="Segoe UI"/>
          <w:sz w:val="18"/>
          <w:szCs w:val="18"/>
        </w:rPr>
      </w:pPr>
    </w:p>
    <w:p w14:paraId="7550A727" w14:textId="1E6D0C8C" w:rsidR="00A315D1" w:rsidRDefault="00A315D1" w:rsidP="00A315D1">
      <w:pPr>
        <w:pStyle w:val="paragraph"/>
        <w:spacing w:before="0" w:beforeAutospacing="0" w:after="0" w:afterAutospacing="0"/>
        <w:textAlignment w:val="baseline"/>
        <w:rPr>
          <w:rFonts w:ascii="Segoe UI" w:hAnsi="Segoe UI" w:cs="Segoe UI"/>
          <w:b/>
          <w:bCs/>
          <w:sz w:val="18"/>
          <w:szCs w:val="18"/>
        </w:rPr>
      </w:pPr>
      <w:r>
        <w:rPr>
          <w:rStyle w:val="normaltextrun"/>
          <w:b/>
          <w:bCs/>
        </w:rPr>
        <w:t>Utvecklingssamtal </w:t>
      </w:r>
      <w:r w:rsidR="00713024">
        <w:rPr>
          <w:rStyle w:val="eop"/>
          <w:b/>
          <w:bCs/>
        </w:rPr>
        <w:t>med spelare</w:t>
      </w:r>
    </w:p>
    <w:p w14:paraId="0C988CEC" w14:textId="68ED4C23" w:rsidR="005E1356" w:rsidRPr="001D5564" w:rsidRDefault="00BF5526" w:rsidP="000F0B19">
      <w:pPr>
        <w:pStyle w:val="paragraph"/>
        <w:spacing w:before="0" w:beforeAutospacing="0" w:after="0" w:afterAutospacing="0"/>
        <w:jc w:val="both"/>
        <w:textAlignment w:val="baseline"/>
      </w:pPr>
      <w:r>
        <w:rPr>
          <w:rStyle w:val="normaltextrun"/>
        </w:rPr>
        <w:t xml:space="preserve">Syftet med utvecklingssamtalet är att bidra till en god utveckling både personligt och sportsligt. Utvecklingssamtalen är också en möjlighet för spelarna att enskilt uttrycka sina tankar och upplevelser av laget och ungdomsverksamheten. </w:t>
      </w:r>
      <w:r w:rsidR="00A315D1">
        <w:rPr>
          <w:rStyle w:val="normaltextrun"/>
        </w:rPr>
        <w:t xml:space="preserve">I U12 – U13 </w:t>
      </w:r>
      <w:r>
        <w:rPr>
          <w:rStyle w:val="normaltextrun"/>
        </w:rPr>
        <w:t>ha</w:t>
      </w:r>
      <w:r w:rsidR="00F637BE">
        <w:rPr>
          <w:rStyle w:val="normaltextrun"/>
        </w:rPr>
        <w:t xml:space="preserve"> </w:t>
      </w:r>
      <w:r>
        <w:rPr>
          <w:rStyle w:val="normaltextrun"/>
        </w:rPr>
        <w:t>spelaren ett</w:t>
      </w:r>
      <w:r w:rsidR="00A315D1">
        <w:rPr>
          <w:rStyle w:val="normaltextrun"/>
        </w:rPr>
        <w:t xml:space="preserve"> individuellt utvecklingssamtal med en</w:t>
      </w:r>
      <w:r>
        <w:rPr>
          <w:rStyle w:val="normaltextrun"/>
        </w:rPr>
        <w:t xml:space="preserve"> representant en</w:t>
      </w:r>
      <w:r w:rsidR="00A315D1">
        <w:rPr>
          <w:rStyle w:val="normaltextrun"/>
        </w:rPr>
        <w:t xml:space="preserve"> gång per säsong förlagt på hösten.</w:t>
      </w:r>
      <w:r w:rsidR="00A315D1">
        <w:rPr>
          <w:rStyle w:val="eop"/>
        </w:rPr>
        <w:t> </w:t>
      </w:r>
      <w:r w:rsidR="00A315D1">
        <w:rPr>
          <w:rStyle w:val="normaltextrun"/>
        </w:rPr>
        <w:t>Från U14 - U16 skall spelaren ha individuellt utvecklingssamtal med tränaren två gånger per säsong, ett förlagt på hösten och det andra på våren.</w:t>
      </w:r>
      <w:r w:rsidR="001D5564">
        <w:rPr>
          <w:rStyle w:val="normaltextrun"/>
        </w:rPr>
        <w:t xml:space="preserve"> </w:t>
      </w:r>
      <w:r w:rsidR="001D5564" w:rsidRPr="00BF5526">
        <w:rPr>
          <w:rStyle w:val="normaltextrun"/>
        </w:rPr>
        <w:t xml:space="preserve"> </w:t>
      </w:r>
      <w:r w:rsidR="007528B4">
        <w:rPr>
          <w:rStyle w:val="normaltextrun"/>
        </w:rPr>
        <w:t>För att inhämta upplevelserna av ungdomsverksamheten från spelare yngre än U12, kan andra typer av samtal genomföras, dock inte med inriktning på</w:t>
      </w:r>
      <w:r w:rsidR="001F09DF">
        <w:rPr>
          <w:rStyle w:val="normaltextrun"/>
        </w:rPr>
        <w:t xml:space="preserve"> sportslig</w:t>
      </w:r>
      <w:r w:rsidR="007528B4">
        <w:rPr>
          <w:rStyle w:val="normaltextrun"/>
        </w:rPr>
        <w:t xml:space="preserve"> </w:t>
      </w:r>
      <w:r w:rsidR="008A4C2E">
        <w:rPr>
          <w:rStyle w:val="normaltextrun"/>
        </w:rPr>
        <w:t>utveckling</w:t>
      </w:r>
      <w:r w:rsidR="007528B4">
        <w:rPr>
          <w:rStyle w:val="normaltextrun"/>
        </w:rPr>
        <w:t xml:space="preserve">. </w:t>
      </w:r>
    </w:p>
    <w:p w14:paraId="3B0276FC" w14:textId="4076D758" w:rsidR="00217738" w:rsidRDefault="00217738" w:rsidP="00ED1EBD">
      <w:pPr>
        <w:pStyle w:val="Rubrik1"/>
        <w:rPr>
          <w:rStyle w:val="normaltextrun"/>
          <w:rFonts w:ascii="Times New Roman" w:hAnsi="Times New Roman" w:cs="Times New Roman"/>
          <w:b/>
          <w:bCs/>
          <w:color w:val="000000" w:themeColor="text1"/>
        </w:rPr>
      </w:pPr>
      <w:bookmarkStart w:id="2" w:name="_Toc170909753"/>
      <w:r>
        <w:rPr>
          <w:rStyle w:val="normaltextrun"/>
          <w:rFonts w:ascii="Times New Roman" w:hAnsi="Times New Roman" w:cs="Times New Roman"/>
          <w:b/>
          <w:bCs/>
          <w:color w:val="000000" w:themeColor="text1"/>
        </w:rPr>
        <w:t>Profilkläder ungdomsledare</w:t>
      </w:r>
      <w:bookmarkEnd w:id="2"/>
    </w:p>
    <w:p w14:paraId="30B3CCCF" w14:textId="06CE1D89" w:rsidR="00217738" w:rsidRPr="00490489" w:rsidRDefault="00217738" w:rsidP="00490489">
      <w:pPr>
        <w:rPr>
          <w:rStyle w:val="normaltextrun"/>
          <w:rFonts w:cs="Times New Roman"/>
        </w:rPr>
      </w:pPr>
      <w:r w:rsidRPr="00490489">
        <w:rPr>
          <w:rFonts w:cs="Times New Roman"/>
        </w:rPr>
        <w:t xml:space="preserve">Ungdomsledare i matchspelande grupper från D till A-grupp samt huvudtränare i </w:t>
      </w:r>
      <w:proofErr w:type="spellStart"/>
      <w:r w:rsidRPr="00490489">
        <w:rPr>
          <w:rFonts w:cs="Times New Roman"/>
        </w:rPr>
        <w:t>TKH</w:t>
      </w:r>
      <w:proofErr w:type="spellEnd"/>
      <w:r w:rsidRPr="00490489">
        <w:rPr>
          <w:rFonts w:cs="Times New Roman"/>
        </w:rPr>
        <w:t xml:space="preserve"> får </w:t>
      </w:r>
      <w:r w:rsidRPr="00490489">
        <w:rPr>
          <w:rFonts w:cs="Times New Roman"/>
          <w:u w:val="single"/>
        </w:rPr>
        <w:t>vart tredje år</w:t>
      </w:r>
      <w:r w:rsidRPr="00490489">
        <w:rPr>
          <w:rFonts w:cs="Times New Roman"/>
        </w:rPr>
        <w:t xml:space="preserve"> beställa en jacka</w:t>
      </w:r>
      <w:r w:rsidR="00490489">
        <w:rPr>
          <w:rFonts w:cs="Times New Roman"/>
        </w:rPr>
        <w:t xml:space="preserve"> i samband med föreningsleverantörens årliga besök för klädutprovning.</w:t>
      </w:r>
      <w:r w:rsidR="00761123">
        <w:rPr>
          <w:rFonts w:cs="Times New Roman"/>
        </w:rPr>
        <w:t xml:space="preserve"> Ledare som beställer föreningsjacka ska vara medlemmar i Kalmar HC. </w:t>
      </w:r>
      <w:r w:rsidR="00490489">
        <w:rPr>
          <w:rFonts w:cs="Times New Roman"/>
        </w:rPr>
        <w:t>Som ledare räknas lagledare, huvudtränare,</w:t>
      </w:r>
      <w:r w:rsidR="003A23D5">
        <w:rPr>
          <w:rFonts w:cs="Times New Roman"/>
        </w:rPr>
        <w:t xml:space="preserve"> assisterande tränare</w:t>
      </w:r>
      <w:r w:rsidR="00490489">
        <w:rPr>
          <w:rFonts w:cs="Times New Roman"/>
        </w:rPr>
        <w:t xml:space="preserve"> </w:t>
      </w:r>
      <w:proofErr w:type="spellStart"/>
      <w:r w:rsidR="00490489">
        <w:rPr>
          <w:rFonts w:cs="Times New Roman"/>
        </w:rPr>
        <w:t>materialare</w:t>
      </w:r>
      <w:proofErr w:type="spellEnd"/>
      <w:r w:rsidR="00490489">
        <w:rPr>
          <w:rFonts w:cs="Times New Roman"/>
        </w:rPr>
        <w:t xml:space="preserve"> och </w:t>
      </w:r>
      <w:proofErr w:type="spellStart"/>
      <w:r w:rsidR="00490489">
        <w:rPr>
          <w:rFonts w:cs="Times New Roman"/>
        </w:rPr>
        <w:t>isledare</w:t>
      </w:r>
      <w:proofErr w:type="spellEnd"/>
      <w:r w:rsidR="00490489">
        <w:rPr>
          <w:rFonts w:cs="Times New Roman"/>
        </w:rPr>
        <w:t xml:space="preserve">. Dock är </w:t>
      </w:r>
      <w:proofErr w:type="gramStart"/>
      <w:r w:rsidR="005230AD">
        <w:rPr>
          <w:rFonts w:cs="Times New Roman"/>
        </w:rPr>
        <w:t>max</w:t>
      </w:r>
      <w:r w:rsidR="007E47EE">
        <w:rPr>
          <w:rFonts w:cs="Times New Roman"/>
        </w:rPr>
        <w:t xml:space="preserve"> </w:t>
      </w:r>
      <w:r w:rsidR="005230AD">
        <w:rPr>
          <w:rFonts w:cs="Times New Roman"/>
        </w:rPr>
        <w:t>antal</w:t>
      </w:r>
      <w:proofErr w:type="gramEnd"/>
      <w:r w:rsidR="00490489">
        <w:rPr>
          <w:rFonts w:cs="Times New Roman"/>
        </w:rPr>
        <w:t xml:space="preserve"> jackor per lag </w:t>
      </w:r>
      <w:proofErr w:type="gramStart"/>
      <w:r w:rsidR="00490489">
        <w:rPr>
          <w:rFonts w:cs="Times New Roman"/>
        </w:rPr>
        <w:t>sex sty</w:t>
      </w:r>
      <w:r w:rsidR="005230AD">
        <w:rPr>
          <w:rFonts w:cs="Times New Roman"/>
        </w:rPr>
        <w:t>c</w:t>
      </w:r>
      <w:r w:rsidR="00490489">
        <w:rPr>
          <w:rFonts w:cs="Times New Roman"/>
        </w:rPr>
        <w:t>k</w:t>
      </w:r>
      <w:r w:rsidR="005230AD">
        <w:rPr>
          <w:rFonts w:cs="Times New Roman"/>
        </w:rPr>
        <w:t>en</w:t>
      </w:r>
      <w:proofErr w:type="gramEnd"/>
      <w:r w:rsidR="00490489">
        <w:rPr>
          <w:rFonts w:cs="Times New Roman"/>
        </w:rPr>
        <w:t>. Ungdom</w:t>
      </w:r>
      <w:r w:rsidR="00B8329F">
        <w:rPr>
          <w:rFonts w:cs="Times New Roman"/>
        </w:rPr>
        <w:t>sråd</w:t>
      </w:r>
      <w:r w:rsidR="00490489">
        <w:rPr>
          <w:rFonts w:cs="Times New Roman"/>
        </w:rPr>
        <w:t xml:space="preserve"> och kassör ska godkänna den sammanställda beställningen av ledarjackor innan de går på tryck.  </w:t>
      </w:r>
    </w:p>
    <w:p w14:paraId="2B810FCE" w14:textId="689B8114" w:rsidR="00ED1EBD" w:rsidRDefault="00ED1EBD" w:rsidP="00ED1EBD">
      <w:pPr>
        <w:pStyle w:val="Rubrik1"/>
        <w:rPr>
          <w:rStyle w:val="normaltextrun"/>
          <w:rFonts w:ascii="Times New Roman" w:hAnsi="Times New Roman" w:cs="Times New Roman"/>
          <w:b/>
          <w:bCs/>
          <w:color w:val="000000" w:themeColor="text1"/>
        </w:rPr>
      </w:pPr>
      <w:bookmarkStart w:id="3" w:name="_Toc170909754"/>
      <w:r>
        <w:rPr>
          <w:rStyle w:val="normaltextrun"/>
          <w:rFonts w:ascii="Times New Roman" w:hAnsi="Times New Roman" w:cs="Times New Roman"/>
          <w:b/>
          <w:bCs/>
          <w:color w:val="000000" w:themeColor="text1"/>
        </w:rPr>
        <w:t xml:space="preserve">Intag av spelare som börjar efter </w:t>
      </w:r>
      <w:proofErr w:type="spellStart"/>
      <w:r>
        <w:rPr>
          <w:rStyle w:val="normaltextrun"/>
          <w:rFonts w:ascii="Times New Roman" w:hAnsi="Times New Roman" w:cs="Times New Roman"/>
          <w:b/>
          <w:bCs/>
          <w:color w:val="000000" w:themeColor="text1"/>
        </w:rPr>
        <w:t>TKH</w:t>
      </w:r>
      <w:bookmarkEnd w:id="3"/>
      <w:proofErr w:type="spellEnd"/>
    </w:p>
    <w:p w14:paraId="5BA33C60" w14:textId="77777777" w:rsidR="00216163" w:rsidRDefault="00216163" w:rsidP="00216163">
      <w:pPr>
        <w:rPr>
          <w:rStyle w:val="normaltextrun"/>
          <w:rFonts w:cs="Times New Roman"/>
          <w:color w:val="000000" w:themeColor="text1"/>
        </w:rPr>
      </w:pPr>
    </w:p>
    <w:p w14:paraId="06481293" w14:textId="267E7034" w:rsidR="00ED1EBD" w:rsidRPr="00ED1EBD" w:rsidRDefault="00ED1EBD" w:rsidP="00216163">
      <w:pPr>
        <w:rPr>
          <w:rStyle w:val="normaltextrun"/>
          <w:rFonts w:cs="Times New Roman"/>
          <w:color w:val="000000" w:themeColor="text1"/>
        </w:rPr>
      </w:pPr>
      <w:r w:rsidRPr="00ED1EBD">
        <w:rPr>
          <w:rStyle w:val="normaltextrun"/>
          <w:rFonts w:cs="Times New Roman"/>
          <w:color w:val="000000" w:themeColor="text1"/>
        </w:rPr>
        <w:t>A1–A2</w:t>
      </w:r>
    </w:p>
    <w:p w14:paraId="7CA6A27C" w14:textId="64C27B23" w:rsidR="00ED1EBD" w:rsidRDefault="00ED1EBD" w:rsidP="00ED1EBD">
      <w:pPr>
        <w:rPr>
          <w:rFonts w:cs="Times New Roman"/>
        </w:rPr>
      </w:pPr>
      <w:r w:rsidRPr="00ED1EBD">
        <w:rPr>
          <w:rFonts w:cs="Times New Roman"/>
        </w:rPr>
        <w:t xml:space="preserve">Endast intag av spelare som spelar </w:t>
      </w:r>
      <w:r w:rsidRPr="001C2E3A">
        <w:rPr>
          <w:rFonts w:cs="Times New Roman"/>
        </w:rPr>
        <w:t>ishockey</w:t>
      </w:r>
      <w:r w:rsidR="00F33C15" w:rsidRPr="001C2E3A">
        <w:rPr>
          <w:rFonts w:cs="Times New Roman"/>
        </w:rPr>
        <w:t xml:space="preserve"> (efter organiserad övergång),</w:t>
      </w:r>
      <w:r w:rsidR="00F33C15">
        <w:rPr>
          <w:rFonts w:cs="Times New Roman"/>
        </w:rPr>
        <w:t xml:space="preserve"> </w:t>
      </w:r>
      <w:r w:rsidRPr="00ED1EBD">
        <w:rPr>
          <w:rFonts w:cs="Times New Roman"/>
        </w:rPr>
        <w:t xml:space="preserve">eller har spelat föregående säsong. </w:t>
      </w:r>
    </w:p>
    <w:p w14:paraId="0708969D" w14:textId="77777777" w:rsidR="00ED1EBD" w:rsidRDefault="00ED1EBD" w:rsidP="00ED1EBD">
      <w:pPr>
        <w:rPr>
          <w:rFonts w:cs="Times New Roman"/>
        </w:rPr>
      </w:pPr>
    </w:p>
    <w:p w14:paraId="205574C3" w14:textId="4F256794" w:rsidR="00ED1EBD" w:rsidRDefault="00ED1EBD" w:rsidP="00ED1EBD">
      <w:pPr>
        <w:rPr>
          <w:rFonts w:cs="Times New Roman"/>
        </w:rPr>
      </w:pPr>
      <w:r>
        <w:rPr>
          <w:rFonts w:cs="Times New Roman"/>
        </w:rPr>
        <w:t>B1–B2</w:t>
      </w:r>
    </w:p>
    <w:p w14:paraId="62EBD222" w14:textId="685BB4F3" w:rsidR="006B7D17" w:rsidRDefault="00ED1EBD" w:rsidP="00ED1EBD">
      <w:pPr>
        <w:rPr>
          <w:rFonts w:cs="Times New Roman"/>
        </w:rPr>
      </w:pPr>
      <w:r w:rsidRPr="00ED1EBD">
        <w:rPr>
          <w:rFonts w:cs="Times New Roman"/>
        </w:rPr>
        <w:t xml:space="preserve">Endast intag av spelare som spelar </w:t>
      </w:r>
      <w:r w:rsidRPr="001C2E3A">
        <w:rPr>
          <w:rFonts w:cs="Times New Roman"/>
        </w:rPr>
        <w:t>ishockey</w:t>
      </w:r>
      <w:r w:rsidR="00F33C15" w:rsidRPr="001C2E3A">
        <w:rPr>
          <w:rFonts w:cs="Times New Roman"/>
        </w:rPr>
        <w:t xml:space="preserve"> (efter organiserad övergång),</w:t>
      </w:r>
      <w:r w:rsidR="00F33C15">
        <w:rPr>
          <w:rFonts w:cs="Times New Roman"/>
        </w:rPr>
        <w:t xml:space="preserve"> </w:t>
      </w:r>
      <w:r w:rsidRPr="00ED1EBD">
        <w:rPr>
          <w:rFonts w:cs="Times New Roman"/>
        </w:rPr>
        <w:t xml:space="preserve">eller har spelat föregående säsong. </w:t>
      </w:r>
      <w:r w:rsidR="00FB5533">
        <w:rPr>
          <w:rFonts w:cs="Times New Roman"/>
        </w:rPr>
        <w:t xml:space="preserve">Bedömning görs tillsammans med </w:t>
      </w:r>
      <w:proofErr w:type="spellStart"/>
      <w:r w:rsidR="00FB5533">
        <w:rPr>
          <w:rFonts w:cs="Times New Roman"/>
        </w:rPr>
        <w:t>sportgruppen</w:t>
      </w:r>
      <w:proofErr w:type="spellEnd"/>
      <w:r w:rsidR="00FB5533">
        <w:rPr>
          <w:rFonts w:cs="Times New Roman"/>
        </w:rPr>
        <w:t xml:space="preserve">. </w:t>
      </w:r>
    </w:p>
    <w:p w14:paraId="7070D81D" w14:textId="77777777" w:rsidR="0073201A" w:rsidRDefault="0073201A" w:rsidP="00ED1EBD">
      <w:pPr>
        <w:rPr>
          <w:rFonts w:cs="Times New Roman"/>
        </w:rPr>
      </w:pPr>
    </w:p>
    <w:p w14:paraId="2018DC5E" w14:textId="78ED74F6" w:rsidR="00C37E50" w:rsidRDefault="00ED1EBD" w:rsidP="00ED1EBD">
      <w:pPr>
        <w:rPr>
          <w:rFonts w:cs="Times New Roman"/>
        </w:rPr>
      </w:pPr>
      <w:r>
        <w:rPr>
          <w:rFonts w:cs="Times New Roman"/>
        </w:rPr>
        <w:t>C1</w:t>
      </w:r>
    </w:p>
    <w:p w14:paraId="2DB24BC7" w14:textId="77777777" w:rsidR="00C37E50" w:rsidRDefault="00C37E50" w:rsidP="00C37E50">
      <w:pPr>
        <w:rPr>
          <w:rFonts w:cs="Times New Roman"/>
        </w:rPr>
      </w:pPr>
      <w:r w:rsidRPr="00ED1EBD">
        <w:rPr>
          <w:rFonts w:cs="Times New Roman"/>
        </w:rPr>
        <w:t xml:space="preserve">Endast intag av spelare som spelar </w:t>
      </w:r>
      <w:r w:rsidRPr="001C2E3A">
        <w:rPr>
          <w:rFonts w:cs="Times New Roman"/>
        </w:rPr>
        <w:t>ishockey (efter organiserad övergång),</w:t>
      </w:r>
      <w:r>
        <w:rPr>
          <w:rFonts w:cs="Times New Roman"/>
        </w:rPr>
        <w:t xml:space="preserve"> </w:t>
      </w:r>
      <w:r w:rsidRPr="00ED1EBD">
        <w:rPr>
          <w:rFonts w:cs="Times New Roman"/>
        </w:rPr>
        <w:t xml:space="preserve">eller har spelat föregående säsong. </w:t>
      </w:r>
    </w:p>
    <w:p w14:paraId="1F4D70CF" w14:textId="77777777" w:rsidR="00C37E50" w:rsidRDefault="00C37E50" w:rsidP="00ED1EBD">
      <w:pPr>
        <w:rPr>
          <w:rFonts w:cs="Times New Roman"/>
        </w:rPr>
      </w:pPr>
    </w:p>
    <w:p w14:paraId="78D19F5C" w14:textId="74CAB34C" w:rsidR="00ED1EBD" w:rsidRDefault="00ED1EBD" w:rsidP="00ED1EBD">
      <w:pPr>
        <w:rPr>
          <w:rFonts w:cs="Times New Roman"/>
        </w:rPr>
      </w:pPr>
      <w:r>
        <w:rPr>
          <w:rFonts w:cs="Times New Roman"/>
        </w:rPr>
        <w:t>C2</w:t>
      </w:r>
    </w:p>
    <w:p w14:paraId="71EC67F9" w14:textId="76B602C0" w:rsidR="0070398B" w:rsidRDefault="00ED1EBD" w:rsidP="00ED1EBD">
      <w:pPr>
        <w:rPr>
          <w:rFonts w:cs="Times New Roman"/>
        </w:rPr>
      </w:pPr>
      <w:r>
        <w:rPr>
          <w:rFonts w:cs="Times New Roman"/>
        </w:rPr>
        <w:t xml:space="preserve">Är gruppens storlek 25 spelare bedöms gruppen som full och det är intagningsstopp. Undantag inflyttade spelare som </w:t>
      </w:r>
      <w:r w:rsidRPr="001C2E3A">
        <w:rPr>
          <w:rFonts w:cs="Times New Roman"/>
        </w:rPr>
        <w:t>spelar ishockey</w:t>
      </w:r>
      <w:r w:rsidR="00F33C15" w:rsidRPr="001C2E3A">
        <w:rPr>
          <w:rFonts w:cs="Times New Roman"/>
        </w:rPr>
        <w:t xml:space="preserve"> efter organiserad övergång</w:t>
      </w:r>
      <w:r w:rsidRPr="001C2E3A">
        <w:rPr>
          <w:rFonts w:cs="Times New Roman"/>
        </w:rPr>
        <w:t>.</w:t>
      </w:r>
      <w:r w:rsidR="0070398B">
        <w:rPr>
          <w:rFonts w:cs="Times New Roman"/>
        </w:rPr>
        <w:t xml:space="preserve"> </w:t>
      </w:r>
    </w:p>
    <w:p w14:paraId="75A746BC" w14:textId="77777777" w:rsidR="0070398B" w:rsidRDefault="0070398B" w:rsidP="00ED1EBD">
      <w:pPr>
        <w:rPr>
          <w:rFonts w:cs="Times New Roman"/>
        </w:rPr>
      </w:pPr>
    </w:p>
    <w:p w14:paraId="2D33E299" w14:textId="1B87CB22" w:rsidR="0070398B" w:rsidRDefault="0070398B" w:rsidP="00ED1EBD">
      <w:pPr>
        <w:rPr>
          <w:rFonts w:cs="Times New Roman"/>
        </w:rPr>
      </w:pPr>
      <w:r>
        <w:rPr>
          <w:rFonts w:cs="Times New Roman"/>
        </w:rPr>
        <w:t>D1-D2</w:t>
      </w:r>
    </w:p>
    <w:p w14:paraId="7C2854CC" w14:textId="2FF6B3AB" w:rsidR="0070398B" w:rsidRDefault="0070398B" w:rsidP="0070398B">
      <w:pPr>
        <w:rPr>
          <w:rFonts w:cs="Times New Roman"/>
        </w:rPr>
      </w:pPr>
      <w:r>
        <w:rPr>
          <w:rFonts w:cs="Times New Roman"/>
        </w:rPr>
        <w:t>Är gruppens storlek 3</w:t>
      </w:r>
      <w:r w:rsidR="003D60F6">
        <w:rPr>
          <w:rFonts w:cs="Times New Roman"/>
        </w:rPr>
        <w:t>5</w:t>
      </w:r>
      <w:r>
        <w:rPr>
          <w:rFonts w:cs="Times New Roman"/>
        </w:rPr>
        <w:t xml:space="preserve"> spelare bedöms gruppen som full och det är intagningsstopp. Undantag inflyttade </w:t>
      </w:r>
      <w:r w:rsidRPr="001C2E3A">
        <w:rPr>
          <w:rFonts w:cs="Times New Roman"/>
        </w:rPr>
        <w:t>spelare som spelar ishockey</w:t>
      </w:r>
      <w:r w:rsidR="00CA7741" w:rsidRPr="001C2E3A">
        <w:rPr>
          <w:rFonts w:cs="Times New Roman"/>
        </w:rPr>
        <w:t>, efter organiserad övergång.</w:t>
      </w:r>
      <w:r>
        <w:rPr>
          <w:rFonts w:cs="Times New Roman"/>
        </w:rPr>
        <w:t xml:space="preserve"> </w:t>
      </w:r>
    </w:p>
    <w:p w14:paraId="51316AAE" w14:textId="77777777" w:rsidR="0076399F" w:rsidRDefault="0076399F" w:rsidP="0070398B">
      <w:pPr>
        <w:rPr>
          <w:rFonts w:cs="Times New Roman"/>
        </w:rPr>
      </w:pPr>
    </w:p>
    <w:p w14:paraId="0FC57F07" w14:textId="6B80F52C" w:rsidR="0076399F" w:rsidRPr="00795913" w:rsidRDefault="0076399F" w:rsidP="0070398B">
      <w:pPr>
        <w:rPr>
          <w:rFonts w:cs="Times New Roman"/>
        </w:rPr>
      </w:pPr>
      <w:r w:rsidRPr="00795913">
        <w:rPr>
          <w:rFonts w:cs="Times New Roman"/>
        </w:rPr>
        <w:t xml:space="preserve">Intag </w:t>
      </w:r>
      <w:proofErr w:type="spellStart"/>
      <w:r w:rsidRPr="00795913">
        <w:rPr>
          <w:rFonts w:cs="Times New Roman"/>
        </w:rPr>
        <w:t>flick</w:t>
      </w:r>
      <w:proofErr w:type="spellEnd"/>
      <w:r w:rsidRPr="00795913">
        <w:rPr>
          <w:rFonts w:cs="Times New Roman"/>
        </w:rPr>
        <w:t xml:space="preserve"> </w:t>
      </w:r>
    </w:p>
    <w:p w14:paraId="3CB0CAEA" w14:textId="7CB6E749" w:rsidR="0076399F" w:rsidRDefault="000D1254" w:rsidP="0070398B">
      <w:pPr>
        <w:rPr>
          <w:rFonts w:cs="Times New Roman"/>
        </w:rPr>
      </w:pPr>
      <w:r w:rsidRPr="00795913">
        <w:rPr>
          <w:rFonts w:cs="Times New Roman"/>
        </w:rPr>
        <w:t>Tjejer som vill börja spela hockey placeras i en den flickgrupp som passar bäst baserat på ålder och hockeykunskaper.</w:t>
      </w:r>
      <w:r>
        <w:rPr>
          <w:rFonts w:cs="Times New Roman"/>
        </w:rPr>
        <w:t xml:space="preserve"> </w:t>
      </w:r>
    </w:p>
    <w:p w14:paraId="22466495" w14:textId="77777777" w:rsidR="0077109A" w:rsidRDefault="0077109A" w:rsidP="00F52C63">
      <w:pPr>
        <w:rPr>
          <w:b/>
          <w:bCs/>
        </w:rPr>
      </w:pPr>
    </w:p>
    <w:p w14:paraId="39D13E5B" w14:textId="0E4FB102" w:rsidR="00F52C63" w:rsidRPr="001C2E3A" w:rsidRDefault="00F52C63" w:rsidP="00F52C63">
      <w:pPr>
        <w:rPr>
          <w:b/>
          <w:bCs/>
        </w:rPr>
      </w:pPr>
      <w:r w:rsidRPr="001C2E3A">
        <w:rPr>
          <w:b/>
          <w:bCs/>
        </w:rPr>
        <w:t>Avsiktsförklaring</w:t>
      </w:r>
    </w:p>
    <w:p w14:paraId="53BF0961" w14:textId="7D943564" w:rsidR="00F52C63" w:rsidRPr="001C2E3A" w:rsidRDefault="00F52C63" w:rsidP="00F52C63">
      <w:pPr>
        <w:rPr>
          <w:rFonts w:cs="Times New Roman"/>
        </w:rPr>
      </w:pPr>
      <w:r w:rsidRPr="001C2E3A">
        <w:rPr>
          <w:rFonts w:cs="Times New Roman"/>
        </w:rPr>
        <w:t>Inga spelarövergångar får under några som helst omständigheter ske utan att en personlig kontakt skett mellan föreningarna. Detta gäller spelare från D-grupp och uppåt. </w:t>
      </w:r>
    </w:p>
    <w:p w14:paraId="62D7A18F" w14:textId="77777777" w:rsidR="00F52C63" w:rsidRPr="001C2E3A" w:rsidRDefault="00F52C63" w:rsidP="00F52C63">
      <w:pPr>
        <w:rPr>
          <w:rFonts w:cs="Times New Roman"/>
        </w:rPr>
      </w:pPr>
    </w:p>
    <w:p w14:paraId="193FE25A" w14:textId="514B0317" w:rsidR="00F52C63" w:rsidRPr="001C2E3A" w:rsidRDefault="00F52C63" w:rsidP="00F52C63">
      <w:pPr>
        <w:rPr>
          <w:rFonts w:cs="Times New Roman"/>
        </w:rPr>
      </w:pPr>
      <w:r w:rsidRPr="001C2E3A">
        <w:rPr>
          <w:rFonts w:cs="Times New Roman"/>
        </w:rPr>
        <w:t>Det innebär att om föräldrar hör av sig och önskar att deras barn ska få komma och provträna hos oss i Kalmar HC tas en kontakt omgående med ungdomsrådet avsikten kan utredas.  Om avsikten är övergång ska situationen och anledningen klargöras </w:t>
      </w:r>
      <w:r w:rsidRPr="001C2E3A">
        <w:rPr>
          <w:rFonts w:cs="Times New Roman"/>
          <w:b/>
          <w:bCs/>
        </w:rPr>
        <w:t>innan</w:t>
      </w:r>
      <w:r w:rsidRPr="001C2E3A">
        <w:rPr>
          <w:rFonts w:cs="Times New Roman"/>
        </w:rPr>
        <w:t> provträning kan genomföras. Även detta görs i samråd med ungdomsrådet.</w:t>
      </w:r>
      <w:r w:rsidRPr="001C2E3A">
        <w:rPr>
          <w:rFonts w:cs="Times New Roman"/>
          <w:color w:val="000000" w:themeColor="text1"/>
        </w:rPr>
        <w:t> Nedan finns avsiktsförklaringen gällande övergång av spelare i sin helhet:</w:t>
      </w:r>
    </w:p>
    <w:p w14:paraId="5F8EA1D8" w14:textId="77777777" w:rsidR="00F52C63" w:rsidRPr="001C2E3A" w:rsidRDefault="00F52C63" w:rsidP="00ED1EBD">
      <w:pPr>
        <w:rPr>
          <w:rFonts w:cs="Times New Roman"/>
        </w:rPr>
      </w:pPr>
    </w:p>
    <w:p w14:paraId="3811B5C2" w14:textId="14D0070E" w:rsidR="00F52C63" w:rsidRPr="00ED1EBD" w:rsidRDefault="00F52C63" w:rsidP="00ED1EBD">
      <w:pPr>
        <w:rPr>
          <w:rFonts w:cs="Times New Roman"/>
        </w:rPr>
      </w:pPr>
      <w:hyperlink r:id="rId9" w:history="1">
        <w:r w:rsidRPr="001C2E3A">
          <w:rPr>
            <w:rStyle w:val="Hyperlnk"/>
            <w:rFonts w:cs="Times New Roman"/>
          </w:rPr>
          <w:t>Avsiktsförklaring Smålands Ishockeyförbund</w:t>
        </w:r>
      </w:hyperlink>
    </w:p>
    <w:p w14:paraId="5FDE8311" w14:textId="11480B89" w:rsidR="005E1356" w:rsidRPr="00ED1EBD" w:rsidRDefault="00A315D1" w:rsidP="00ED1EBD">
      <w:pPr>
        <w:pStyle w:val="Rubrik1"/>
        <w:rPr>
          <w:rFonts w:ascii="Times New Roman" w:hAnsi="Times New Roman" w:cs="Times New Roman"/>
          <w:b/>
          <w:bCs/>
          <w:color w:val="000000" w:themeColor="text1"/>
        </w:rPr>
      </w:pPr>
      <w:bookmarkStart w:id="4" w:name="_Toc170909755"/>
      <w:r w:rsidRPr="005E1356">
        <w:rPr>
          <w:rStyle w:val="normaltextrun"/>
          <w:rFonts w:ascii="Times New Roman" w:hAnsi="Times New Roman" w:cs="Times New Roman"/>
          <w:b/>
          <w:bCs/>
          <w:color w:val="000000" w:themeColor="text1"/>
        </w:rPr>
        <w:t>Seriespel</w:t>
      </w:r>
      <w:bookmarkEnd w:id="4"/>
      <w:r w:rsidRPr="005E1356">
        <w:rPr>
          <w:rStyle w:val="normaltextrun"/>
          <w:rFonts w:ascii="Times New Roman" w:hAnsi="Times New Roman" w:cs="Times New Roman"/>
          <w:b/>
          <w:bCs/>
          <w:color w:val="000000" w:themeColor="text1"/>
        </w:rPr>
        <w:t> </w:t>
      </w:r>
      <w:r w:rsidRPr="005E1356">
        <w:rPr>
          <w:rStyle w:val="eop"/>
          <w:rFonts w:ascii="Times New Roman" w:hAnsi="Times New Roman" w:cs="Times New Roman"/>
          <w:b/>
          <w:bCs/>
          <w:color w:val="000000" w:themeColor="text1"/>
        </w:rPr>
        <w:t> </w:t>
      </w:r>
    </w:p>
    <w:p w14:paraId="21540AE9" w14:textId="59DE9B69" w:rsidR="00936355" w:rsidRPr="003D4E02" w:rsidRDefault="00A315D1" w:rsidP="003D4E02">
      <w:pPr>
        <w:pStyle w:val="paragraph"/>
        <w:spacing w:before="0" w:beforeAutospacing="0" w:after="0" w:afterAutospacing="0"/>
        <w:jc w:val="both"/>
        <w:textAlignment w:val="baseline"/>
        <w:rPr>
          <w:rStyle w:val="normaltextrun"/>
          <w:rFonts w:ascii="Segoe UI" w:hAnsi="Segoe UI" w:cs="Segoe UI"/>
          <w:sz w:val="18"/>
          <w:szCs w:val="18"/>
        </w:rPr>
      </w:pPr>
      <w:r>
        <w:rPr>
          <w:rStyle w:val="normaltextrun"/>
        </w:rPr>
        <w:t xml:space="preserve">Föreningens </w:t>
      </w:r>
      <w:proofErr w:type="spellStart"/>
      <w:r w:rsidR="00A51FCB">
        <w:rPr>
          <w:rStyle w:val="normaltextrun"/>
        </w:rPr>
        <w:t>sportgrupp</w:t>
      </w:r>
      <w:proofErr w:type="spellEnd"/>
      <w:r w:rsidR="000C16E8">
        <w:rPr>
          <w:rStyle w:val="normaltextrun"/>
        </w:rPr>
        <w:t xml:space="preserve"> </w:t>
      </w:r>
      <w:r>
        <w:rPr>
          <w:rStyle w:val="normaltextrun"/>
        </w:rPr>
        <w:t xml:space="preserve">tillsammans med respektive årskulls huvudtränare/lagledare tar beslut om vilka serier och antal lag som ska anmälas. </w:t>
      </w:r>
      <w:r w:rsidR="007614EB">
        <w:rPr>
          <w:rStyle w:val="normaltextrun"/>
        </w:rPr>
        <w:t xml:space="preserve">Hur många lag och i vilka serier respektive lag anmäls till beror på flera faktorer. Som till exempel antal spelare i varje lag, möjligheten/behovet till samarbete mellan lagen men även att få chans att spela mot nya lag. </w:t>
      </w:r>
      <w:r>
        <w:rPr>
          <w:rStyle w:val="normaltextrun"/>
        </w:rPr>
        <w:t xml:space="preserve">När anmälan till seriespel görs är målsättningen att alla ska få spela matcher och att alla ska kunna erbjudas ungefär lika många matcher per </w:t>
      </w:r>
      <w:r w:rsidRPr="00F637BE">
        <w:rPr>
          <w:rStyle w:val="normaltextrun"/>
        </w:rPr>
        <w:t xml:space="preserve">säsong. </w:t>
      </w:r>
      <w:r w:rsidR="00BF57FC" w:rsidRPr="00A51FCB">
        <w:rPr>
          <w:rStyle w:val="normaltextrun"/>
        </w:rPr>
        <w:t xml:space="preserve">Representant från </w:t>
      </w:r>
      <w:proofErr w:type="spellStart"/>
      <w:r w:rsidR="00A51FCB">
        <w:rPr>
          <w:rStyle w:val="normaltextrun"/>
        </w:rPr>
        <w:t>sportgrupp</w:t>
      </w:r>
      <w:r w:rsidR="00795913">
        <w:rPr>
          <w:rStyle w:val="normaltextrun"/>
        </w:rPr>
        <w:t>en</w:t>
      </w:r>
      <w:proofErr w:type="spellEnd"/>
      <w:r w:rsidR="00A51FCB">
        <w:rPr>
          <w:rStyle w:val="normaltextrun"/>
        </w:rPr>
        <w:t xml:space="preserve"> </w:t>
      </w:r>
      <w:r w:rsidRPr="00F637BE">
        <w:rPr>
          <w:rStyle w:val="normaltextrun"/>
        </w:rPr>
        <w:t>och huvudtränarna</w:t>
      </w:r>
      <w:r w:rsidRPr="007614EB">
        <w:rPr>
          <w:rStyle w:val="normaltextrun"/>
        </w:rPr>
        <w:t xml:space="preserve"> i lagen har möte innan den preliminära anmälan görs och </w:t>
      </w:r>
      <w:r w:rsidR="00454C0D" w:rsidRPr="007614EB">
        <w:rPr>
          <w:rStyle w:val="normaltextrun"/>
        </w:rPr>
        <w:t>följs</w:t>
      </w:r>
      <w:r w:rsidR="00454C0D">
        <w:rPr>
          <w:rStyle w:val="normaltextrun"/>
        </w:rPr>
        <w:t xml:space="preserve"> upp i september när anmälan fastställs</w:t>
      </w:r>
      <w:r>
        <w:rPr>
          <w:rStyle w:val="normaltextrun"/>
        </w:rPr>
        <w:t>. </w:t>
      </w:r>
      <w:r>
        <w:rPr>
          <w:rStyle w:val="eop"/>
        </w:rPr>
        <w:t> </w:t>
      </w:r>
    </w:p>
    <w:p w14:paraId="0D8B2DBB" w14:textId="171739B5" w:rsidR="00A315D1" w:rsidRPr="00ED1EBD" w:rsidRDefault="00A315D1" w:rsidP="00ED1EBD">
      <w:pPr>
        <w:pStyle w:val="Rubrik1"/>
      </w:pPr>
      <w:bookmarkStart w:id="5" w:name="_Toc170909756"/>
      <w:r w:rsidRPr="00936355">
        <w:rPr>
          <w:rStyle w:val="normaltextrun"/>
          <w:rFonts w:ascii="Times New Roman" w:hAnsi="Times New Roman" w:cs="Times New Roman"/>
          <w:b/>
          <w:bCs/>
          <w:color w:val="000000" w:themeColor="text1"/>
        </w:rPr>
        <w:t>Målvakter</w:t>
      </w:r>
      <w:bookmarkEnd w:id="5"/>
      <w:r w:rsidRPr="00936355">
        <w:rPr>
          <w:rStyle w:val="normaltextrun"/>
          <w:rFonts w:ascii="Times New Roman" w:hAnsi="Times New Roman" w:cs="Times New Roman"/>
          <w:b/>
          <w:bCs/>
          <w:color w:val="000000" w:themeColor="text1"/>
        </w:rPr>
        <w:t> </w:t>
      </w:r>
      <w:r w:rsidRPr="00936355">
        <w:rPr>
          <w:rStyle w:val="eop"/>
          <w:rFonts w:ascii="Times New Roman" w:hAnsi="Times New Roman" w:cs="Times New Roman"/>
          <w:b/>
          <w:bCs/>
          <w:color w:val="000000" w:themeColor="text1"/>
        </w:rPr>
        <w:t> </w:t>
      </w:r>
    </w:p>
    <w:p w14:paraId="277234F2" w14:textId="0C9099BE" w:rsidR="00A315D1" w:rsidRDefault="00A315D1" w:rsidP="000F0B19">
      <w:pPr>
        <w:pStyle w:val="paragraph"/>
        <w:spacing w:before="0" w:beforeAutospacing="0" w:after="0" w:afterAutospacing="0"/>
        <w:jc w:val="both"/>
        <w:textAlignment w:val="baseline"/>
        <w:rPr>
          <w:rStyle w:val="eop"/>
        </w:rPr>
      </w:pPr>
      <w:r>
        <w:rPr>
          <w:rStyle w:val="normaltextrun"/>
        </w:rPr>
        <w:t>Målvaktsutbildningen har en hög prioritet i föreningen och det ska varje säsong finnas en ansvarig målvaktstränare som ska ha det övergripande ansvaret för målvakterna</w:t>
      </w:r>
      <w:r w:rsidR="00B436B6">
        <w:rPr>
          <w:rStyle w:val="normaltextrun"/>
        </w:rPr>
        <w:t xml:space="preserve">. </w:t>
      </w:r>
      <w:r>
        <w:rPr>
          <w:rStyle w:val="normaltextrun"/>
        </w:rPr>
        <w:t xml:space="preserve">Målvaktsansvarig håller även i specifika målvaktsträningar kontinuerligt under hela säsongen. De specifika målvaktsträningarna är i huvudsak för målvakterna i U10-U16. </w:t>
      </w:r>
      <w:r w:rsidR="00942F57">
        <w:rPr>
          <w:rStyle w:val="normaltextrun"/>
        </w:rPr>
        <w:t xml:space="preserve">Varje årskull </w:t>
      </w:r>
      <w:r>
        <w:rPr>
          <w:rStyle w:val="normaltextrun"/>
        </w:rPr>
        <w:t xml:space="preserve">rekommenderas att ha </w:t>
      </w:r>
      <w:r w:rsidR="00942F57">
        <w:rPr>
          <w:rStyle w:val="normaltextrun"/>
        </w:rPr>
        <w:t>två</w:t>
      </w:r>
      <w:r w:rsidR="00D169F5">
        <w:rPr>
          <w:rStyle w:val="normaltextrun"/>
        </w:rPr>
        <w:t xml:space="preserve"> till tre</w:t>
      </w:r>
      <w:r>
        <w:rPr>
          <w:rStyle w:val="normaltextrun"/>
        </w:rPr>
        <w:t xml:space="preserve"> målvakter</w:t>
      </w:r>
      <w:r w:rsidR="00942F57">
        <w:rPr>
          <w:rStyle w:val="normaltextrun"/>
        </w:rPr>
        <w:t xml:space="preserve"> per tänkt lag,</w:t>
      </w:r>
      <w:r>
        <w:rPr>
          <w:rStyle w:val="normaltextrun"/>
        </w:rPr>
        <w:t xml:space="preserve"> som tränas särskilt för detta ändamål. Det är viktigt att målvakternas uppgift och syfte lyfts fram under ordinarie</w:t>
      </w:r>
      <w:r w:rsidR="00942F57">
        <w:rPr>
          <w:rStyle w:val="normaltextrun"/>
        </w:rPr>
        <w:t xml:space="preserve"> </w:t>
      </w:r>
      <w:r>
        <w:rPr>
          <w:rStyle w:val="normaltextrun"/>
        </w:rPr>
        <w:t xml:space="preserve">träning för att </w:t>
      </w:r>
      <w:r w:rsidR="00942F57">
        <w:rPr>
          <w:rStyle w:val="normaltextrun"/>
        </w:rPr>
        <w:t xml:space="preserve">gynna spelarutvecklingen och </w:t>
      </w:r>
      <w:r>
        <w:rPr>
          <w:rStyle w:val="normaltextrun"/>
        </w:rPr>
        <w:t>förstärka lagtillhörigheten. För d</w:t>
      </w:r>
      <w:r w:rsidR="008940DE">
        <w:rPr>
          <w:rStyle w:val="normaltextrun"/>
        </w:rPr>
        <w:t>e</w:t>
      </w:r>
      <w:r>
        <w:rPr>
          <w:rStyle w:val="normaltextrun"/>
        </w:rPr>
        <w:t xml:space="preserve"> yngre årskullarna skall det erbjudas målvaktsutbildning endast till lagens tränare. Målsättningen är att i lagens organisation få fram en målvaktstränare bland ledarna i varje årskull. </w:t>
      </w:r>
      <w:r>
        <w:rPr>
          <w:rStyle w:val="eop"/>
        </w:rPr>
        <w:t> </w:t>
      </w:r>
    </w:p>
    <w:p w14:paraId="5191F366" w14:textId="77777777" w:rsidR="002C0646" w:rsidRDefault="002C0646" w:rsidP="000F0B19">
      <w:pPr>
        <w:pStyle w:val="paragraph"/>
        <w:spacing w:before="0" w:beforeAutospacing="0" w:after="0" w:afterAutospacing="0"/>
        <w:jc w:val="both"/>
        <w:textAlignment w:val="baseline"/>
        <w:rPr>
          <w:rStyle w:val="eop"/>
        </w:rPr>
      </w:pPr>
    </w:p>
    <w:p w14:paraId="6342688D" w14:textId="4BFCF34B" w:rsidR="00842381" w:rsidRPr="00795913" w:rsidRDefault="002C0646" w:rsidP="000F0B19">
      <w:pPr>
        <w:pStyle w:val="paragraph"/>
        <w:spacing w:before="0" w:beforeAutospacing="0" w:after="0" w:afterAutospacing="0"/>
        <w:jc w:val="both"/>
        <w:textAlignment w:val="baseline"/>
        <w:rPr>
          <w:rStyle w:val="eop"/>
          <w:b/>
          <w:bCs/>
        </w:rPr>
      </w:pPr>
      <w:r w:rsidRPr="002C0646">
        <w:rPr>
          <w:rStyle w:val="eop"/>
          <w:b/>
          <w:bCs/>
        </w:rPr>
        <w:t>Utrustning målvakt</w:t>
      </w:r>
    </w:p>
    <w:p w14:paraId="3C18D4DA" w14:textId="336FCE19" w:rsidR="002C0646" w:rsidRDefault="002C0646" w:rsidP="000F0B19">
      <w:pPr>
        <w:pStyle w:val="paragraph"/>
        <w:spacing w:before="0" w:beforeAutospacing="0" w:after="0" w:afterAutospacing="0"/>
        <w:jc w:val="both"/>
        <w:textAlignment w:val="baseline"/>
        <w:rPr>
          <w:rFonts w:ascii="Segoe UI" w:hAnsi="Segoe UI" w:cs="Segoe UI"/>
          <w:sz w:val="18"/>
          <w:szCs w:val="18"/>
        </w:rPr>
      </w:pPr>
      <w:r w:rsidRPr="00842381">
        <w:rPr>
          <w:rStyle w:val="eop"/>
        </w:rPr>
        <w:t xml:space="preserve">Spelare i D-grupp lånar benskydd, plock, stöt, kombinat och klubba av föreningen. Utrustningen lämnas kvar i ishallen efter varje träning/ match. </w:t>
      </w:r>
      <w:r w:rsidR="007E47EE" w:rsidRPr="00842381">
        <w:rPr>
          <w:rStyle w:val="eop"/>
        </w:rPr>
        <w:t>låne</w:t>
      </w:r>
      <w:r w:rsidRPr="00842381">
        <w:rPr>
          <w:rStyle w:val="eop"/>
        </w:rPr>
        <w:t xml:space="preserve">utrusningar ska finnas tillgängliga. </w:t>
      </w:r>
      <w:r w:rsidRPr="00842381">
        <w:rPr>
          <w:rStyle w:val="eop"/>
        </w:rPr>
        <w:lastRenderedPageBreak/>
        <w:t xml:space="preserve">Spelare </w:t>
      </w:r>
      <w:r w:rsidR="00E26CD9" w:rsidRPr="00842381">
        <w:rPr>
          <w:rStyle w:val="eop"/>
        </w:rPr>
        <w:t>i C-grupp och uppåt äger sin utrustning. Ett avdrag görs på 50% av träningsavgiften som kompensation för att målvakter har en dyrare utrustning än utespelare.</w:t>
      </w:r>
      <w:r w:rsidR="00E26CD9">
        <w:rPr>
          <w:rStyle w:val="eop"/>
        </w:rPr>
        <w:t xml:space="preserve"> </w:t>
      </w:r>
    </w:p>
    <w:p w14:paraId="56F18DBD" w14:textId="328B8A70" w:rsidR="00A315D1" w:rsidRPr="00795913" w:rsidRDefault="00A315D1" w:rsidP="00ED1EBD">
      <w:pPr>
        <w:pStyle w:val="Rubrik1"/>
        <w:rPr>
          <w:rFonts w:ascii="Times New Roman" w:hAnsi="Times New Roman" w:cs="Times New Roman"/>
          <w:color w:val="000000" w:themeColor="text1"/>
          <w:sz w:val="18"/>
          <w:szCs w:val="18"/>
        </w:rPr>
      </w:pPr>
      <w:bookmarkStart w:id="6" w:name="_Toc170909757"/>
      <w:r w:rsidRPr="00795913">
        <w:rPr>
          <w:rStyle w:val="normaltextrun"/>
          <w:rFonts w:ascii="Times New Roman" w:hAnsi="Times New Roman" w:cs="Times New Roman"/>
          <w:b/>
          <w:bCs/>
          <w:color w:val="000000" w:themeColor="text1"/>
        </w:rPr>
        <w:t>Nivåanpassning</w:t>
      </w:r>
      <w:bookmarkEnd w:id="6"/>
      <w:r w:rsidRPr="00795913">
        <w:rPr>
          <w:rStyle w:val="normaltextrun"/>
          <w:rFonts w:ascii="Times New Roman" w:hAnsi="Times New Roman" w:cs="Times New Roman"/>
          <w:b/>
          <w:bCs/>
          <w:color w:val="000000" w:themeColor="text1"/>
        </w:rPr>
        <w:t> </w:t>
      </w:r>
      <w:r w:rsidRPr="00795913">
        <w:rPr>
          <w:rStyle w:val="eop"/>
          <w:rFonts w:ascii="Times New Roman" w:hAnsi="Times New Roman" w:cs="Times New Roman"/>
          <w:b/>
          <w:bCs/>
          <w:color w:val="000000" w:themeColor="text1"/>
        </w:rPr>
        <w:t> </w:t>
      </w:r>
    </w:p>
    <w:p w14:paraId="0BD7717E" w14:textId="10C71AE0" w:rsidR="00A315D1" w:rsidRDefault="00A315D1" w:rsidP="00A315D1">
      <w:pPr>
        <w:pStyle w:val="paragraph"/>
        <w:spacing w:before="0" w:beforeAutospacing="0" w:after="0" w:afterAutospacing="0"/>
        <w:textAlignment w:val="baseline"/>
        <w:rPr>
          <w:rFonts w:ascii="Segoe UI" w:hAnsi="Segoe UI" w:cs="Segoe UI"/>
          <w:sz w:val="18"/>
          <w:szCs w:val="18"/>
        </w:rPr>
      </w:pPr>
      <w:r w:rsidRPr="00795913">
        <w:rPr>
          <w:rStyle w:val="normaltextrun"/>
        </w:rPr>
        <w:t>Att nivåanpassa enligt Kalmar HC ungdom innebär att hänsyn tas till den individuella spelarens utveckling och att Kalmar HC anpassar träning</w:t>
      </w:r>
      <w:r w:rsidR="00842381" w:rsidRPr="00795913">
        <w:rPr>
          <w:rStyle w:val="normaltextrun"/>
        </w:rPr>
        <w:t xml:space="preserve"> och matchspel </w:t>
      </w:r>
      <w:r w:rsidRPr="00795913">
        <w:rPr>
          <w:rStyle w:val="normaltextrun"/>
        </w:rPr>
        <w:t>utifrån detta.</w:t>
      </w:r>
      <w:r>
        <w:rPr>
          <w:rStyle w:val="normaltextrun"/>
        </w:rPr>
        <w:t xml:space="preserve"> Praktiskt kan detta innebära att tillfälliga grupperingar sker inom den egna åldersgruppen utifrån spelarnas färdigheter. </w:t>
      </w:r>
      <w:r>
        <w:rPr>
          <w:rStyle w:val="eop"/>
        </w:rPr>
        <w:t> </w:t>
      </w:r>
    </w:p>
    <w:p w14:paraId="63299C7A" w14:textId="77777777" w:rsidR="00A315D1" w:rsidRDefault="00A315D1" w:rsidP="008940DE">
      <w:pPr>
        <w:pStyle w:val="paragraph"/>
        <w:numPr>
          <w:ilvl w:val="0"/>
          <w:numId w:val="9"/>
        </w:numPr>
        <w:spacing w:before="0" w:beforeAutospacing="0" w:after="0" w:afterAutospacing="0"/>
        <w:ind w:left="1134"/>
        <w:textAlignment w:val="baseline"/>
      </w:pPr>
      <w:r>
        <w:rPr>
          <w:rStyle w:val="normaltextrun"/>
        </w:rPr>
        <w:t>Målsättningen är att alla aktiviteter skall vara så jämna och utvecklande som möjligt. </w:t>
      </w:r>
      <w:r>
        <w:rPr>
          <w:rStyle w:val="eop"/>
        </w:rPr>
        <w:t> </w:t>
      </w:r>
    </w:p>
    <w:p w14:paraId="4E64ECE1" w14:textId="77777777" w:rsidR="00A315D1" w:rsidRDefault="00A315D1" w:rsidP="008940DE">
      <w:pPr>
        <w:pStyle w:val="paragraph"/>
        <w:numPr>
          <w:ilvl w:val="0"/>
          <w:numId w:val="9"/>
        </w:numPr>
        <w:spacing w:before="0" w:beforeAutospacing="0" w:after="0" w:afterAutospacing="0"/>
        <w:ind w:left="1134"/>
        <w:textAlignment w:val="baseline"/>
      </w:pPr>
      <w:r>
        <w:rPr>
          <w:rStyle w:val="normaltextrun"/>
        </w:rPr>
        <w:t>Alla ledare har ansvar att engagera sig i alla barn/ungdomar så att spelarna upplever aktiviteter som lekfulla och givande. </w:t>
      </w:r>
      <w:r>
        <w:rPr>
          <w:rStyle w:val="eop"/>
        </w:rPr>
        <w:t> </w:t>
      </w:r>
    </w:p>
    <w:p w14:paraId="10E0578C" w14:textId="5BA368B3" w:rsidR="00A315D1" w:rsidRDefault="00A315D1" w:rsidP="00411B11">
      <w:pPr>
        <w:pStyle w:val="paragraph"/>
        <w:numPr>
          <w:ilvl w:val="0"/>
          <w:numId w:val="9"/>
        </w:numPr>
        <w:spacing w:before="0" w:beforeAutospacing="0" w:after="0" w:afterAutospacing="0"/>
        <w:ind w:left="1134"/>
        <w:textAlignment w:val="baseline"/>
      </w:pPr>
      <w:r>
        <w:rPr>
          <w:rStyle w:val="normaltextrun"/>
        </w:rPr>
        <w:t>Alla barn/ungdomar ska bli sedda i verksamhet</w:t>
      </w:r>
      <w:r w:rsidR="00411B11">
        <w:rPr>
          <w:rStyle w:val="normaltextrun"/>
        </w:rPr>
        <w:t>en</w:t>
      </w:r>
      <w:r>
        <w:rPr>
          <w:rStyle w:val="normaltextrun"/>
        </w:rPr>
        <w:t>. </w:t>
      </w:r>
      <w:r>
        <w:rPr>
          <w:rStyle w:val="eop"/>
        </w:rPr>
        <w:t> </w:t>
      </w:r>
    </w:p>
    <w:p w14:paraId="651A00F1" w14:textId="2BC880F2" w:rsidR="0060239A" w:rsidRPr="00652247" w:rsidRDefault="00A315D1" w:rsidP="0060239A">
      <w:pPr>
        <w:pStyle w:val="paragraph"/>
        <w:numPr>
          <w:ilvl w:val="0"/>
          <w:numId w:val="9"/>
        </w:numPr>
        <w:spacing w:before="0" w:beforeAutospacing="0" w:after="0" w:afterAutospacing="0"/>
        <w:ind w:left="1134"/>
        <w:textAlignment w:val="baseline"/>
        <w:rPr>
          <w:rStyle w:val="normaltextrun"/>
        </w:rPr>
      </w:pPr>
      <w:r>
        <w:rPr>
          <w:rStyle w:val="normaltextrun"/>
        </w:rPr>
        <w:t>Beslut på nivåanpassningen görs alltid av tränargruppen.</w:t>
      </w:r>
      <w:r>
        <w:rPr>
          <w:rStyle w:val="eop"/>
        </w:rPr>
        <w:t> </w:t>
      </w:r>
    </w:p>
    <w:p w14:paraId="574C62B8" w14:textId="77777777" w:rsidR="0060239A" w:rsidRPr="0060239A" w:rsidRDefault="0060239A" w:rsidP="0060239A"/>
    <w:p w14:paraId="60BB2489" w14:textId="636772DE" w:rsidR="002C1BD2" w:rsidRDefault="00652247" w:rsidP="002C1BD2">
      <w:pPr>
        <w:jc w:val="both"/>
        <w:rPr>
          <w:rStyle w:val="normaltextrun"/>
          <w:rFonts w:cs="Times New Roman"/>
        </w:rPr>
      </w:pPr>
      <w:r>
        <w:rPr>
          <w:rStyle w:val="normaltextrun"/>
          <w:rFonts w:cs="Times New Roman"/>
        </w:rPr>
        <w:t xml:space="preserve">Nedan </w:t>
      </w:r>
      <w:r w:rsidR="00482936" w:rsidRPr="00652247">
        <w:rPr>
          <w:rStyle w:val="normaltextrun"/>
          <w:rFonts w:cs="Times New Roman"/>
        </w:rPr>
        <w:t xml:space="preserve">modell ger en visualiserad bilda av hur träningsgruppen kan </w:t>
      </w:r>
      <w:proofErr w:type="spellStart"/>
      <w:r w:rsidR="00482936" w:rsidRPr="00652247">
        <w:rPr>
          <w:rStyle w:val="normaltextrun"/>
          <w:rFonts w:cs="Times New Roman"/>
        </w:rPr>
        <w:t>nivåindelas</w:t>
      </w:r>
      <w:proofErr w:type="spellEnd"/>
      <w:r w:rsidR="00482936" w:rsidRPr="00652247">
        <w:rPr>
          <w:rStyle w:val="normaltextrun"/>
          <w:rFonts w:cs="Times New Roman"/>
        </w:rPr>
        <w:t xml:space="preserve"> under ett träningspass. Till </w:t>
      </w:r>
      <w:r w:rsidR="00482936" w:rsidRPr="00F637BE">
        <w:rPr>
          <w:rStyle w:val="normaltextrun"/>
          <w:rFonts w:cs="Times New Roman"/>
        </w:rPr>
        <w:t xml:space="preserve">nästkommande träningspass har några spelare från närliggande nivå bytt plats i nivåindelningen för att undvika statiskt nivåindelade grupper. </w:t>
      </w:r>
      <w:r w:rsidR="00BB763A" w:rsidRPr="00F637BE">
        <w:rPr>
          <w:rStyle w:val="normaltextrun"/>
          <w:rFonts w:cs="Times New Roman"/>
        </w:rPr>
        <w:t xml:space="preserve">I Kalmar </w:t>
      </w:r>
      <w:proofErr w:type="gramStart"/>
      <w:r w:rsidR="00BB763A" w:rsidRPr="00F637BE">
        <w:rPr>
          <w:rStyle w:val="normaltextrun"/>
          <w:rFonts w:cs="Times New Roman"/>
        </w:rPr>
        <w:t>HCs</w:t>
      </w:r>
      <w:proofErr w:type="gramEnd"/>
      <w:r w:rsidR="00BB763A" w:rsidRPr="00F637BE">
        <w:rPr>
          <w:rStyle w:val="normaltextrun"/>
          <w:rFonts w:cs="Times New Roman"/>
        </w:rPr>
        <w:t xml:space="preserve"> ungdomsverksamhet tillämpas inte statisk nivåanpassning. </w:t>
      </w:r>
      <w:r w:rsidR="00482936" w:rsidRPr="00F637BE">
        <w:rPr>
          <w:rStyle w:val="normaltextrun"/>
          <w:rFonts w:cs="Times New Roman"/>
        </w:rPr>
        <w:t>Syftet</w:t>
      </w:r>
      <w:r w:rsidR="00482936" w:rsidRPr="00652247">
        <w:rPr>
          <w:rStyle w:val="normaltextrun"/>
          <w:rFonts w:cs="Times New Roman"/>
        </w:rPr>
        <w:t xml:space="preserve"> med att inte ha statiskt nivåindelade grupper är att främja lagtillhörighet och hela gruppens utveckling. </w:t>
      </w:r>
    </w:p>
    <w:p w14:paraId="6386CF55" w14:textId="0050AFA8" w:rsidR="002C1BD2" w:rsidRDefault="004977A7" w:rsidP="002C1BD2">
      <w:pPr>
        <w:jc w:val="both"/>
        <w:rPr>
          <w:rStyle w:val="normaltextrun"/>
          <w:rFonts w:cs="Times New Roman"/>
        </w:rPr>
      </w:pPr>
      <w:r>
        <w:rPr>
          <w:noProof/>
        </w:rPr>
        <w:drawing>
          <wp:anchor distT="0" distB="0" distL="114300" distR="114300" simplePos="0" relativeHeight="251660288" behindDoc="0" locked="0" layoutInCell="1" allowOverlap="1" wp14:anchorId="00FB118D" wp14:editId="107C902C">
            <wp:simplePos x="0" y="0"/>
            <wp:positionH relativeFrom="column">
              <wp:posOffset>386715</wp:posOffset>
            </wp:positionH>
            <wp:positionV relativeFrom="paragraph">
              <wp:posOffset>30057</wp:posOffset>
            </wp:positionV>
            <wp:extent cx="4877403" cy="2810934"/>
            <wp:effectExtent l="0" t="0" r="0" b="0"/>
            <wp:wrapNone/>
            <wp:docPr id="149062786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627862" name="Bildobjekt 1490627862"/>
                    <pic:cNvPicPr/>
                  </pic:nvPicPr>
                  <pic:blipFill rotWithShape="1">
                    <a:blip r:embed="rId10">
                      <a:extLst>
                        <a:ext uri="{28A0092B-C50C-407E-A947-70E740481C1C}">
                          <a14:useLocalDpi xmlns:a14="http://schemas.microsoft.com/office/drawing/2010/main" val="0"/>
                        </a:ext>
                      </a:extLst>
                    </a:blip>
                    <a:srcRect l="27162" t="22534" r="28852" b="32400"/>
                    <a:stretch/>
                  </pic:blipFill>
                  <pic:spPr bwMode="auto">
                    <a:xfrm>
                      <a:off x="0" y="0"/>
                      <a:ext cx="4877403" cy="28109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2C1DEE" w14:textId="77777777" w:rsidR="002C1BD2" w:rsidRDefault="002C1BD2" w:rsidP="002C1BD2">
      <w:pPr>
        <w:jc w:val="both"/>
        <w:rPr>
          <w:rStyle w:val="normaltextrun"/>
          <w:rFonts w:cs="Times New Roman"/>
        </w:rPr>
      </w:pPr>
    </w:p>
    <w:p w14:paraId="6AE28086" w14:textId="77777777" w:rsidR="002C1BD2" w:rsidRDefault="002C1BD2" w:rsidP="002C1BD2">
      <w:pPr>
        <w:jc w:val="both"/>
        <w:rPr>
          <w:rStyle w:val="normaltextrun"/>
          <w:rFonts w:cs="Times New Roman"/>
        </w:rPr>
      </w:pPr>
    </w:p>
    <w:p w14:paraId="52218F80" w14:textId="6D8FA0EE" w:rsidR="00482936" w:rsidRPr="002C1BD2" w:rsidRDefault="00482936" w:rsidP="002C1BD2">
      <w:pPr>
        <w:jc w:val="both"/>
        <w:rPr>
          <w:rStyle w:val="normaltextrun"/>
          <w:rFonts w:cs="Times New Roman"/>
        </w:rPr>
      </w:pPr>
    </w:p>
    <w:p w14:paraId="075B6C5B" w14:textId="77777777" w:rsidR="00D34CEA" w:rsidRDefault="00D34CEA" w:rsidP="00D34CEA"/>
    <w:p w14:paraId="36B25B2A" w14:textId="77777777" w:rsidR="00D34CEA" w:rsidRDefault="00D34CEA" w:rsidP="00D34CEA"/>
    <w:p w14:paraId="4D622D41" w14:textId="77777777" w:rsidR="00D34CEA" w:rsidRDefault="00D34CEA" w:rsidP="00D34CEA"/>
    <w:p w14:paraId="48879038" w14:textId="77777777" w:rsidR="00EB5193" w:rsidRDefault="00EB5193" w:rsidP="00D34CEA"/>
    <w:p w14:paraId="0E8C0C19" w14:textId="77777777" w:rsidR="00EB5193" w:rsidRDefault="00EB5193" w:rsidP="00D34CEA"/>
    <w:p w14:paraId="05BB561D" w14:textId="77777777" w:rsidR="00D34CEA" w:rsidRDefault="00D34CEA" w:rsidP="00D34CEA"/>
    <w:p w14:paraId="71337FE8" w14:textId="77777777" w:rsidR="00D34CEA" w:rsidRDefault="00D34CEA" w:rsidP="00D34CEA"/>
    <w:p w14:paraId="35B8805A" w14:textId="77777777" w:rsidR="00D34CEA" w:rsidRDefault="00D34CEA" w:rsidP="00D34CEA"/>
    <w:p w14:paraId="3FEA41EB" w14:textId="77777777" w:rsidR="00D34CEA" w:rsidRDefault="00D34CEA" w:rsidP="00D34CEA"/>
    <w:p w14:paraId="1BA6F3DA" w14:textId="77777777" w:rsidR="00D34CEA" w:rsidRDefault="00D34CEA" w:rsidP="00D34CEA"/>
    <w:p w14:paraId="7CD7B4B8" w14:textId="77777777" w:rsidR="00D34CEA" w:rsidRPr="00D34CEA" w:rsidRDefault="00D34CEA" w:rsidP="00D34CEA"/>
    <w:p w14:paraId="480B8151" w14:textId="2E4ABF95" w:rsidR="009E69E0" w:rsidRPr="00ED1EBD" w:rsidRDefault="009E69E0" w:rsidP="00ED1EBD">
      <w:pPr>
        <w:pStyle w:val="Rubrik1"/>
        <w:rPr>
          <w:rStyle w:val="normaltextrun"/>
          <w:rFonts w:ascii="Times New Roman" w:hAnsi="Times New Roman" w:cs="Times New Roman"/>
          <w:b/>
          <w:bCs/>
          <w:color w:val="000000" w:themeColor="text1"/>
        </w:rPr>
      </w:pPr>
      <w:bookmarkStart w:id="7" w:name="_Toc170909758"/>
      <w:r w:rsidRPr="00D34CEA">
        <w:rPr>
          <w:rStyle w:val="normaltextrun"/>
          <w:rFonts w:ascii="Times New Roman" w:hAnsi="Times New Roman" w:cs="Times New Roman"/>
          <w:b/>
          <w:bCs/>
          <w:color w:val="000000" w:themeColor="text1"/>
        </w:rPr>
        <w:t>Årskullar</w:t>
      </w:r>
      <w:bookmarkEnd w:id="7"/>
      <w:r w:rsidRPr="00D34CEA">
        <w:rPr>
          <w:rStyle w:val="normaltextrun"/>
          <w:rFonts w:ascii="Times New Roman" w:hAnsi="Times New Roman" w:cs="Times New Roman"/>
          <w:b/>
          <w:bCs/>
          <w:color w:val="000000" w:themeColor="text1"/>
        </w:rPr>
        <w:t> </w:t>
      </w:r>
      <w:r w:rsidRPr="00D34CEA">
        <w:rPr>
          <w:rStyle w:val="eop"/>
          <w:rFonts w:ascii="Times New Roman" w:hAnsi="Times New Roman" w:cs="Times New Roman"/>
          <w:b/>
          <w:bCs/>
          <w:color w:val="000000" w:themeColor="text1"/>
        </w:rPr>
        <w:t>  </w:t>
      </w:r>
    </w:p>
    <w:p w14:paraId="71683B29" w14:textId="1D9F7772" w:rsidR="009E69E0" w:rsidRPr="002E2CD5" w:rsidRDefault="009E69E0" w:rsidP="002E2CD5">
      <w:pPr>
        <w:pStyle w:val="paragraph"/>
        <w:spacing w:before="0" w:beforeAutospacing="0" w:after="0" w:afterAutospacing="0"/>
        <w:textAlignment w:val="baseline"/>
        <w:rPr>
          <w:rStyle w:val="normaltextrun"/>
        </w:rPr>
      </w:pPr>
      <w:r>
        <w:rPr>
          <w:rStyle w:val="normaltextrun"/>
        </w:rPr>
        <w:t xml:space="preserve">Spelaren skall alltid vara inskriven och </w:t>
      </w:r>
      <w:r w:rsidR="002E2CD5">
        <w:rPr>
          <w:rStyle w:val="normaltextrun"/>
        </w:rPr>
        <w:t xml:space="preserve">spela med </w:t>
      </w:r>
      <w:r>
        <w:rPr>
          <w:rStyle w:val="normaltextrun"/>
        </w:rPr>
        <w:t>den åldersgrupp denne är född i. </w:t>
      </w:r>
      <w:r w:rsidR="00262298">
        <w:rPr>
          <w:rStyle w:val="normaltextrun"/>
          <w:strike/>
        </w:rPr>
        <w:t xml:space="preserve"> </w:t>
      </w:r>
    </w:p>
    <w:p w14:paraId="7945EC27" w14:textId="37323916" w:rsidR="009E69E0" w:rsidRPr="00ED1EBD" w:rsidRDefault="009E69E0" w:rsidP="00ED1EBD">
      <w:pPr>
        <w:pStyle w:val="Rubrik1"/>
        <w:rPr>
          <w:rFonts w:ascii="Times New Roman" w:hAnsi="Times New Roman" w:cs="Times New Roman"/>
          <w:b/>
          <w:bCs/>
          <w:color w:val="000000" w:themeColor="text1"/>
        </w:rPr>
      </w:pPr>
      <w:bookmarkStart w:id="8" w:name="_Toc170909759"/>
      <w:r w:rsidRPr="00D34CEA">
        <w:rPr>
          <w:rStyle w:val="normaltextrun"/>
          <w:rFonts w:ascii="Times New Roman" w:hAnsi="Times New Roman" w:cs="Times New Roman"/>
          <w:b/>
          <w:bCs/>
          <w:color w:val="000000" w:themeColor="text1"/>
        </w:rPr>
        <w:t>Permanent förflyttning</w:t>
      </w:r>
      <w:bookmarkEnd w:id="8"/>
      <w:r w:rsidRPr="00D34CEA">
        <w:rPr>
          <w:rStyle w:val="normaltextrun"/>
          <w:rFonts w:ascii="Times New Roman" w:hAnsi="Times New Roman" w:cs="Times New Roman"/>
          <w:b/>
          <w:bCs/>
          <w:color w:val="000000" w:themeColor="text1"/>
        </w:rPr>
        <w:t> </w:t>
      </w:r>
      <w:r w:rsidRPr="00D34CEA">
        <w:rPr>
          <w:rStyle w:val="eop"/>
          <w:rFonts w:ascii="Times New Roman" w:hAnsi="Times New Roman" w:cs="Times New Roman"/>
          <w:b/>
          <w:bCs/>
          <w:color w:val="000000" w:themeColor="text1"/>
        </w:rPr>
        <w:t> </w:t>
      </w:r>
    </w:p>
    <w:p w14:paraId="71762601" w14:textId="77777777" w:rsidR="00955869" w:rsidRDefault="009E69E0" w:rsidP="00955869">
      <w:pPr>
        <w:pStyle w:val="paragraph"/>
        <w:spacing w:before="0" w:beforeAutospacing="0" w:after="0" w:afterAutospacing="0"/>
        <w:textAlignment w:val="baseline"/>
        <w:rPr>
          <w:rStyle w:val="eop"/>
        </w:rPr>
      </w:pPr>
      <w:r>
        <w:rPr>
          <w:rStyle w:val="normaltextrun"/>
        </w:rPr>
        <w:t xml:space="preserve">I Kalmar </w:t>
      </w:r>
      <w:proofErr w:type="gramStart"/>
      <w:r>
        <w:rPr>
          <w:rStyle w:val="normaltextrun"/>
        </w:rPr>
        <w:t>HCs</w:t>
      </w:r>
      <w:proofErr w:type="gramEnd"/>
      <w:r>
        <w:rPr>
          <w:rStyle w:val="normaltextrun"/>
        </w:rPr>
        <w:t xml:space="preserve"> ungdomsverksamhet tillämpas inte permanenta förflyttningar uppåt i åldrarna. Detta då erfarenheterna säger att det sällan leder till en god och gynnsam utveckling för spelaren på lång sikt.</w:t>
      </w:r>
      <w:r>
        <w:rPr>
          <w:rStyle w:val="eop"/>
        </w:rPr>
        <w:t> </w:t>
      </w:r>
    </w:p>
    <w:p w14:paraId="406EB051" w14:textId="76B74F9D" w:rsidR="00A315D1" w:rsidRPr="00955869" w:rsidRDefault="00A315D1" w:rsidP="00FA42A7">
      <w:pPr>
        <w:pStyle w:val="Rubrik1"/>
        <w:spacing w:before="0"/>
      </w:pPr>
      <w:r w:rsidRPr="00D34CEA">
        <w:br/>
      </w:r>
      <w:bookmarkStart w:id="9" w:name="_Toc170909760"/>
      <w:r w:rsidRPr="00955869">
        <w:rPr>
          <w:rStyle w:val="normaltextrun"/>
          <w:rFonts w:ascii="Times New Roman" w:hAnsi="Times New Roman" w:cs="Times New Roman"/>
          <w:b/>
          <w:bCs/>
          <w:color w:val="000000" w:themeColor="text1"/>
        </w:rPr>
        <w:t>Behov av att fylla en tränings- eller matchtrupp</w:t>
      </w:r>
      <w:bookmarkEnd w:id="9"/>
      <w:r w:rsidRPr="00955869">
        <w:rPr>
          <w:rStyle w:val="normaltextrun"/>
          <w:rFonts w:ascii="Times New Roman" w:hAnsi="Times New Roman" w:cs="Times New Roman"/>
          <w:b/>
          <w:bCs/>
          <w:color w:val="000000" w:themeColor="text1"/>
        </w:rPr>
        <w:t> </w:t>
      </w:r>
      <w:r w:rsidRPr="00955869">
        <w:rPr>
          <w:rStyle w:val="eop"/>
          <w:rFonts w:ascii="Times New Roman" w:hAnsi="Times New Roman" w:cs="Times New Roman"/>
          <w:b/>
          <w:bCs/>
          <w:color w:val="000000" w:themeColor="text1"/>
        </w:rPr>
        <w:t> </w:t>
      </w:r>
    </w:p>
    <w:p w14:paraId="1D4C6E5F" w14:textId="420E7085" w:rsidR="00E764CE" w:rsidRPr="00A510E8" w:rsidRDefault="00A315D1" w:rsidP="00262298">
      <w:pPr>
        <w:pStyle w:val="paragraph"/>
        <w:spacing w:before="0" w:beforeAutospacing="0" w:after="0" w:afterAutospacing="0"/>
        <w:jc w:val="both"/>
        <w:textAlignment w:val="baseline"/>
        <w:rPr>
          <w:rStyle w:val="eop"/>
          <w:highlight w:val="yellow"/>
        </w:rPr>
      </w:pPr>
      <w:r>
        <w:rPr>
          <w:rStyle w:val="normaltextrun"/>
        </w:rPr>
        <w:t>Syftet med att fylla upp en träning</w:t>
      </w:r>
      <w:r w:rsidR="00BB763A">
        <w:rPr>
          <w:rStyle w:val="normaltextrun"/>
        </w:rPr>
        <w:t>s</w:t>
      </w:r>
      <w:r>
        <w:rPr>
          <w:rStyle w:val="normaltextrun"/>
        </w:rPr>
        <w:t>- eller matchtrupp är att spelartruppen inte fyller numerären, det vill säga att det saknas spelare</w:t>
      </w:r>
      <w:r w:rsidR="000F639E">
        <w:rPr>
          <w:rStyle w:val="normaltextrun"/>
        </w:rPr>
        <w:t xml:space="preserve"> för att </w:t>
      </w:r>
      <w:proofErr w:type="gramStart"/>
      <w:r w:rsidR="000F639E">
        <w:rPr>
          <w:rStyle w:val="normaltextrun"/>
        </w:rPr>
        <w:t>genomför</w:t>
      </w:r>
      <w:proofErr w:type="gramEnd"/>
      <w:r w:rsidR="000F639E">
        <w:rPr>
          <w:rStyle w:val="normaltextrun"/>
        </w:rPr>
        <w:t xml:space="preserve"> aktiviteten med god kvalité</w:t>
      </w:r>
      <w:r>
        <w:rPr>
          <w:rStyle w:val="normaltextrun"/>
        </w:rPr>
        <w:t>.</w:t>
      </w:r>
      <w:r w:rsidR="009E69E0">
        <w:rPr>
          <w:rStyle w:val="normaltextrun"/>
        </w:rPr>
        <w:t xml:space="preserve"> </w:t>
      </w:r>
      <w:r>
        <w:rPr>
          <w:rStyle w:val="normaltextrun"/>
        </w:rPr>
        <w:t xml:space="preserve">En full trupp för träning på helplan </w:t>
      </w:r>
      <w:r w:rsidRPr="00795913">
        <w:rPr>
          <w:rStyle w:val="normaltextrun"/>
        </w:rPr>
        <w:t xml:space="preserve">motsvarar minst 15+2, önskvärt är 20+2. </w:t>
      </w:r>
      <w:r w:rsidR="002E2CD5" w:rsidRPr="00795913">
        <w:rPr>
          <w:rStyle w:val="normaltextrun"/>
        </w:rPr>
        <w:t xml:space="preserve">En full trupp för match på helplan motsvarar minst 15+2. Trupperna fylls </w:t>
      </w:r>
      <w:r w:rsidR="001039FC" w:rsidRPr="00795913">
        <w:rPr>
          <w:rStyle w:val="normaltextrun"/>
        </w:rPr>
        <w:t xml:space="preserve">på </w:t>
      </w:r>
      <w:r w:rsidR="002E2CD5" w:rsidRPr="00795913">
        <w:rPr>
          <w:rStyle w:val="normaltextrun"/>
        </w:rPr>
        <w:t xml:space="preserve">med spelare </w:t>
      </w:r>
      <w:r w:rsidR="001039FC" w:rsidRPr="00795913">
        <w:rPr>
          <w:rStyle w:val="normaltextrun"/>
        </w:rPr>
        <w:t xml:space="preserve">som är ett år yngre i första hand </w:t>
      </w:r>
      <w:r w:rsidR="00064016" w:rsidRPr="00795913">
        <w:rPr>
          <w:rStyle w:val="normaltextrun"/>
        </w:rPr>
        <w:t xml:space="preserve">och </w:t>
      </w:r>
      <w:r w:rsidR="00064016" w:rsidRPr="00795913">
        <w:rPr>
          <w:rStyle w:val="normaltextrun"/>
        </w:rPr>
        <w:lastRenderedPageBreak/>
        <w:t xml:space="preserve">alla spelare ska få samma </w:t>
      </w:r>
      <w:r w:rsidR="00A87E21" w:rsidRPr="00795913">
        <w:rPr>
          <w:rStyle w:val="normaltextrun"/>
        </w:rPr>
        <w:t>möjligheter</w:t>
      </w:r>
      <w:r w:rsidR="00064016" w:rsidRPr="00795913">
        <w:rPr>
          <w:rStyle w:val="normaltextrun"/>
        </w:rPr>
        <w:t xml:space="preserve"> att ingå i urvalet</w:t>
      </w:r>
      <w:r w:rsidR="00A87E21" w:rsidRPr="00795913">
        <w:rPr>
          <w:rStyle w:val="normaltextrun"/>
        </w:rPr>
        <w:t xml:space="preserve">. Spelare som är aktuella för att fylla trupp behöver </w:t>
      </w:r>
      <w:r w:rsidR="007F0CFF" w:rsidRPr="00795913">
        <w:rPr>
          <w:rStyle w:val="normaltextrun"/>
        </w:rPr>
        <w:t>ha kunskaper och färdigheter som gör att de kan delta på ett säkert sätt</w:t>
      </w:r>
      <w:r w:rsidR="00A510E8" w:rsidRPr="00795913">
        <w:rPr>
          <w:rStyle w:val="normaltextrun"/>
        </w:rPr>
        <w:t xml:space="preserve">. </w:t>
      </w:r>
      <w:r w:rsidR="007F0CFF" w:rsidRPr="00795913">
        <w:rPr>
          <w:rStyle w:val="normaltextrun"/>
        </w:rPr>
        <w:t xml:space="preserve"> </w:t>
      </w:r>
      <w:r w:rsidR="002E2CD5" w:rsidRPr="00795913">
        <w:rPr>
          <w:rStyle w:val="normaltextrun"/>
        </w:rPr>
        <w:t>Syftet med att fylla en träningstrupp är aldrig att nå kortsiktiga sportsliga mål.</w:t>
      </w:r>
      <w:r w:rsidR="002E2CD5">
        <w:rPr>
          <w:rStyle w:val="normaltextrun"/>
        </w:rPr>
        <w:t> </w:t>
      </w:r>
      <w:r w:rsidR="002E2CD5">
        <w:rPr>
          <w:rStyle w:val="eop"/>
        </w:rPr>
        <w:t> </w:t>
      </w:r>
    </w:p>
    <w:p w14:paraId="65C57332" w14:textId="77777777" w:rsidR="00E764CE" w:rsidRDefault="00E764CE" w:rsidP="00E764CE">
      <w:pPr>
        <w:pStyle w:val="Rubrik1"/>
        <w:rPr>
          <w:rFonts w:ascii="Times New Roman" w:eastAsia="Times New Roman" w:hAnsi="Times New Roman" w:cs="Times New Roman"/>
          <w:b/>
          <w:bCs/>
          <w:color w:val="000000" w:themeColor="text1"/>
          <w:lang w:eastAsia="sv-SE"/>
        </w:rPr>
      </w:pPr>
      <w:bookmarkStart w:id="10" w:name="_Toc170909761"/>
      <w:r w:rsidRPr="00D77B01">
        <w:rPr>
          <w:rFonts w:ascii="Times New Roman" w:eastAsia="Times New Roman" w:hAnsi="Times New Roman" w:cs="Times New Roman"/>
          <w:b/>
          <w:bCs/>
          <w:color w:val="000000" w:themeColor="text1"/>
          <w:lang w:eastAsia="sv-SE"/>
        </w:rPr>
        <w:t>Fördelning av istider</w:t>
      </w:r>
      <w:bookmarkEnd w:id="10"/>
    </w:p>
    <w:p w14:paraId="62E1381A" w14:textId="63935DFC" w:rsidR="00E764CE" w:rsidRDefault="00E764CE" w:rsidP="00E764CE">
      <w:pPr>
        <w:rPr>
          <w:rFonts w:cs="Times New Roman"/>
          <w:lang w:eastAsia="sv-SE"/>
        </w:rPr>
      </w:pPr>
      <w:r w:rsidRPr="00D77B01">
        <w:rPr>
          <w:rFonts w:cs="Times New Roman"/>
          <w:lang w:eastAsia="sv-SE"/>
        </w:rPr>
        <w:t xml:space="preserve">Inför </w:t>
      </w:r>
      <w:r>
        <w:rPr>
          <w:rFonts w:cs="Times New Roman"/>
          <w:lang w:eastAsia="sv-SE"/>
        </w:rPr>
        <w:t xml:space="preserve">varje säsong upprättas ett grundschema som baseras på hur många </w:t>
      </w:r>
      <w:proofErr w:type="spellStart"/>
      <w:r>
        <w:rPr>
          <w:rFonts w:cs="Times New Roman"/>
          <w:lang w:eastAsia="sv-SE"/>
        </w:rPr>
        <w:t>ispass</w:t>
      </w:r>
      <w:proofErr w:type="spellEnd"/>
      <w:r>
        <w:rPr>
          <w:rFonts w:cs="Times New Roman"/>
          <w:lang w:eastAsia="sv-SE"/>
        </w:rPr>
        <w:t xml:space="preserve"> varje grupp ska träna. Matcher går före träning. Det innebär att vid inställd</w:t>
      </w:r>
      <w:r w:rsidR="006B7D17">
        <w:rPr>
          <w:rFonts w:cs="Times New Roman"/>
          <w:lang w:eastAsia="sv-SE"/>
        </w:rPr>
        <w:t xml:space="preserve"> </w:t>
      </w:r>
      <w:r>
        <w:rPr>
          <w:rFonts w:cs="Times New Roman"/>
          <w:lang w:eastAsia="sv-SE"/>
        </w:rPr>
        <w:t xml:space="preserve">träning måndag till fredag ersätts inte inställda träningar. Vid matchstart 19:00 måndag till fredag kan ett lag träna innan matchstart. Över säsong kommer denna tid att alterneras mellan de lag som drabbas per kväll, utifrån grundschemat. </w:t>
      </w:r>
    </w:p>
    <w:p w14:paraId="75322FB5" w14:textId="77777777" w:rsidR="00E764CE" w:rsidRDefault="00E764CE" w:rsidP="00E764CE">
      <w:pPr>
        <w:rPr>
          <w:rFonts w:cs="Times New Roman"/>
          <w:lang w:eastAsia="sv-SE"/>
        </w:rPr>
      </w:pPr>
    </w:p>
    <w:p w14:paraId="047EA14A" w14:textId="42ECD81D" w:rsidR="00E764CE" w:rsidRPr="00D432C7" w:rsidRDefault="00E764CE">
      <w:pPr>
        <w:rPr>
          <w:rFonts w:cs="Times New Roman"/>
          <w:lang w:eastAsia="sv-SE"/>
        </w:rPr>
      </w:pPr>
      <w:r>
        <w:rPr>
          <w:rFonts w:cs="Times New Roman"/>
          <w:lang w:eastAsia="sv-SE"/>
        </w:rPr>
        <w:t xml:space="preserve">Schema för nästkommande vecka ska publiceras på hemsidan av is-schemaansvarig senast torsdag. Det är upp till varje lag att söka extra tider hos ansvarig för is-schemat.  </w:t>
      </w:r>
      <w:r w:rsidR="00A315D1">
        <w:rPr>
          <w:rStyle w:val="eop"/>
          <w:rFonts w:ascii="Calibri" w:hAnsi="Calibri" w:cs="Calibri"/>
        </w:rPr>
        <w:t> </w:t>
      </w:r>
    </w:p>
    <w:p w14:paraId="3D4D553C" w14:textId="3BE03B6B" w:rsidR="00F239A1" w:rsidRPr="00D432C7" w:rsidRDefault="00F239A1" w:rsidP="00D432C7">
      <w:pPr>
        <w:pStyle w:val="Rubrik1"/>
        <w:rPr>
          <w:rFonts w:ascii="Times New Roman" w:hAnsi="Times New Roman" w:cs="Times New Roman"/>
          <w:b/>
          <w:bCs/>
          <w:color w:val="000000" w:themeColor="text1"/>
        </w:rPr>
      </w:pPr>
      <w:bookmarkStart w:id="11" w:name="_Toc170909762"/>
      <w:r w:rsidRPr="00D432C7">
        <w:rPr>
          <w:rFonts w:ascii="Times New Roman" w:hAnsi="Times New Roman" w:cs="Times New Roman"/>
          <w:b/>
          <w:bCs/>
          <w:color w:val="000000" w:themeColor="text1"/>
        </w:rPr>
        <w:t>Förhållningsregler vid match</w:t>
      </w:r>
      <w:bookmarkEnd w:id="11"/>
    </w:p>
    <w:p w14:paraId="46B08016" w14:textId="4E913FBE" w:rsidR="00FF125A" w:rsidRPr="00F637BE" w:rsidRDefault="00F239A1">
      <w:pPr>
        <w:rPr>
          <w:rFonts w:cs="Times New Roman"/>
        </w:rPr>
      </w:pPr>
      <w:r w:rsidRPr="00F637BE">
        <w:rPr>
          <w:rFonts w:cs="Times New Roman"/>
        </w:rPr>
        <w:t xml:space="preserve">Kalmar HC förhåller sig till Svenska hockeyförbundets riktlinjer </w:t>
      </w:r>
      <w:r w:rsidR="00FF125A" w:rsidRPr="00F637BE">
        <w:rPr>
          <w:rFonts w:cs="Times New Roman"/>
        </w:rPr>
        <w:t xml:space="preserve">och </w:t>
      </w:r>
      <w:r w:rsidR="00F9544D" w:rsidRPr="00F637BE">
        <w:rPr>
          <w:rFonts w:cs="Times New Roman"/>
        </w:rPr>
        <w:t>H</w:t>
      </w:r>
      <w:r w:rsidR="00FF125A" w:rsidRPr="00F637BE">
        <w:rPr>
          <w:rFonts w:cs="Times New Roman"/>
        </w:rPr>
        <w:t xml:space="preserve">emmaplansmodellen </w:t>
      </w:r>
      <w:r w:rsidRPr="00F637BE">
        <w:rPr>
          <w:rFonts w:cs="Times New Roman"/>
        </w:rPr>
        <w:t xml:space="preserve">vad gäller </w:t>
      </w:r>
      <w:r w:rsidR="00BB763A" w:rsidRPr="00F637BE">
        <w:rPr>
          <w:rFonts w:cs="Times New Roman"/>
        </w:rPr>
        <w:t xml:space="preserve">tävling </w:t>
      </w:r>
      <w:r w:rsidRPr="00F637BE">
        <w:rPr>
          <w:rFonts w:cs="Times New Roman"/>
        </w:rPr>
        <w:t>och matcher. Det innebär</w:t>
      </w:r>
      <w:r w:rsidR="00FF125A" w:rsidRPr="00F637BE">
        <w:rPr>
          <w:rFonts w:cs="Times New Roman"/>
        </w:rPr>
        <w:t xml:space="preserve"> bland annat att matcher spelas utifrån anpassade spelformer, </w:t>
      </w:r>
      <w:r w:rsidRPr="00F637BE">
        <w:rPr>
          <w:rFonts w:cs="Times New Roman"/>
        </w:rPr>
        <w:t>att alla</w:t>
      </w:r>
      <w:r w:rsidR="00FF125A" w:rsidRPr="00F637BE">
        <w:rPr>
          <w:rFonts w:cs="Times New Roman"/>
        </w:rPr>
        <w:t xml:space="preserve"> spelare</w:t>
      </w:r>
      <w:r w:rsidRPr="00F637BE">
        <w:rPr>
          <w:rFonts w:cs="Times New Roman"/>
        </w:rPr>
        <w:t xml:space="preserve"> ska ges möjlighet att spela lika många matcher över en säsong</w:t>
      </w:r>
      <w:r w:rsidR="00FF125A" w:rsidRPr="00F637BE">
        <w:rPr>
          <w:rFonts w:cs="Times New Roman"/>
        </w:rPr>
        <w:t xml:space="preserve"> och att spelarnas utveckling och lärande står i centrum, inte mål och resultat.</w:t>
      </w:r>
      <w:r w:rsidRPr="00F637BE">
        <w:rPr>
          <w:rFonts w:cs="Times New Roman"/>
        </w:rPr>
        <w:t xml:space="preserve"> </w:t>
      </w:r>
    </w:p>
    <w:p w14:paraId="22DF2219" w14:textId="6AC35134" w:rsidR="00FF125A" w:rsidRPr="00F637BE" w:rsidRDefault="00FF125A">
      <w:pPr>
        <w:rPr>
          <w:rFonts w:cs="Times New Roman"/>
        </w:rPr>
      </w:pPr>
    </w:p>
    <w:p w14:paraId="12F5FB3B" w14:textId="7C841DED" w:rsidR="00FF125A" w:rsidRPr="00F637BE" w:rsidRDefault="00FF125A">
      <w:pPr>
        <w:rPr>
          <w:rFonts w:cs="Times New Roman"/>
        </w:rPr>
      </w:pPr>
      <w:r w:rsidRPr="00F637BE">
        <w:rPr>
          <w:rFonts w:cs="Times New Roman"/>
        </w:rPr>
        <w:t xml:space="preserve">Läs mer om anpassade spelformer </w:t>
      </w:r>
      <w:r w:rsidR="00262298" w:rsidRPr="00F637BE">
        <w:rPr>
          <w:rFonts w:cs="Times New Roman"/>
        </w:rPr>
        <w:t xml:space="preserve">för </w:t>
      </w:r>
      <w:proofErr w:type="spellStart"/>
      <w:r w:rsidR="00262298" w:rsidRPr="00F637BE">
        <w:rPr>
          <w:rFonts w:cs="Times New Roman"/>
        </w:rPr>
        <w:t>TKH</w:t>
      </w:r>
      <w:proofErr w:type="spellEnd"/>
      <w:r w:rsidR="00262298" w:rsidRPr="00F637BE">
        <w:rPr>
          <w:rFonts w:cs="Times New Roman"/>
        </w:rPr>
        <w:t xml:space="preserve"> till U12 </w:t>
      </w:r>
      <w:r w:rsidRPr="00F637BE">
        <w:rPr>
          <w:rFonts w:cs="Times New Roman"/>
        </w:rPr>
        <w:t xml:space="preserve">här: </w:t>
      </w:r>
    </w:p>
    <w:p w14:paraId="18A1D96B" w14:textId="5327D935" w:rsidR="00DB612D" w:rsidRPr="00F637BE" w:rsidRDefault="00DB612D">
      <w:pPr>
        <w:rPr>
          <w:rFonts w:ascii="Segoe UI" w:eastAsia="Times New Roman" w:hAnsi="Segoe UI" w:cs="Segoe UI"/>
          <w:kern w:val="0"/>
          <w:sz w:val="18"/>
          <w:szCs w:val="18"/>
          <w:lang w:eastAsia="sv-SE"/>
          <w14:ligatures w14:val="none"/>
        </w:rPr>
      </w:pPr>
    </w:p>
    <w:p w14:paraId="58FAC0EC" w14:textId="1D97F3CE" w:rsidR="00D77B01" w:rsidRDefault="00262298">
      <w:pPr>
        <w:rPr>
          <w:rStyle w:val="Hyperlnk"/>
          <w:rFonts w:eastAsia="Times New Roman" w:cs="Times New Roman"/>
          <w:kern w:val="0"/>
          <w:lang w:eastAsia="sv-SE"/>
          <w14:ligatures w14:val="none"/>
        </w:rPr>
      </w:pPr>
      <w:hyperlink r:id="rId11" w:history="1">
        <w:r w:rsidRPr="00F637BE">
          <w:rPr>
            <w:rStyle w:val="Hyperlnk"/>
            <w:rFonts w:eastAsia="Times New Roman" w:cs="Times New Roman"/>
            <w:kern w:val="0"/>
            <w:lang w:eastAsia="sv-SE"/>
            <w14:ligatures w14:val="none"/>
          </w:rPr>
          <w:t>Anpassade spelformer - ramverk</w:t>
        </w:r>
      </w:hyperlink>
    </w:p>
    <w:p w14:paraId="093AE648" w14:textId="37AD5A6D" w:rsidR="00E764CE" w:rsidRDefault="00E764CE" w:rsidP="00D432C7">
      <w:pPr>
        <w:pStyle w:val="Rubrik1"/>
        <w:rPr>
          <w:rStyle w:val="Hyperlnk"/>
          <w:rFonts w:ascii="Times New Roman" w:eastAsia="Times New Roman" w:hAnsi="Times New Roman" w:cs="Times New Roman"/>
          <w:b/>
          <w:bCs/>
          <w:color w:val="000000" w:themeColor="text1"/>
          <w:kern w:val="0"/>
          <w:u w:val="none"/>
          <w:lang w:eastAsia="sv-SE"/>
          <w14:ligatures w14:val="none"/>
        </w:rPr>
      </w:pPr>
      <w:bookmarkStart w:id="12" w:name="_Toc170909763"/>
      <w:r w:rsidRPr="00E764CE">
        <w:rPr>
          <w:rStyle w:val="Hyperlnk"/>
          <w:rFonts w:ascii="Times New Roman" w:eastAsia="Times New Roman" w:hAnsi="Times New Roman" w:cs="Times New Roman"/>
          <w:b/>
          <w:bCs/>
          <w:color w:val="000000" w:themeColor="text1"/>
          <w:kern w:val="0"/>
          <w:u w:val="none"/>
          <w:lang w:eastAsia="sv-SE"/>
          <w14:ligatures w14:val="none"/>
        </w:rPr>
        <w:t>Bussar för ungdomslag vid borta matcher</w:t>
      </w:r>
      <w:bookmarkEnd w:id="12"/>
    </w:p>
    <w:p w14:paraId="49046624" w14:textId="32758D6A" w:rsidR="00E764CE" w:rsidRDefault="00E764CE" w:rsidP="00E764CE">
      <w:pPr>
        <w:rPr>
          <w:rStyle w:val="Hyperlnk"/>
          <w:rFonts w:eastAsia="Times New Roman" w:cs="Times New Roman"/>
          <w:color w:val="000000" w:themeColor="text1"/>
          <w:kern w:val="0"/>
          <w:u w:val="none"/>
          <w:lang w:eastAsia="sv-SE"/>
          <w14:ligatures w14:val="none"/>
        </w:rPr>
      </w:pPr>
      <w:r>
        <w:rPr>
          <w:rStyle w:val="Hyperlnk"/>
          <w:rFonts w:eastAsia="Times New Roman" w:cs="Times New Roman"/>
          <w:color w:val="000000" w:themeColor="text1"/>
          <w:kern w:val="0"/>
          <w:u w:val="none"/>
          <w:lang w:eastAsia="sv-SE"/>
          <w14:ligatures w14:val="none"/>
        </w:rPr>
        <w:t xml:space="preserve">De åldersgrupper som spelar poolspel enligt hemmaplansmodellen erhåller en </w:t>
      </w:r>
      <w:proofErr w:type="spellStart"/>
      <w:r>
        <w:rPr>
          <w:rStyle w:val="Hyperlnk"/>
          <w:rFonts w:eastAsia="Times New Roman" w:cs="Times New Roman"/>
          <w:color w:val="000000" w:themeColor="text1"/>
          <w:kern w:val="0"/>
          <w:u w:val="none"/>
          <w:lang w:eastAsia="sv-SE"/>
          <w14:ligatures w14:val="none"/>
        </w:rPr>
        <w:t>lagpeng</w:t>
      </w:r>
      <w:proofErr w:type="spellEnd"/>
      <w:r>
        <w:rPr>
          <w:rStyle w:val="Hyperlnk"/>
          <w:rFonts w:eastAsia="Times New Roman" w:cs="Times New Roman"/>
          <w:color w:val="000000" w:themeColor="text1"/>
          <w:kern w:val="0"/>
          <w:u w:val="none"/>
          <w:lang w:eastAsia="sv-SE"/>
          <w14:ligatures w14:val="none"/>
        </w:rPr>
        <w:t xml:space="preserve"> som hanteras via kassören. </w:t>
      </w:r>
    </w:p>
    <w:p w14:paraId="23FD980B" w14:textId="625CD808" w:rsidR="00E764CE" w:rsidRDefault="00E764CE" w:rsidP="00E764CE">
      <w:pPr>
        <w:rPr>
          <w:rStyle w:val="Hyperlnk"/>
          <w:rFonts w:eastAsia="Times New Roman" w:cs="Times New Roman"/>
          <w:color w:val="000000" w:themeColor="text1"/>
          <w:kern w:val="0"/>
          <w:u w:val="none"/>
          <w:lang w:eastAsia="sv-SE"/>
          <w14:ligatures w14:val="none"/>
        </w:rPr>
      </w:pPr>
    </w:p>
    <w:p w14:paraId="28587AF4" w14:textId="6B8E1D0B" w:rsidR="00072DEC" w:rsidRDefault="00072DEC" w:rsidP="00072DEC">
      <w:pPr>
        <w:rPr>
          <w:rStyle w:val="Hyperlnk"/>
          <w:rFonts w:eastAsia="Times New Roman" w:cs="Times New Roman"/>
          <w:color w:val="000000" w:themeColor="text1"/>
          <w:kern w:val="0"/>
          <w:u w:val="none"/>
          <w:lang w:eastAsia="sv-SE"/>
          <w14:ligatures w14:val="none"/>
        </w:rPr>
      </w:pPr>
      <w:r>
        <w:rPr>
          <w:rStyle w:val="Hyperlnk"/>
          <w:rFonts w:eastAsia="Times New Roman" w:cs="Times New Roman"/>
          <w:color w:val="000000" w:themeColor="text1"/>
          <w:kern w:val="0"/>
          <w:u w:val="none"/>
          <w:lang w:eastAsia="sv-SE"/>
          <w14:ligatures w14:val="none"/>
        </w:rPr>
        <w:t>A1-A2</w:t>
      </w:r>
    </w:p>
    <w:p w14:paraId="1302E96D" w14:textId="6283B813" w:rsidR="00072DEC" w:rsidRDefault="00072DEC" w:rsidP="00E764CE">
      <w:pPr>
        <w:rPr>
          <w:rStyle w:val="Hyperlnk"/>
          <w:rFonts w:eastAsia="Times New Roman" w:cs="Times New Roman"/>
          <w:color w:val="000000" w:themeColor="text1"/>
          <w:kern w:val="0"/>
          <w:u w:val="none"/>
          <w:lang w:eastAsia="sv-SE"/>
          <w14:ligatures w14:val="none"/>
        </w:rPr>
      </w:pPr>
      <w:r>
        <w:rPr>
          <w:rStyle w:val="Hyperlnk"/>
          <w:rFonts w:eastAsia="Times New Roman" w:cs="Times New Roman"/>
          <w:color w:val="000000" w:themeColor="text1"/>
          <w:kern w:val="0"/>
          <w:u w:val="none"/>
          <w:lang w:eastAsia="sv-SE"/>
          <w14:ligatures w14:val="none"/>
        </w:rPr>
        <w:t xml:space="preserve">Buss till serie och DM matcher förutom matcher mot Nybro, Oskarshamn och Karlskrona. </w:t>
      </w:r>
    </w:p>
    <w:p w14:paraId="2F4294F0" w14:textId="28C1B144" w:rsidR="00072DEC" w:rsidRDefault="00072DEC" w:rsidP="00E764CE">
      <w:pPr>
        <w:rPr>
          <w:rStyle w:val="Hyperlnk"/>
          <w:rFonts w:eastAsia="Times New Roman" w:cs="Times New Roman"/>
          <w:color w:val="000000" w:themeColor="text1"/>
          <w:kern w:val="0"/>
          <w:u w:val="none"/>
          <w:lang w:eastAsia="sv-SE"/>
          <w14:ligatures w14:val="none"/>
        </w:rPr>
      </w:pPr>
    </w:p>
    <w:p w14:paraId="4C6CA5A9" w14:textId="7BD8BD5A" w:rsidR="00072DEC" w:rsidRDefault="00072DEC" w:rsidP="00E764CE">
      <w:pPr>
        <w:rPr>
          <w:rStyle w:val="Hyperlnk"/>
          <w:rFonts w:eastAsia="Times New Roman" w:cs="Times New Roman"/>
          <w:color w:val="000000" w:themeColor="text1"/>
          <w:kern w:val="0"/>
          <w:u w:val="none"/>
          <w:lang w:eastAsia="sv-SE"/>
          <w14:ligatures w14:val="none"/>
        </w:rPr>
      </w:pPr>
      <w:r>
        <w:rPr>
          <w:rStyle w:val="Hyperlnk"/>
          <w:rFonts w:eastAsia="Times New Roman" w:cs="Times New Roman"/>
          <w:color w:val="000000" w:themeColor="text1"/>
          <w:kern w:val="0"/>
          <w:u w:val="none"/>
          <w:lang w:eastAsia="sv-SE"/>
          <w14:ligatures w14:val="none"/>
        </w:rPr>
        <w:t>B1-B2</w:t>
      </w:r>
    </w:p>
    <w:p w14:paraId="1BDB56C9" w14:textId="55D1890E" w:rsidR="00072DEC" w:rsidRDefault="00072DEC" w:rsidP="00E764CE">
      <w:pPr>
        <w:rPr>
          <w:rStyle w:val="Hyperlnk"/>
          <w:rFonts w:eastAsia="Times New Roman" w:cs="Times New Roman"/>
          <w:color w:val="000000" w:themeColor="text1"/>
          <w:kern w:val="0"/>
          <w:u w:val="none"/>
          <w:lang w:eastAsia="sv-SE"/>
          <w14:ligatures w14:val="none"/>
        </w:rPr>
      </w:pPr>
      <w:r>
        <w:rPr>
          <w:rStyle w:val="Hyperlnk"/>
          <w:rFonts w:eastAsia="Times New Roman" w:cs="Times New Roman"/>
          <w:color w:val="000000" w:themeColor="text1"/>
          <w:kern w:val="0"/>
          <w:u w:val="none"/>
          <w:lang w:eastAsia="sv-SE"/>
          <w14:ligatures w14:val="none"/>
        </w:rPr>
        <w:t xml:space="preserve">Buss till serie och DM matcher förutom matcher mot Nybro, Oskarshamn och Karlskrona. </w:t>
      </w:r>
    </w:p>
    <w:p w14:paraId="279CEC8F" w14:textId="4CD49D83" w:rsidR="00072DEC" w:rsidRDefault="00072DEC" w:rsidP="00072DEC">
      <w:pPr>
        <w:rPr>
          <w:rStyle w:val="Hyperlnk"/>
          <w:rFonts w:eastAsia="Times New Roman" w:cs="Times New Roman"/>
          <w:color w:val="000000" w:themeColor="text1"/>
          <w:kern w:val="0"/>
          <w:u w:val="none"/>
          <w:lang w:eastAsia="sv-SE"/>
          <w14:ligatures w14:val="none"/>
        </w:rPr>
      </w:pPr>
    </w:p>
    <w:p w14:paraId="60CCF4C4" w14:textId="0C647BD5" w:rsidR="00072DEC" w:rsidRDefault="00072DEC" w:rsidP="00072DEC">
      <w:pPr>
        <w:rPr>
          <w:rStyle w:val="Hyperlnk"/>
          <w:rFonts w:eastAsia="Times New Roman" w:cs="Times New Roman"/>
          <w:color w:val="000000" w:themeColor="text1"/>
          <w:kern w:val="0"/>
          <w:u w:val="none"/>
          <w:lang w:eastAsia="sv-SE"/>
          <w14:ligatures w14:val="none"/>
        </w:rPr>
      </w:pPr>
      <w:r>
        <w:rPr>
          <w:rStyle w:val="Hyperlnk"/>
          <w:rFonts w:eastAsia="Times New Roman" w:cs="Times New Roman"/>
          <w:color w:val="000000" w:themeColor="text1"/>
          <w:kern w:val="0"/>
          <w:u w:val="none"/>
          <w:lang w:eastAsia="sv-SE"/>
          <w14:ligatures w14:val="none"/>
        </w:rPr>
        <w:t>C1-C2</w:t>
      </w:r>
    </w:p>
    <w:p w14:paraId="7A8F3F9B" w14:textId="687526E8" w:rsidR="00072DEC" w:rsidRDefault="00072DEC" w:rsidP="00072DEC">
      <w:pPr>
        <w:rPr>
          <w:rStyle w:val="Hyperlnk"/>
          <w:rFonts w:eastAsia="Times New Roman" w:cs="Times New Roman"/>
          <w:color w:val="000000" w:themeColor="text1"/>
          <w:kern w:val="0"/>
          <w:u w:val="none"/>
          <w:lang w:eastAsia="sv-SE"/>
          <w14:ligatures w14:val="none"/>
        </w:rPr>
      </w:pPr>
      <w:proofErr w:type="gramStart"/>
      <w:r>
        <w:rPr>
          <w:rStyle w:val="Hyperlnk"/>
          <w:rFonts w:eastAsia="Times New Roman" w:cs="Times New Roman"/>
          <w:color w:val="000000" w:themeColor="text1"/>
          <w:kern w:val="0"/>
          <w:u w:val="none"/>
          <w:lang w:eastAsia="sv-SE"/>
          <w14:ligatures w14:val="none"/>
        </w:rPr>
        <w:t>10000</w:t>
      </w:r>
      <w:proofErr w:type="gramEnd"/>
      <w:r>
        <w:rPr>
          <w:rStyle w:val="Hyperlnk"/>
          <w:rFonts w:eastAsia="Times New Roman" w:cs="Times New Roman"/>
          <w:color w:val="000000" w:themeColor="text1"/>
          <w:kern w:val="0"/>
          <w:u w:val="none"/>
          <w:lang w:eastAsia="sv-SE"/>
          <w14:ligatures w14:val="none"/>
        </w:rPr>
        <w:t xml:space="preserve"> kr per säsong till cupavgifter och lagaktiviteter per åldersgrupp. Gäller för innevarande säsong och kan inte sparas. </w:t>
      </w:r>
    </w:p>
    <w:p w14:paraId="3F8CFE76" w14:textId="77777777" w:rsidR="00072DEC" w:rsidRDefault="00072DEC" w:rsidP="00E764CE">
      <w:pPr>
        <w:rPr>
          <w:rStyle w:val="Hyperlnk"/>
          <w:rFonts w:eastAsia="Times New Roman" w:cs="Times New Roman"/>
          <w:color w:val="000000" w:themeColor="text1"/>
          <w:kern w:val="0"/>
          <w:u w:val="none"/>
          <w:lang w:eastAsia="sv-SE"/>
          <w14:ligatures w14:val="none"/>
        </w:rPr>
      </w:pPr>
    </w:p>
    <w:p w14:paraId="766C2345" w14:textId="7F1C1CA8" w:rsidR="00E764CE" w:rsidRDefault="00E764CE" w:rsidP="00E764CE">
      <w:pPr>
        <w:rPr>
          <w:rStyle w:val="Hyperlnk"/>
          <w:rFonts w:eastAsia="Times New Roman" w:cs="Times New Roman"/>
          <w:color w:val="000000" w:themeColor="text1"/>
          <w:kern w:val="0"/>
          <w:u w:val="none"/>
          <w:lang w:eastAsia="sv-SE"/>
          <w14:ligatures w14:val="none"/>
        </w:rPr>
      </w:pPr>
      <w:r>
        <w:rPr>
          <w:rStyle w:val="Hyperlnk"/>
          <w:rFonts w:eastAsia="Times New Roman" w:cs="Times New Roman"/>
          <w:color w:val="000000" w:themeColor="text1"/>
          <w:kern w:val="0"/>
          <w:u w:val="none"/>
          <w:lang w:eastAsia="sv-SE"/>
          <w14:ligatures w14:val="none"/>
        </w:rPr>
        <w:t>D1-D2</w:t>
      </w:r>
    </w:p>
    <w:p w14:paraId="0EE8FFAB" w14:textId="5A75AE5C" w:rsidR="00072DEC" w:rsidRDefault="00E764CE" w:rsidP="00E764CE">
      <w:pPr>
        <w:rPr>
          <w:rStyle w:val="Hyperlnk"/>
          <w:rFonts w:eastAsia="Times New Roman" w:cs="Times New Roman"/>
          <w:color w:val="000000" w:themeColor="text1"/>
          <w:kern w:val="0"/>
          <w:u w:val="none"/>
          <w:lang w:eastAsia="sv-SE"/>
          <w14:ligatures w14:val="none"/>
        </w:rPr>
      </w:pPr>
      <w:r>
        <w:rPr>
          <w:rStyle w:val="Hyperlnk"/>
          <w:rFonts w:eastAsia="Times New Roman" w:cs="Times New Roman"/>
          <w:color w:val="000000" w:themeColor="text1"/>
          <w:kern w:val="0"/>
          <w:u w:val="none"/>
          <w:lang w:eastAsia="sv-SE"/>
          <w14:ligatures w14:val="none"/>
        </w:rPr>
        <w:t>5000 kr per säsong till cupavgifter och lagaktiviteter per åldersgrupp</w:t>
      </w:r>
      <w:r w:rsidR="00072DEC">
        <w:rPr>
          <w:rStyle w:val="Hyperlnk"/>
          <w:rFonts w:eastAsia="Times New Roman" w:cs="Times New Roman"/>
          <w:color w:val="000000" w:themeColor="text1"/>
          <w:kern w:val="0"/>
          <w:u w:val="none"/>
          <w:lang w:eastAsia="sv-SE"/>
          <w14:ligatures w14:val="none"/>
        </w:rPr>
        <w:t xml:space="preserve">. Gäller för innevarande säsong och kan inte sparas. </w:t>
      </w:r>
    </w:p>
    <w:p w14:paraId="21618B18" w14:textId="0FD3DB5A" w:rsidR="00072DEC" w:rsidRPr="00D432C7" w:rsidRDefault="00A76B90" w:rsidP="00D432C7">
      <w:pPr>
        <w:pStyle w:val="Rubrik1"/>
        <w:rPr>
          <w:rFonts w:ascii="Times New Roman" w:eastAsia="Times New Roman" w:hAnsi="Times New Roman" w:cs="Times New Roman"/>
          <w:b/>
          <w:bCs/>
          <w:lang w:eastAsia="sv-SE"/>
        </w:rPr>
      </w:pPr>
      <w:bookmarkStart w:id="13" w:name="_Toc170909764"/>
      <w:r w:rsidRPr="00D432C7">
        <w:rPr>
          <w:rFonts w:ascii="Times New Roman" w:eastAsia="Times New Roman" w:hAnsi="Times New Roman" w:cs="Times New Roman"/>
          <w:b/>
          <w:bCs/>
          <w:color w:val="000000" w:themeColor="text1"/>
          <w:lang w:eastAsia="sv-SE"/>
        </w:rPr>
        <w:t xml:space="preserve">Policy för </w:t>
      </w:r>
      <w:proofErr w:type="spellStart"/>
      <w:r w:rsidRPr="00D432C7">
        <w:rPr>
          <w:rFonts w:ascii="Times New Roman" w:eastAsia="Times New Roman" w:hAnsi="Times New Roman" w:cs="Times New Roman"/>
          <w:b/>
          <w:bCs/>
          <w:color w:val="000000" w:themeColor="text1"/>
          <w:lang w:eastAsia="sv-SE"/>
        </w:rPr>
        <w:t>KalmarPucken</w:t>
      </w:r>
      <w:bookmarkEnd w:id="13"/>
      <w:proofErr w:type="spellEnd"/>
      <w:r w:rsidRPr="00D432C7">
        <w:rPr>
          <w:rFonts w:ascii="Times New Roman" w:eastAsia="Times New Roman" w:hAnsi="Times New Roman" w:cs="Times New Roman"/>
          <w:b/>
          <w:bCs/>
          <w:color w:val="000000" w:themeColor="text1"/>
          <w:lang w:eastAsia="sv-SE"/>
        </w:rPr>
        <w:t xml:space="preserve"> </w:t>
      </w:r>
    </w:p>
    <w:p w14:paraId="6D2DD62D" w14:textId="259F327F" w:rsidR="00BD6E31" w:rsidRDefault="00A76B90" w:rsidP="008D44C5">
      <w:pPr>
        <w:rPr>
          <w:rFonts w:eastAsia="Times New Roman" w:cs="Times New Roman"/>
          <w:color w:val="000000" w:themeColor="text1"/>
          <w:kern w:val="0"/>
          <w:lang w:eastAsia="sv-SE"/>
          <w14:ligatures w14:val="none"/>
        </w:rPr>
      </w:pPr>
      <w:proofErr w:type="spellStart"/>
      <w:r w:rsidRPr="00761365">
        <w:rPr>
          <w:rFonts w:eastAsia="Times New Roman" w:cs="Times New Roman"/>
          <w:color w:val="000000" w:themeColor="text1"/>
          <w:kern w:val="0"/>
          <w:lang w:eastAsia="sv-SE"/>
          <w14:ligatures w14:val="none"/>
        </w:rPr>
        <w:t>KalmarPucken</w:t>
      </w:r>
      <w:proofErr w:type="spellEnd"/>
      <w:r w:rsidRPr="00761365">
        <w:rPr>
          <w:rFonts w:eastAsia="Times New Roman" w:cs="Times New Roman"/>
          <w:color w:val="000000" w:themeColor="text1"/>
          <w:kern w:val="0"/>
          <w:lang w:eastAsia="sv-SE"/>
          <w14:ligatures w14:val="none"/>
        </w:rPr>
        <w:t xml:space="preserve"> arrangeras varje år av U13/B2 med stöd från föreningen. Cupen genomförs som en säsongsavslutnings cup i april. Laget ska då skapa en organisation, planera</w:t>
      </w:r>
      <w:r>
        <w:rPr>
          <w:rFonts w:eastAsia="Times New Roman" w:cs="Times New Roman"/>
          <w:color w:val="000000" w:themeColor="text1"/>
          <w:kern w:val="0"/>
          <w:lang w:eastAsia="sv-SE"/>
          <w14:ligatures w14:val="none"/>
        </w:rPr>
        <w:t xml:space="preserve"> och genomföra cupen. Föreningen bokar ishallar, mat, boende samt lägger upp cupen på </w:t>
      </w:r>
      <w:r w:rsidR="000C16E8">
        <w:rPr>
          <w:rFonts w:eastAsia="Times New Roman" w:cs="Times New Roman"/>
          <w:color w:val="000000" w:themeColor="text1"/>
          <w:kern w:val="0"/>
          <w:lang w:eastAsia="sv-SE"/>
          <w14:ligatures w14:val="none"/>
        </w:rPr>
        <w:t>swehockeycup.se</w:t>
      </w:r>
      <w:r>
        <w:rPr>
          <w:rFonts w:eastAsia="Times New Roman" w:cs="Times New Roman"/>
          <w:color w:val="000000" w:themeColor="text1"/>
          <w:kern w:val="0"/>
          <w:lang w:eastAsia="sv-SE"/>
          <w14:ligatures w14:val="none"/>
        </w:rPr>
        <w:t>. Det är det arrangerande laget som bedriver kioskverksamhet under cupen. Laget får sälja egna lotter vid detta tillfälle och överskottet går till lagkassan. För varje externt anmält lag är ersättningen 100</w:t>
      </w:r>
      <w:r w:rsidR="0072448C">
        <w:rPr>
          <w:rFonts w:eastAsia="Times New Roman" w:cs="Times New Roman"/>
          <w:color w:val="000000" w:themeColor="text1"/>
          <w:kern w:val="0"/>
          <w:lang w:eastAsia="sv-SE"/>
          <w14:ligatures w14:val="none"/>
        </w:rPr>
        <w:t>0</w:t>
      </w:r>
      <w:r>
        <w:rPr>
          <w:rFonts w:eastAsia="Times New Roman" w:cs="Times New Roman"/>
          <w:color w:val="000000" w:themeColor="text1"/>
          <w:kern w:val="0"/>
          <w:lang w:eastAsia="sv-SE"/>
          <w14:ligatures w14:val="none"/>
        </w:rPr>
        <w:t xml:space="preserve"> kr som går till lagkassan. </w:t>
      </w:r>
    </w:p>
    <w:p w14:paraId="487172AB" w14:textId="77777777" w:rsidR="00BD6E31" w:rsidRPr="00BD6E31" w:rsidRDefault="00BD6E31" w:rsidP="008D44C5">
      <w:pPr>
        <w:rPr>
          <w:rFonts w:eastAsia="Times New Roman" w:cs="Times New Roman"/>
          <w:color w:val="000000" w:themeColor="text1"/>
          <w:kern w:val="0"/>
          <w:lang w:eastAsia="sv-SE"/>
          <w14:ligatures w14:val="none"/>
        </w:rPr>
      </w:pPr>
    </w:p>
    <w:p w14:paraId="64E05521" w14:textId="4D263547" w:rsidR="008D44C5" w:rsidRPr="00AA35E6" w:rsidRDefault="006B7D17" w:rsidP="00AA35E6">
      <w:pPr>
        <w:pStyle w:val="Rubrik1"/>
        <w:rPr>
          <w:rFonts w:ascii="Times New Roman" w:hAnsi="Times New Roman" w:cs="Times New Roman"/>
          <w:b/>
          <w:bCs/>
          <w:color w:val="000000" w:themeColor="text1"/>
        </w:rPr>
      </w:pPr>
      <w:bookmarkStart w:id="14" w:name="_Toc170909765"/>
      <w:r w:rsidRPr="00D64490">
        <w:rPr>
          <w:rFonts w:ascii="Times New Roman" w:hAnsi="Times New Roman" w:cs="Times New Roman"/>
          <w:b/>
          <w:bCs/>
          <w:color w:val="000000" w:themeColor="text1"/>
        </w:rPr>
        <w:lastRenderedPageBreak/>
        <w:t xml:space="preserve">Kalmar </w:t>
      </w:r>
      <w:proofErr w:type="gramStart"/>
      <w:r w:rsidRPr="00D64490">
        <w:rPr>
          <w:rFonts w:ascii="Times New Roman" w:hAnsi="Times New Roman" w:cs="Times New Roman"/>
          <w:b/>
          <w:bCs/>
          <w:color w:val="000000" w:themeColor="text1"/>
        </w:rPr>
        <w:t>HCs</w:t>
      </w:r>
      <w:proofErr w:type="gramEnd"/>
      <w:r w:rsidR="00AA35E6" w:rsidRPr="00D64490">
        <w:rPr>
          <w:rFonts w:ascii="Times New Roman" w:hAnsi="Times New Roman" w:cs="Times New Roman"/>
          <w:b/>
          <w:bCs/>
          <w:color w:val="000000" w:themeColor="text1"/>
        </w:rPr>
        <w:t xml:space="preserve"> spelarutbildningsplan</w:t>
      </w:r>
      <w:bookmarkEnd w:id="14"/>
    </w:p>
    <w:p w14:paraId="142A7370" w14:textId="77777777" w:rsidR="00B12257" w:rsidRDefault="00B12257" w:rsidP="00B12257">
      <w:pPr>
        <w:rPr>
          <w:b/>
          <w:bCs/>
        </w:rPr>
      </w:pPr>
      <w:bookmarkStart w:id="15" w:name="_Toc152174170"/>
    </w:p>
    <w:p w14:paraId="58BD0E15" w14:textId="79E653D1" w:rsidR="00910D9C" w:rsidRPr="00B12257" w:rsidRDefault="00910D9C" w:rsidP="00B12257">
      <w:pPr>
        <w:rPr>
          <w:b/>
          <w:bCs/>
        </w:rPr>
      </w:pPr>
      <w:r w:rsidRPr="00B12257">
        <w:rPr>
          <w:b/>
          <w:bCs/>
        </w:rPr>
        <w:t>Generella råd för alla våra lag</w:t>
      </w:r>
      <w:bookmarkEnd w:id="15"/>
      <w:r w:rsidRPr="00B12257">
        <w:rPr>
          <w:b/>
          <w:bCs/>
        </w:rPr>
        <w:t>:</w:t>
      </w:r>
    </w:p>
    <w:p w14:paraId="67D21E88" w14:textId="77777777" w:rsidR="00910D9C" w:rsidRPr="001C7501" w:rsidRDefault="00910D9C" w:rsidP="00910D9C">
      <w:pPr>
        <w:pStyle w:val="Liststycke"/>
        <w:numPr>
          <w:ilvl w:val="0"/>
          <w:numId w:val="25"/>
        </w:numPr>
        <w:autoSpaceDE w:val="0"/>
        <w:autoSpaceDN w:val="0"/>
        <w:adjustRightInd w:val="0"/>
        <w:spacing w:after="240"/>
        <w:rPr>
          <w:rFonts w:eastAsia="Times New Roman" w:cs="Times New Roman"/>
          <w:noProof/>
          <w:lang w:eastAsia="sv-SE"/>
        </w:rPr>
      </w:pPr>
      <w:r w:rsidRPr="001C7501">
        <w:rPr>
          <w:rFonts w:eastAsia="Times New Roman" w:cs="Times New Roman"/>
          <w:noProof/>
          <w:lang w:eastAsia="sv-SE"/>
        </w:rPr>
        <w:t>Varje övningsval och moment skall ha ett tydligt syfte och tydligt tema så att vi alltid vet vad vi tränar på.</w:t>
      </w:r>
    </w:p>
    <w:p w14:paraId="02EA3E9F" w14:textId="77777777" w:rsidR="00910D9C" w:rsidRPr="001C7501" w:rsidRDefault="00910D9C" w:rsidP="00910D9C">
      <w:pPr>
        <w:pStyle w:val="Liststycke"/>
        <w:numPr>
          <w:ilvl w:val="0"/>
          <w:numId w:val="25"/>
        </w:numPr>
        <w:autoSpaceDE w:val="0"/>
        <w:autoSpaceDN w:val="0"/>
        <w:adjustRightInd w:val="0"/>
        <w:spacing w:after="240"/>
        <w:rPr>
          <w:rFonts w:eastAsia="Times New Roman" w:cs="Times New Roman"/>
          <w:noProof/>
          <w:lang w:eastAsia="sv-SE"/>
        </w:rPr>
      </w:pPr>
      <w:r w:rsidRPr="001C7501">
        <w:rPr>
          <w:rFonts w:eastAsia="Times New Roman" w:cs="Times New Roman"/>
          <w:noProof/>
          <w:lang w:eastAsia="sv-SE"/>
        </w:rPr>
        <w:t>Träningen ska vara utmanande men inte för svår och det gäller att vi följer utvecklingstrappan, både i val av övningar på is samt off-ice träning.</w:t>
      </w:r>
    </w:p>
    <w:p w14:paraId="6F710CDC" w14:textId="77777777" w:rsidR="00910D9C" w:rsidRPr="001C7501" w:rsidRDefault="00910D9C" w:rsidP="00910D9C">
      <w:pPr>
        <w:pStyle w:val="Liststycke"/>
        <w:numPr>
          <w:ilvl w:val="0"/>
          <w:numId w:val="25"/>
        </w:numPr>
        <w:autoSpaceDE w:val="0"/>
        <w:autoSpaceDN w:val="0"/>
        <w:adjustRightInd w:val="0"/>
        <w:spacing w:after="240"/>
        <w:rPr>
          <w:rFonts w:eastAsia="Times New Roman" w:cs="Times New Roman"/>
          <w:noProof/>
          <w:lang w:eastAsia="sv-SE"/>
        </w:rPr>
      </w:pPr>
      <w:r w:rsidRPr="001C7501">
        <w:rPr>
          <w:rFonts w:eastAsia="Times New Roman" w:cs="Times New Roman"/>
          <w:noProof/>
          <w:lang w:eastAsia="sv-SE"/>
        </w:rPr>
        <w:t>Låt spelaren lyckas, det stimulerar och ger mer stimulans till att prova nya saker.</w:t>
      </w:r>
    </w:p>
    <w:p w14:paraId="5F074F7B" w14:textId="77777777" w:rsidR="00910D9C" w:rsidRPr="001C7501" w:rsidRDefault="00910D9C" w:rsidP="00910D9C">
      <w:pPr>
        <w:pStyle w:val="Liststycke"/>
        <w:numPr>
          <w:ilvl w:val="0"/>
          <w:numId w:val="25"/>
        </w:numPr>
        <w:autoSpaceDE w:val="0"/>
        <w:autoSpaceDN w:val="0"/>
        <w:adjustRightInd w:val="0"/>
        <w:spacing w:after="240"/>
        <w:rPr>
          <w:rFonts w:eastAsia="Times New Roman" w:cs="Times New Roman"/>
          <w:noProof/>
          <w:lang w:eastAsia="sv-SE"/>
        </w:rPr>
      </w:pPr>
      <w:r w:rsidRPr="001C7501">
        <w:rPr>
          <w:rFonts w:eastAsia="Times New Roman" w:cs="Times New Roman"/>
          <w:noProof/>
          <w:lang w:eastAsia="sv-SE"/>
        </w:rPr>
        <w:t>Vi instruerar, stöttar, utmanar och ger direkt feedback till spelaren. Individen skall känna att du ser hen och är engagerad i att hen gör rätt.</w:t>
      </w:r>
    </w:p>
    <w:p w14:paraId="36810052" w14:textId="77777777" w:rsidR="00910D9C" w:rsidRPr="001C7501" w:rsidRDefault="00910D9C" w:rsidP="00910D9C">
      <w:pPr>
        <w:pStyle w:val="Liststycke"/>
        <w:numPr>
          <w:ilvl w:val="0"/>
          <w:numId w:val="25"/>
        </w:numPr>
        <w:autoSpaceDE w:val="0"/>
        <w:autoSpaceDN w:val="0"/>
        <w:adjustRightInd w:val="0"/>
        <w:spacing w:after="240"/>
        <w:rPr>
          <w:rFonts w:eastAsia="Times New Roman" w:cs="Times New Roman"/>
          <w:noProof/>
          <w:lang w:eastAsia="sv-SE"/>
        </w:rPr>
      </w:pPr>
      <w:r w:rsidRPr="001C7501">
        <w:rPr>
          <w:rFonts w:eastAsia="Times New Roman" w:cs="Times New Roman"/>
          <w:noProof/>
          <w:lang w:eastAsia="sv-SE"/>
        </w:rPr>
        <w:t>Rätt utförande är avgörande för god teknik.</w:t>
      </w:r>
    </w:p>
    <w:p w14:paraId="0DF60D14" w14:textId="77777777" w:rsidR="00910D9C" w:rsidRPr="001C7501" w:rsidRDefault="00910D9C" w:rsidP="00910D9C">
      <w:pPr>
        <w:pStyle w:val="Liststycke"/>
        <w:numPr>
          <w:ilvl w:val="0"/>
          <w:numId w:val="25"/>
        </w:numPr>
        <w:autoSpaceDE w:val="0"/>
        <w:autoSpaceDN w:val="0"/>
        <w:adjustRightInd w:val="0"/>
        <w:spacing w:after="240"/>
        <w:rPr>
          <w:rFonts w:eastAsia="Times New Roman" w:cs="Times New Roman"/>
          <w:noProof/>
          <w:lang w:eastAsia="sv-SE"/>
        </w:rPr>
      </w:pPr>
      <w:r w:rsidRPr="001C7501">
        <w:rPr>
          <w:rFonts w:eastAsia="Times New Roman" w:cs="Times New Roman"/>
          <w:noProof/>
          <w:lang w:eastAsia="sv-SE"/>
        </w:rPr>
        <w:t>Skapa goda vanor som tex: ”Spela alltid klart” och ”Tävla alltid om alla puckar”</w:t>
      </w:r>
    </w:p>
    <w:p w14:paraId="3E65714D" w14:textId="1AAE9A64" w:rsidR="00910D9C" w:rsidRPr="00910D9C" w:rsidRDefault="00910D9C" w:rsidP="008D44C5">
      <w:pPr>
        <w:pStyle w:val="Liststycke"/>
        <w:numPr>
          <w:ilvl w:val="0"/>
          <w:numId w:val="25"/>
        </w:numPr>
        <w:autoSpaceDE w:val="0"/>
        <w:autoSpaceDN w:val="0"/>
        <w:adjustRightInd w:val="0"/>
        <w:spacing w:after="240"/>
        <w:rPr>
          <w:rFonts w:eastAsia="Times New Roman" w:cs="Times New Roman"/>
          <w:noProof/>
          <w:lang w:eastAsia="sv-SE"/>
        </w:rPr>
      </w:pPr>
      <w:r w:rsidRPr="001C7501">
        <w:rPr>
          <w:rFonts w:eastAsia="Times New Roman" w:cs="Times New Roman"/>
          <w:noProof/>
          <w:lang w:eastAsia="sv-SE"/>
        </w:rPr>
        <w:t>Det är klubbens, ledarnas och föräldrarnas gemensamma ansvar att alla lag följer myndigheternas beslut, liksom samhällets och idrottens etiska regler</w:t>
      </w:r>
    </w:p>
    <w:p w14:paraId="42E7FC0B" w14:textId="77777777" w:rsidR="00910D9C" w:rsidRDefault="00910D9C" w:rsidP="008D44C5">
      <w:pPr>
        <w:rPr>
          <w:rFonts w:cs="Times New Roman"/>
          <w:b/>
          <w:bCs/>
        </w:rPr>
      </w:pPr>
    </w:p>
    <w:p w14:paraId="0D2ED225" w14:textId="54B87186" w:rsidR="008D44C5" w:rsidRPr="00AA35E6" w:rsidRDefault="008D44C5" w:rsidP="008D44C5">
      <w:pPr>
        <w:rPr>
          <w:rFonts w:cs="Times New Roman"/>
          <w:b/>
          <w:bCs/>
        </w:rPr>
      </w:pPr>
      <w:proofErr w:type="spellStart"/>
      <w:r w:rsidRPr="00AA35E6">
        <w:rPr>
          <w:rFonts w:cs="Times New Roman"/>
          <w:b/>
          <w:bCs/>
        </w:rPr>
        <w:t>Säsongsindelning</w:t>
      </w:r>
      <w:proofErr w:type="spellEnd"/>
      <w:r w:rsidRPr="00AA35E6">
        <w:rPr>
          <w:rFonts w:cs="Times New Roman"/>
          <w:b/>
          <w:bCs/>
        </w:rPr>
        <w:t>:</w:t>
      </w:r>
    </w:p>
    <w:p w14:paraId="4038C0E1" w14:textId="721983E8" w:rsidR="008D44C5" w:rsidRPr="00761365" w:rsidRDefault="008D44C5" w:rsidP="00761365">
      <w:pPr>
        <w:pStyle w:val="Liststycke"/>
        <w:numPr>
          <w:ilvl w:val="0"/>
          <w:numId w:val="16"/>
        </w:numPr>
        <w:spacing w:after="160" w:line="259" w:lineRule="auto"/>
        <w:rPr>
          <w:rFonts w:cs="Times New Roman"/>
        </w:rPr>
      </w:pPr>
      <w:proofErr w:type="spellStart"/>
      <w:r w:rsidRPr="00AA35E6">
        <w:rPr>
          <w:rFonts w:cs="Times New Roman"/>
        </w:rPr>
        <w:t>Issäsong</w:t>
      </w:r>
      <w:proofErr w:type="spellEnd"/>
      <w:r w:rsidRPr="00AA35E6">
        <w:rPr>
          <w:rFonts w:cs="Times New Roman"/>
        </w:rPr>
        <w:tab/>
      </w:r>
      <w:r w:rsidR="00AA35E6">
        <w:rPr>
          <w:rFonts w:cs="Times New Roman"/>
        </w:rPr>
        <w:t>a</w:t>
      </w:r>
      <w:r w:rsidRPr="00AA35E6">
        <w:rPr>
          <w:rFonts w:cs="Times New Roman"/>
        </w:rPr>
        <w:t>ugusti-</w:t>
      </w:r>
      <w:r w:rsidR="000C16E8">
        <w:rPr>
          <w:rFonts w:cs="Times New Roman"/>
        </w:rPr>
        <w:t>april</w:t>
      </w:r>
    </w:p>
    <w:p w14:paraId="5C4C40B8" w14:textId="1565E750" w:rsidR="008D44C5" w:rsidRPr="00AA35E6" w:rsidRDefault="008D44C5" w:rsidP="008D44C5">
      <w:pPr>
        <w:pStyle w:val="Liststycke"/>
        <w:numPr>
          <w:ilvl w:val="0"/>
          <w:numId w:val="16"/>
        </w:numPr>
        <w:spacing w:after="160" w:line="259" w:lineRule="auto"/>
        <w:rPr>
          <w:rFonts w:cs="Times New Roman"/>
        </w:rPr>
      </w:pPr>
      <w:r w:rsidRPr="00AA35E6">
        <w:rPr>
          <w:rFonts w:cs="Times New Roman"/>
        </w:rPr>
        <w:t>Försäsong</w:t>
      </w:r>
      <w:r w:rsidRPr="00AA35E6">
        <w:rPr>
          <w:rFonts w:cs="Times New Roman"/>
        </w:rPr>
        <w:tab/>
      </w:r>
      <w:r w:rsidR="00AA35E6">
        <w:rPr>
          <w:rFonts w:cs="Times New Roman"/>
        </w:rPr>
        <w:t>m</w:t>
      </w:r>
      <w:r w:rsidRPr="00AA35E6">
        <w:rPr>
          <w:rFonts w:cs="Times New Roman"/>
        </w:rPr>
        <w:t>aj-</w:t>
      </w:r>
      <w:r w:rsidR="00AA35E6">
        <w:rPr>
          <w:rFonts w:cs="Times New Roman"/>
        </w:rPr>
        <w:t>a</w:t>
      </w:r>
      <w:r w:rsidRPr="00AA35E6">
        <w:rPr>
          <w:rFonts w:cs="Times New Roman"/>
        </w:rPr>
        <w:t>ugusti (juli delvis vila och egenträning)</w:t>
      </w:r>
    </w:p>
    <w:p w14:paraId="444DD15C" w14:textId="77777777" w:rsidR="008D44C5" w:rsidRPr="00AA35E6" w:rsidRDefault="008D44C5" w:rsidP="008D44C5">
      <w:pPr>
        <w:rPr>
          <w:rFonts w:cs="Times New Roman"/>
        </w:rPr>
      </w:pPr>
    </w:p>
    <w:p w14:paraId="786595E1" w14:textId="77777777" w:rsidR="008D44C5" w:rsidRPr="00AA35E6" w:rsidRDefault="008D44C5" w:rsidP="008D44C5">
      <w:pPr>
        <w:pStyle w:val="Liststycke"/>
        <w:numPr>
          <w:ilvl w:val="0"/>
          <w:numId w:val="18"/>
        </w:numPr>
        <w:spacing w:after="160" w:line="259" w:lineRule="auto"/>
        <w:rPr>
          <w:rFonts w:cs="Times New Roman"/>
        </w:rPr>
      </w:pPr>
      <w:r w:rsidRPr="00AA35E6">
        <w:rPr>
          <w:rFonts w:cs="Times New Roman"/>
        </w:rPr>
        <w:t xml:space="preserve">Alltid jobba med stationer för att minska köer och få variation på träningarna. </w:t>
      </w:r>
    </w:p>
    <w:p w14:paraId="6C33D950" w14:textId="3E9DB14B" w:rsidR="008D44C5" w:rsidRPr="00AA35E6" w:rsidRDefault="008D44C5" w:rsidP="008D44C5">
      <w:pPr>
        <w:pStyle w:val="Liststycke"/>
        <w:numPr>
          <w:ilvl w:val="0"/>
          <w:numId w:val="18"/>
        </w:numPr>
        <w:spacing w:after="160" w:line="259" w:lineRule="auto"/>
        <w:rPr>
          <w:rFonts w:cs="Times New Roman"/>
        </w:rPr>
      </w:pPr>
      <w:r w:rsidRPr="00AA35E6">
        <w:rPr>
          <w:rFonts w:cs="Times New Roman"/>
        </w:rPr>
        <w:t xml:space="preserve">Alltid träna på minst ett fokusområde på varje träning. </w:t>
      </w:r>
    </w:p>
    <w:p w14:paraId="1C24C694" w14:textId="77777777" w:rsidR="008D44C5" w:rsidRPr="00AA35E6" w:rsidRDefault="008D44C5" w:rsidP="008D44C5">
      <w:pPr>
        <w:pStyle w:val="Liststycke"/>
        <w:numPr>
          <w:ilvl w:val="0"/>
          <w:numId w:val="18"/>
        </w:numPr>
        <w:spacing w:after="160" w:line="259" w:lineRule="auto"/>
        <w:rPr>
          <w:rFonts w:cs="Times New Roman"/>
        </w:rPr>
      </w:pPr>
      <w:r w:rsidRPr="00AA35E6">
        <w:rPr>
          <w:rFonts w:cs="Times New Roman"/>
        </w:rPr>
        <w:t>En station per träning bör alltid innehålla någon typ av pulshöjande aktivitet.</w:t>
      </w:r>
    </w:p>
    <w:p w14:paraId="49E2E0A0" w14:textId="77777777" w:rsidR="008D44C5" w:rsidRPr="00AA35E6" w:rsidRDefault="008D44C5" w:rsidP="008D44C5">
      <w:pPr>
        <w:pStyle w:val="Liststycke"/>
        <w:numPr>
          <w:ilvl w:val="0"/>
          <w:numId w:val="18"/>
        </w:numPr>
        <w:spacing w:after="160" w:line="259" w:lineRule="auto"/>
        <w:rPr>
          <w:rFonts w:cs="Times New Roman"/>
        </w:rPr>
      </w:pPr>
      <w:r w:rsidRPr="00AA35E6">
        <w:rPr>
          <w:rFonts w:cs="Times New Roman"/>
        </w:rPr>
        <w:t>Varje träning bör innehålla spelmoment/smålagspel där hög intensitet och kamp är en viktig del i de övningar där det är applicerbart.</w:t>
      </w:r>
    </w:p>
    <w:p w14:paraId="495FC922" w14:textId="04B3F02B" w:rsidR="008D44C5" w:rsidRPr="000C16E8" w:rsidRDefault="008D44C5" w:rsidP="008D44C5">
      <w:pPr>
        <w:pStyle w:val="Liststycke"/>
        <w:numPr>
          <w:ilvl w:val="0"/>
          <w:numId w:val="18"/>
        </w:numPr>
        <w:spacing w:after="160" w:line="259" w:lineRule="auto"/>
        <w:rPr>
          <w:rFonts w:cs="Times New Roman"/>
        </w:rPr>
      </w:pPr>
      <w:r w:rsidRPr="00AA35E6">
        <w:rPr>
          <w:rFonts w:cs="Times New Roman"/>
        </w:rPr>
        <w:t xml:space="preserve">Spelsekvenser bör vara i maximalt </w:t>
      </w:r>
      <w:r w:rsidRPr="00AA35E6">
        <w:rPr>
          <w:rFonts w:cs="Times New Roman"/>
          <w:u w:val="single"/>
        </w:rPr>
        <w:t>60 sekunders intervall</w:t>
      </w:r>
      <w:r w:rsidRPr="00AA35E6">
        <w:rPr>
          <w:rFonts w:cs="Times New Roman"/>
        </w:rPr>
        <w:t xml:space="preserve"> för att driva upp </w:t>
      </w:r>
      <w:r w:rsidR="00AA35E6" w:rsidRPr="00AA35E6">
        <w:rPr>
          <w:rFonts w:cs="Times New Roman"/>
        </w:rPr>
        <w:t>intensitet</w:t>
      </w:r>
      <w:r w:rsidR="00AA35E6">
        <w:rPr>
          <w:rFonts w:cs="Times New Roman"/>
        </w:rPr>
        <w:t>.</w:t>
      </w:r>
    </w:p>
    <w:p w14:paraId="7AB405A6" w14:textId="77777777" w:rsidR="008D44C5" w:rsidRPr="00AA35E6" w:rsidRDefault="008D44C5" w:rsidP="008D44C5">
      <w:pPr>
        <w:rPr>
          <w:rFonts w:cs="Times New Roman"/>
          <w:b/>
          <w:bCs/>
        </w:rPr>
      </w:pPr>
      <w:r w:rsidRPr="00AA35E6">
        <w:rPr>
          <w:rFonts w:cs="Times New Roman"/>
          <w:b/>
          <w:bCs/>
        </w:rPr>
        <w:t>Fasta rutiner:</w:t>
      </w:r>
    </w:p>
    <w:p w14:paraId="6749AB83" w14:textId="77777777" w:rsidR="008D44C5" w:rsidRPr="00AA35E6" w:rsidRDefault="008D44C5" w:rsidP="008D44C5">
      <w:pPr>
        <w:pStyle w:val="Liststycke"/>
        <w:numPr>
          <w:ilvl w:val="0"/>
          <w:numId w:val="19"/>
        </w:numPr>
        <w:spacing w:after="160" w:line="259" w:lineRule="auto"/>
        <w:rPr>
          <w:rFonts w:cs="Times New Roman"/>
        </w:rPr>
      </w:pPr>
      <w:r w:rsidRPr="00AA35E6">
        <w:rPr>
          <w:rFonts w:cs="Times New Roman"/>
        </w:rPr>
        <w:t>Genomgång av träningen/övningar i omklädningsrum innan vi går ut på is.</w:t>
      </w:r>
    </w:p>
    <w:p w14:paraId="1045A453" w14:textId="136E0BEC" w:rsidR="008D44C5" w:rsidRPr="00AA35E6" w:rsidRDefault="008D44C5" w:rsidP="008D44C5">
      <w:pPr>
        <w:pStyle w:val="Liststycke"/>
        <w:numPr>
          <w:ilvl w:val="0"/>
          <w:numId w:val="19"/>
        </w:numPr>
        <w:spacing w:after="160" w:line="259" w:lineRule="auto"/>
        <w:rPr>
          <w:rFonts w:cs="Times New Roman"/>
        </w:rPr>
      </w:pPr>
      <w:r w:rsidRPr="00AA35E6">
        <w:rPr>
          <w:rFonts w:cs="Times New Roman"/>
        </w:rPr>
        <w:t>Off-</w:t>
      </w:r>
      <w:proofErr w:type="spellStart"/>
      <w:r w:rsidRPr="00AA35E6">
        <w:rPr>
          <w:rFonts w:cs="Times New Roman"/>
        </w:rPr>
        <w:t>ice</w:t>
      </w:r>
      <w:proofErr w:type="spellEnd"/>
      <w:r w:rsidRPr="00AA35E6">
        <w:rPr>
          <w:rFonts w:cs="Times New Roman"/>
        </w:rPr>
        <w:t xml:space="preserve"> värmning </w:t>
      </w:r>
      <w:r w:rsidR="00AA35E6">
        <w:rPr>
          <w:rFonts w:cs="Times New Roman"/>
        </w:rPr>
        <w:t xml:space="preserve">innan </w:t>
      </w:r>
      <w:r w:rsidRPr="00AA35E6">
        <w:rPr>
          <w:rFonts w:cs="Times New Roman"/>
        </w:rPr>
        <w:t>match.</w:t>
      </w:r>
    </w:p>
    <w:p w14:paraId="5ABDAE8F" w14:textId="4FCD06AF" w:rsidR="008D44C5" w:rsidRPr="00AA35E6" w:rsidRDefault="008D44C5" w:rsidP="008D44C5">
      <w:pPr>
        <w:pStyle w:val="Liststycke"/>
        <w:numPr>
          <w:ilvl w:val="0"/>
          <w:numId w:val="19"/>
        </w:numPr>
        <w:spacing w:after="160" w:line="259" w:lineRule="auto"/>
        <w:rPr>
          <w:rFonts w:cs="Times New Roman"/>
        </w:rPr>
      </w:pPr>
      <w:r w:rsidRPr="00AA35E6">
        <w:rPr>
          <w:rFonts w:cs="Times New Roman"/>
        </w:rPr>
        <w:t xml:space="preserve">Is-värmning </w:t>
      </w:r>
      <w:r w:rsidR="00AA35E6">
        <w:rPr>
          <w:rFonts w:cs="Times New Roman"/>
        </w:rPr>
        <w:t xml:space="preserve">vid </w:t>
      </w:r>
      <w:r w:rsidRPr="00AA35E6">
        <w:rPr>
          <w:rFonts w:cs="Times New Roman"/>
        </w:rPr>
        <w:t>match.</w:t>
      </w:r>
    </w:p>
    <w:p w14:paraId="39DE9CCF" w14:textId="77777777" w:rsidR="008D44C5" w:rsidRPr="00AA35E6" w:rsidRDefault="008D44C5" w:rsidP="008D44C5">
      <w:pPr>
        <w:pStyle w:val="Liststycke"/>
        <w:numPr>
          <w:ilvl w:val="0"/>
          <w:numId w:val="19"/>
        </w:numPr>
        <w:spacing w:after="160" w:line="259" w:lineRule="auto"/>
        <w:rPr>
          <w:rFonts w:cs="Times New Roman"/>
        </w:rPr>
      </w:pPr>
      <w:r w:rsidRPr="00AA35E6">
        <w:rPr>
          <w:rFonts w:cs="Times New Roman"/>
        </w:rPr>
        <w:t>Bestäm innan match vad som är fokusområdet på matchen.  Informera spelarna innan match och följ upp efter match.</w:t>
      </w:r>
    </w:p>
    <w:p w14:paraId="3728E9E2" w14:textId="47FFD15A" w:rsidR="002F5318" w:rsidRPr="00136A65" w:rsidRDefault="008D44C5" w:rsidP="00136A65">
      <w:pPr>
        <w:ind w:left="360"/>
        <w:rPr>
          <w:rStyle w:val="Rubrik2Char"/>
          <w:rFonts w:eastAsiaTheme="minorHAnsi" w:cs="Times New Roman"/>
          <w:b w:val="0"/>
          <w:color w:val="auto"/>
          <w:sz w:val="24"/>
          <w:szCs w:val="24"/>
        </w:rPr>
      </w:pPr>
      <w:r w:rsidRPr="00AA35E6">
        <w:rPr>
          <w:rFonts w:cs="Times New Roman"/>
        </w:rPr>
        <w:t xml:space="preserve">Slutresultat är </w:t>
      </w:r>
      <w:r w:rsidRPr="00AA35E6">
        <w:rPr>
          <w:rFonts w:cs="Times New Roman"/>
          <w:b/>
          <w:bCs/>
          <w:u w:val="single"/>
        </w:rPr>
        <w:t>inte</w:t>
      </w:r>
      <w:r w:rsidRPr="00AA35E6">
        <w:rPr>
          <w:rFonts w:cs="Times New Roman"/>
        </w:rPr>
        <w:t xml:space="preserve"> ett fokusområde att mäta. Förslag på fokusområden kan vara det </w:t>
      </w:r>
      <w:r w:rsidR="006B7D17">
        <w:rPr>
          <w:rFonts w:cs="Times New Roman"/>
        </w:rPr>
        <w:t>laget tränar på</w:t>
      </w:r>
      <w:r w:rsidRPr="00AA35E6">
        <w:rPr>
          <w:rFonts w:cs="Times New Roman"/>
        </w:rPr>
        <w:t xml:space="preserve"> </w:t>
      </w:r>
      <w:r w:rsidR="00D64490">
        <w:rPr>
          <w:rFonts w:cs="Times New Roman"/>
        </w:rPr>
        <w:t xml:space="preserve">just nu </w:t>
      </w:r>
      <w:r w:rsidRPr="00AA35E6">
        <w:rPr>
          <w:rFonts w:cs="Times New Roman"/>
        </w:rPr>
        <w:t>om det går att relatera till matchspel. Alternativ kan vara att man vill göra många passningar eller skott på mål eller att vi gör uppspelen på det sätt vi tränat på</w:t>
      </w:r>
      <w:r w:rsidR="006B7D17">
        <w:rPr>
          <w:rFonts w:cs="Times New Roman"/>
        </w:rPr>
        <w:t>.</w:t>
      </w:r>
      <w:bookmarkStart w:id="16" w:name="_Toc152174110"/>
    </w:p>
    <w:p w14:paraId="42D96DD8" w14:textId="77777777" w:rsidR="002F5318" w:rsidRDefault="002F5318" w:rsidP="003577A5">
      <w:pPr>
        <w:rPr>
          <w:rStyle w:val="Rubrik2Char"/>
        </w:rPr>
      </w:pPr>
    </w:p>
    <w:p w14:paraId="3B11D127" w14:textId="37A15227" w:rsidR="00D803E2" w:rsidRPr="00F10F43" w:rsidRDefault="00D803E2" w:rsidP="003577A5">
      <w:pPr>
        <w:rPr>
          <w:rFonts w:cstheme="majorBidi"/>
          <w:color w:val="000000" w:themeColor="text1"/>
        </w:rPr>
      </w:pPr>
      <w:bookmarkStart w:id="17" w:name="_Toc170909766"/>
      <w:r w:rsidRPr="003577A5">
        <w:rPr>
          <w:rStyle w:val="Rubrik2Char"/>
        </w:rPr>
        <w:t>U9</w:t>
      </w:r>
      <w:bookmarkEnd w:id="17"/>
      <w:r w:rsidRPr="00F10F43">
        <w:t xml:space="preserve"> </w:t>
      </w:r>
      <w:r w:rsidRPr="003577A5">
        <w:rPr>
          <w:b/>
          <w:bCs/>
        </w:rPr>
        <w:t>- Breddverksamhet</w:t>
      </w:r>
      <w:bookmarkEnd w:id="16"/>
      <w:r w:rsidRPr="00F10F43">
        <w:rPr>
          <w:rFonts w:eastAsia="Times New Roman"/>
          <w:noProof/>
          <w:lang w:eastAsia="sv-SE"/>
        </w:rPr>
        <w:t xml:space="preserve"> </w:t>
      </w:r>
    </w:p>
    <w:p w14:paraId="60A5106F" w14:textId="37745F7F" w:rsidR="000A694F" w:rsidRPr="00A964A9" w:rsidRDefault="00D803E2" w:rsidP="00D803E2">
      <w:p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IS: 2 ggr/veckan </w:t>
      </w:r>
    </w:p>
    <w:p w14:paraId="2E4BC460" w14:textId="1DC37178" w:rsidR="00D803E2" w:rsidRPr="00A964A9" w:rsidRDefault="00D803E2" w:rsidP="00D803E2">
      <w:p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FYS: Integrerad i uppvärmningen</w:t>
      </w:r>
      <w:r w:rsidR="00D64490">
        <w:rPr>
          <w:rFonts w:eastAsia="Times New Roman" w:cs="Times New Roman"/>
          <w:noProof/>
          <w:color w:val="000000" w:themeColor="text1"/>
          <w:lang w:eastAsia="sv-SE"/>
        </w:rPr>
        <w:t>.</w:t>
      </w:r>
      <w:r w:rsidRPr="00A964A9">
        <w:rPr>
          <w:rFonts w:eastAsia="Times New Roman" w:cs="Times New Roman"/>
          <w:noProof/>
          <w:color w:val="000000" w:themeColor="text1"/>
          <w:lang w:eastAsia="sv-SE"/>
        </w:rPr>
        <w:t xml:space="preserve"> </w:t>
      </w:r>
    </w:p>
    <w:p w14:paraId="2BB95BF6" w14:textId="1C4E39AE" w:rsidR="00D803E2" w:rsidRPr="00A964A9" w:rsidRDefault="00D803E2" w:rsidP="00D803E2">
      <w:p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MATCHER: ca </w:t>
      </w:r>
      <w:r w:rsidR="00C573DF">
        <w:rPr>
          <w:rFonts w:eastAsia="Times New Roman" w:cs="Times New Roman"/>
          <w:noProof/>
          <w:color w:val="000000" w:themeColor="text1"/>
          <w:lang w:eastAsia="sv-SE"/>
        </w:rPr>
        <w:t>4-</w:t>
      </w:r>
      <w:r w:rsidR="00AA6A14">
        <w:rPr>
          <w:rFonts w:eastAsia="Times New Roman" w:cs="Times New Roman"/>
          <w:noProof/>
          <w:color w:val="000000" w:themeColor="text1"/>
          <w:lang w:eastAsia="sv-SE"/>
        </w:rPr>
        <w:t>6</w:t>
      </w:r>
      <w:r w:rsidRPr="00A964A9">
        <w:rPr>
          <w:rFonts w:eastAsia="Times New Roman" w:cs="Times New Roman"/>
          <w:noProof/>
          <w:color w:val="000000" w:themeColor="text1"/>
          <w:lang w:eastAsia="sv-SE"/>
        </w:rPr>
        <w:t xml:space="preserve"> tillfällen/säsong - jämt indelade lag</w:t>
      </w:r>
      <w:r w:rsidR="00D64490">
        <w:rPr>
          <w:rFonts w:eastAsia="Times New Roman" w:cs="Times New Roman"/>
          <w:noProof/>
          <w:color w:val="000000" w:themeColor="text1"/>
          <w:lang w:eastAsia="sv-SE"/>
        </w:rPr>
        <w:t>.</w:t>
      </w:r>
      <w:r w:rsidRPr="00A964A9">
        <w:rPr>
          <w:rFonts w:eastAsia="Times New Roman" w:cs="Times New Roman"/>
          <w:noProof/>
          <w:color w:val="000000" w:themeColor="text1"/>
          <w:lang w:eastAsia="sv-SE"/>
        </w:rPr>
        <w:t xml:space="preserve"> </w:t>
      </w:r>
    </w:p>
    <w:p w14:paraId="3A3AF87A" w14:textId="77777777" w:rsidR="00D803E2" w:rsidRPr="00A964A9" w:rsidRDefault="00D803E2" w:rsidP="007A3467">
      <w:pPr>
        <w:rPr>
          <w:lang w:eastAsia="sv-SE"/>
        </w:rPr>
      </w:pPr>
      <w:bookmarkStart w:id="18" w:name="_Toc152174112"/>
      <w:r w:rsidRPr="00A964A9">
        <w:rPr>
          <w:lang w:eastAsia="sv-SE"/>
        </w:rPr>
        <w:t>Mål</w:t>
      </w:r>
      <w:bookmarkEnd w:id="18"/>
    </w:p>
    <w:p w14:paraId="035B22A3" w14:textId="05F18F78" w:rsidR="00D803E2" w:rsidRPr="00A964A9" w:rsidRDefault="00D803E2" w:rsidP="00D803E2">
      <w:pPr>
        <w:pStyle w:val="Liststycke"/>
        <w:numPr>
          <w:ilvl w:val="0"/>
          <w:numId w:val="28"/>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Utveckla hockeygrunder. Fokus på skridsko- och klubbteknik</w:t>
      </w:r>
      <w:r w:rsidR="00D64490">
        <w:rPr>
          <w:rFonts w:eastAsia="Times New Roman" w:cs="Times New Roman"/>
          <w:noProof/>
          <w:color w:val="000000" w:themeColor="text1"/>
          <w:lang w:eastAsia="sv-SE"/>
        </w:rPr>
        <w:t>.</w:t>
      </w:r>
    </w:p>
    <w:p w14:paraId="5A4C712C" w14:textId="1F19A49F" w:rsidR="00D803E2" w:rsidRPr="00A964A9" w:rsidRDefault="00D803E2" w:rsidP="00D803E2">
      <w:pPr>
        <w:pStyle w:val="Liststycke"/>
        <w:numPr>
          <w:ilvl w:val="0"/>
          <w:numId w:val="28"/>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Skapa trygghet, glädje och kamratskap</w:t>
      </w:r>
      <w:r w:rsidR="00D64490">
        <w:rPr>
          <w:rFonts w:eastAsia="Times New Roman" w:cs="Times New Roman"/>
          <w:noProof/>
          <w:color w:val="000000" w:themeColor="text1"/>
          <w:lang w:eastAsia="sv-SE"/>
        </w:rPr>
        <w:t>.</w:t>
      </w:r>
      <w:r w:rsidRPr="00A964A9">
        <w:rPr>
          <w:rFonts w:eastAsia="Times New Roman" w:cs="Times New Roman"/>
          <w:noProof/>
          <w:color w:val="000000" w:themeColor="text1"/>
          <w:lang w:eastAsia="sv-SE"/>
        </w:rPr>
        <w:t xml:space="preserve"> </w:t>
      </w:r>
    </w:p>
    <w:p w14:paraId="419E9A66" w14:textId="35CD19D1" w:rsidR="00D803E2" w:rsidRPr="00A964A9" w:rsidRDefault="00D803E2" w:rsidP="00D803E2">
      <w:pPr>
        <w:pStyle w:val="Liststycke"/>
        <w:numPr>
          <w:ilvl w:val="0"/>
          <w:numId w:val="28"/>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Alla är välkomna</w:t>
      </w:r>
      <w:r w:rsidR="00D64490">
        <w:rPr>
          <w:rFonts w:eastAsia="Times New Roman" w:cs="Times New Roman"/>
          <w:noProof/>
          <w:color w:val="000000" w:themeColor="text1"/>
          <w:lang w:eastAsia="sv-SE"/>
        </w:rPr>
        <w:t>.</w:t>
      </w:r>
      <w:r w:rsidRPr="00A964A9">
        <w:rPr>
          <w:rFonts w:eastAsia="Times New Roman" w:cs="Times New Roman"/>
          <w:noProof/>
          <w:color w:val="000000" w:themeColor="text1"/>
          <w:lang w:eastAsia="sv-SE"/>
        </w:rPr>
        <w:t xml:space="preserve"> </w:t>
      </w:r>
    </w:p>
    <w:p w14:paraId="7C9606BB" w14:textId="77777777" w:rsidR="00D803E2" w:rsidRPr="00A964A9" w:rsidRDefault="00D803E2" w:rsidP="003577A5">
      <w:pPr>
        <w:rPr>
          <w:lang w:eastAsia="sv-SE"/>
        </w:rPr>
      </w:pPr>
      <w:bookmarkStart w:id="19" w:name="_Toc152174113"/>
      <w:r w:rsidRPr="00A964A9">
        <w:rPr>
          <w:lang w:eastAsia="sv-SE"/>
        </w:rPr>
        <w:lastRenderedPageBreak/>
        <w:t>Pedagogik</w:t>
      </w:r>
      <w:bookmarkEnd w:id="19"/>
    </w:p>
    <w:p w14:paraId="228D1F4F" w14:textId="55441CD8" w:rsidR="00D803E2" w:rsidRPr="00A964A9" w:rsidRDefault="00D803E2" w:rsidP="00D803E2">
      <w:pPr>
        <w:pStyle w:val="Liststycke"/>
        <w:numPr>
          <w:ilvl w:val="0"/>
          <w:numId w:val="28"/>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Visa – öva - positiv feedback</w:t>
      </w:r>
      <w:r w:rsidR="00D64490">
        <w:rPr>
          <w:rFonts w:eastAsia="Times New Roman" w:cs="Times New Roman"/>
          <w:noProof/>
          <w:color w:val="000000" w:themeColor="text1"/>
          <w:lang w:eastAsia="sv-SE"/>
        </w:rPr>
        <w:t>.</w:t>
      </w:r>
    </w:p>
    <w:p w14:paraId="1AF6D86B" w14:textId="1864274B" w:rsidR="00D803E2" w:rsidRPr="00A964A9" w:rsidRDefault="00D803E2" w:rsidP="00D803E2">
      <w:pPr>
        <w:pStyle w:val="Liststycke"/>
        <w:numPr>
          <w:ilvl w:val="0"/>
          <w:numId w:val="28"/>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Tränaren visar övningar/lekar och barnen härmar. Ge korta muntliga instruktioner</w:t>
      </w:r>
      <w:r w:rsidR="00D64490">
        <w:rPr>
          <w:rFonts w:eastAsia="Times New Roman" w:cs="Times New Roman"/>
          <w:noProof/>
          <w:color w:val="000000" w:themeColor="text1"/>
          <w:lang w:eastAsia="sv-SE"/>
        </w:rPr>
        <w:t>.</w:t>
      </w:r>
      <w:r w:rsidRPr="00A964A9">
        <w:rPr>
          <w:rFonts w:eastAsia="Times New Roman" w:cs="Times New Roman"/>
          <w:noProof/>
          <w:color w:val="000000" w:themeColor="text1"/>
          <w:lang w:eastAsia="sv-SE"/>
        </w:rPr>
        <w:t xml:space="preserve"> och träna även barnen på att omsätta dessa instruktioner till att utföra övningar.</w:t>
      </w:r>
    </w:p>
    <w:p w14:paraId="0AD935A0" w14:textId="77777777" w:rsidR="00D803E2" w:rsidRPr="00A964A9" w:rsidRDefault="00D803E2" w:rsidP="00D803E2">
      <w:pPr>
        <w:pStyle w:val="Liststycke"/>
        <w:numPr>
          <w:ilvl w:val="0"/>
          <w:numId w:val="28"/>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Uppmuntra till ett klimat där barnen själva ställer frågor och börjar tänka själva.</w:t>
      </w:r>
    </w:p>
    <w:p w14:paraId="49EAE9CE" w14:textId="77777777" w:rsidR="00D803E2" w:rsidRPr="00A964A9" w:rsidRDefault="00D803E2" w:rsidP="003577A5">
      <w:pPr>
        <w:rPr>
          <w:lang w:eastAsia="sv-SE"/>
        </w:rPr>
      </w:pPr>
      <w:bookmarkStart w:id="20" w:name="_Toc152174114"/>
      <w:r w:rsidRPr="00A964A9">
        <w:rPr>
          <w:lang w:eastAsia="sv-SE"/>
        </w:rPr>
        <w:t>Träning</w:t>
      </w:r>
      <w:bookmarkEnd w:id="20"/>
      <w:r w:rsidRPr="00A964A9">
        <w:rPr>
          <w:lang w:eastAsia="sv-SE"/>
        </w:rPr>
        <w:t xml:space="preserve"> </w:t>
      </w:r>
    </w:p>
    <w:p w14:paraId="541863E5" w14:textId="77777777" w:rsidR="00D803E2" w:rsidRPr="00A964A9" w:rsidRDefault="00D803E2" w:rsidP="00D803E2">
      <w:pPr>
        <w:pStyle w:val="Liststycke"/>
        <w:numPr>
          <w:ilvl w:val="0"/>
          <w:numId w:val="29"/>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Bra träning för denna årskull skall vara planerad, individanpassad, allsidig och kontinuerlig. </w:t>
      </w:r>
    </w:p>
    <w:p w14:paraId="46BD1CC9" w14:textId="77777777" w:rsidR="00D803E2" w:rsidRPr="00A964A9" w:rsidRDefault="00D803E2" w:rsidP="00D803E2">
      <w:pPr>
        <w:pStyle w:val="Liststycke"/>
        <w:numPr>
          <w:ilvl w:val="0"/>
          <w:numId w:val="29"/>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Anpassa övningarna. Från det lätta till det svåra. Barn behöver lyckas! </w:t>
      </w:r>
    </w:p>
    <w:p w14:paraId="600627A1" w14:textId="52ED1A7D" w:rsidR="00D803E2" w:rsidRPr="00A964A9" w:rsidRDefault="00D803E2" w:rsidP="00D803E2">
      <w:pPr>
        <w:pStyle w:val="Liststycke"/>
        <w:numPr>
          <w:ilvl w:val="0"/>
          <w:numId w:val="29"/>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Hockeygrunder</w:t>
      </w:r>
      <w:r w:rsidR="00D64490">
        <w:rPr>
          <w:rFonts w:eastAsia="Times New Roman" w:cs="Times New Roman"/>
          <w:noProof/>
          <w:color w:val="000000" w:themeColor="text1"/>
          <w:lang w:eastAsia="sv-SE"/>
        </w:rPr>
        <w:t>.</w:t>
      </w:r>
    </w:p>
    <w:p w14:paraId="672B38CE" w14:textId="77777777" w:rsidR="00D803E2" w:rsidRPr="00A964A9" w:rsidRDefault="00D803E2" w:rsidP="00D803E2">
      <w:pPr>
        <w:pStyle w:val="Liststycke"/>
        <w:numPr>
          <w:ilvl w:val="0"/>
          <w:numId w:val="29"/>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Nivåanpassning i viss mån för stimulans och glädjefyllda träningar. </w:t>
      </w:r>
    </w:p>
    <w:p w14:paraId="002F3791" w14:textId="77777777" w:rsidR="00D803E2" w:rsidRPr="00A964A9" w:rsidRDefault="00D803E2" w:rsidP="00D803E2">
      <w:pPr>
        <w:pStyle w:val="Liststycke"/>
        <w:numPr>
          <w:ilvl w:val="0"/>
          <w:numId w:val="29"/>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Tävla! </w:t>
      </w:r>
    </w:p>
    <w:p w14:paraId="2E736B67" w14:textId="0CD254BF" w:rsidR="00D803E2" w:rsidRPr="00A964A9" w:rsidRDefault="00D803E2" w:rsidP="00D803E2">
      <w:pPr>
        <w:pStyle w:val="Liststycke"/>
        <w:numPr>
          <w:ilvl w:val="0"/>
          <w:numId w:val="29"/>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Tränarna ska ha en bra dialog med intilliggande årskullar gällande samträningar</w:t>
      </w:r>
      <w:r w:rsidR="00D64490">
        <w:rPr>
          <w:rFonts w:eastAsia="Times New Roman" w:cs="Times New Roman"/>
          <w:noProof/>
          <w:color w:val="000000" w:themeColor="text1"/>
          <w:lang w:eastAsia="sv-SE"/>
        </w:rPr>
        <w:t>.</w:t>
      </w:r>
    </w:p>
    <w:p w14:paraId="1CEC0AF7" w14:textId="6D1E0141" w:rsidR="00D803E2" w:rsidRPr="00A964A9" w:rsidRDefault="00D803E2" w:rsidP="00D803E2">
      <w:pPr>
        <w:pStyle w:val="Liststycke"/>
        <w:numPr>
          <w:ilvl w:val="0"/>
          <w:numId w:val="29"/>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Stationsträning</w:t>
      </w:r>
      <w:r w:rsidR="00D64490">
        <w:rPr>
          <w:rFonts w:eastAsia="Times New Roman" w:cs="Times New Roman"/>
          <w:noProof/>
          <w:color w:val="000000" w:themeColor="text1"/>
          <w:lang w:eastAsia="sv-SE"/>
        </w:rPr>
        <w:t>.</w:t>
      </w:r>
    </w:p>
    <w:p w14:paraId="266D5E9A" w14:textId="3322FE45" w:rsidR="00D803E2" w:rsidRPr="00A964A9" w:rsidRDefault="00D803E2" w:rsidP="00D803E2">
      <w:pPr>
        <w:pStyle w:val="Liststycke"/>
        <w:numPr>
          <w:ilvl w:val="0"/>
          <w:numId w:val="29"/>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Smålagsspel</w:t>
      </w:r>
      <w:r w:rsidR="00D64490">
        <w:rPr>
          <w:rFonts w:eastAsia="Times New Roman" w:cs="Times New Roman"/>
          <w:noProof/>
          <w:color w:val="000000" w:themeColor="text1"/>
          <w:lang w:eastAsia="sv-SE"/>
        </w:rPr>
        <w:t>.</w:t>
      </w:r>
    </w:p>
    <w:p w14:paraId="4CD30E9D" w14:textId="77777777" w:rsidR="00D803E2" w:rsidRPr="00A964A9" w:rsidRDefault="00D803E2" w:rsidP="003577A5">
      <w:pPr>
        <w:rPr>
          <w:lang w:eastAsia="sv-SE"/>
        </w:rPr>
      </w:pPr>
      <w:bookmarkStart w:id="21" w:name="_Toc152174115"/>
      <w:r w:rsidRPr="00A964A9">
        <w:rPr>
          <w:lang w:eastAsia="sv-SE"/>
        </w:rPr>
        <w:t>Träningsinriktning</w:t>
      </w:r>
      <w:bookmarkEnd w:id="21"/>
    </w:p>
    <w:p w14:paraId="57E4809D" w14:textId="0E9F3574" w:rsidR="00D803E2" w:rsidRPr="00A964A9" w:rsidRDefault="00D803E2" w:rsidP="00D803E2">
      <w:pPr>
        <w:pStyle w:val="Liststycke"/>
        <w:numPr>
          <w:ilvl w:val="0"/>
          <w:numId w:val="37"/>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Repetition av tidigare moment från yngre ålder</w:t>
      </w:r>
      <w:r w:rsidR="00D64490">
        <w:rPr>
          <w:rFonts w:eastAsia="Times New Roman" w:cs="Times New Roman"/>
          <w:noProof/>
          <w:color w:val="000000" w:themeColor="text1"/>
          <w:lang w:eastAsia="sv-SE"/>
        </w:rPr>
        <w:t>.</w:t>
      </w:r>
    </w:p>
    <w:p w14:paraId="7426F03B" w14:textId="60816705" w:rsidR="00D803E2" w:rsidRPr="00A964A9" w:rsidRDefault="00D803E2" w:rsidP="00D803E2">
      <w:pPr>
        <w:pStyle w:val="Liststycke"/>
        <w:numPr>
          <w:ilvl w:val="0"/>
          <w:numId w:val="37"/>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Ingående skridskoteknik, frånskjut</w:t>
      </w:r>
      <w:r w:rsidR="00D64490">
        <w:rPr>
          <w:rFonts w:eastAsia="Times New Roman" w:cs="Times New Roman"/>
          <w:noProof/>
          <w:color w:val="000000" w:themeColor="text1"/>
          <w:lang w:eastAsia="sv-SE"/>
        </w:rPr>
        <w:t>.</w:t>
      </w:r>
    </w:p>
    <w:p w14:paraId="14DB088A" w14:textId="5F5A0F5E" w:rsidR="00D803E2" w:rsidRPr="00A964A9" w:rsidRDefault="00D803E2" w:rsidP="00D803E2">
      <w:pPr>
        <w:pStyle w:val="Liststycke"/>
        <w:numPr>
          <w:ilvl w:val="0"/>
          <w:numId w:val="37"/>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Inner / ytterskärsövningar</w:t>
      </w:r>
      <w:r w:rsidR="00D64490">
        <w:rPr>
          <w:rFonts w:eastAsia="Times New Roman" w:cs="Times New Roman"/>
          <w:noProof/>
          <w:color w:val="000000" w:themeColor="text1"/>
          <w:lang w:eastAsia="sv-SE"/>
        </w:rPr>
        <w:t>.</w:t>
      </w:r>
    </w:p>
    <w:p w14:paraId="31E34869" w14:textId="1D0C8036" w:rsidR="00D803E2" w:rsidRPr="00A964A9" w:rsidRDefault="00D803E2" w:rsidP="00D803E2">
      <w:pPr>
        <w:pStyle w:val="Liststycke"/>
        <w:numPr>
          <w:ilvl w:val="0"/>
          <w:numId w:val="37"/>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Skridskoövergångar</w:t>
      </w:r>
      <w:r w:rsidR="00D64490">
        <w:rPr>
          <w:rFonts w:eastAsia="Times New Roman" w:cs="Times New Roman"/>
          <w:noProof/>
          <w:color w:val="000000" w:themeColor="text1"/>
          <w:lang w:eastAsia="sv-SE"/>
        </w:rPr>
        <w:t>.</w:t>
      </w:r>
    </w:p>
    <w:p w14:paraId="775DB969" w14:textId="039F6326" w:rsidR="00D803E2" w:rsidRPr="00A964A9" w:rsidRDefault="00D803E2" w:rsidP="00D803E2">
      <w:pPr>
        <w:pStyle w:val="Liststycke"/>
        <w:numPr>
          <w:ilvl w:val="0"/>
          <w:numId w:val="37"/>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1 ben, balans</w:t>
      </w:r>
      <w:r w:rsidR="00D64490">
        <w:rPr>
          <w:rFonts w:eastAsia="Times New Roman" w:cs="Times New Roman"/>
          <w:noProof/>
          <w:color w:val="000000" w:themeColor="text1"/>
          <w:lang w:eastAsia="sv-SE"/>
        </w:rPr>
        <w:t>.</w:t>
      </w:r>
    </w:p>
    <w:p w14:paraId="619EE61B" w14:textId="14AB5FE1" w:rsidR="00D803E2" w:rsidRPr="00A964A9" w:rsidRDefault="00D803E2" w:rsidP="00D803E2">
      <w:pPr>
        <w:pStyle w:val="Liststycke"/>
        <w:numPr>
          <w:ilvl w:val="0"/>
          <w:numId w:val="37"/>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Glidsvängar</w:t>
      </w:r>
      <w:r w:rsidR="00D64490">
        <w:rPr>
          <w:rFonts w:eastAsia="Times New Roman" w:cs="Times New Roman"/>
          <w:noProof/>
          <w:color w:val="000000" w:themeColor="text1"/>
          <w:lang w:eastAsia="sv-SE"/>
        </w:rPr>
        <w:t>.</w:t>
      </w:r>
    </w:p>
    <w:p w14:paraId="27EE887B" w14:textId="0D8A01A0" w:rsidR="00D803E2" w:rsidRPr="00A964A9" w:rsidRDefault="00D803E2" w:rsidP="00D803E2">
      <w:pPr>
        <w:pStyle w:val="Liststycke"/>
        <w:numPr>
          <w:ilvl w:val="0"/>
          <w:numId w:val="37"/>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Överstegsåkning</w:t>
      </w:r>
      <w:r w:rsidR="00D64490">
        <w:rPr>
          <w:rFonts w:eastAsia="Times New Roman" w:cs="Times New Roman"/>
          <w:noProof/>
          <w:color w:val="000000" w:themeColor="text1"/>
          <w:lang w:eastAsia="sv-SE"/>
        </w:rPr>
        <w:t>.</w:t>
      </w:r>
    </w:p>
    <w:p w14:paraId="04F69507" w14:textId="026D0429" w:rsidR="00D803E2" w:rsidRPr="00A964A9" w:rsidRDefault="00D803E2" w:rsidP="00D803E2">
      <w:pPr>
        <w:pStyle w:val="Liststycke"/>
        <w:numPr>
          <w:ilvl w:val="0"/>
          <w:numId w:val="37"/>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Svepskott</w:t>
      </w:r>
      <w:r w:rsidR="00D64490">
        <w:rPr>
          <w:rFonts w:eastAsia="Times New Roman" w:cs="Times New Roman"/>
          <w:noProof/>
          <w:color w:val="000000" w:themeColor="text1"/>
          <w:lang w:eastAsia="sv-SE"/>
        </w:rPr>
        <w:t>.</w:t>
      </w:r>
    </w:p>
    <w:p w14:paraId="02BFE5D1" w14:textId="2B4552BE" w:rsidR="00D803E2" w:rsidRPr="00A964A9" w:rsidRDefault="00D803E2" w:rsidP="00D803E2">
      <w:pPr>
        <w:pStyle w:val="Liststycke"/>
        <w:numPr>
          <w:ilvl w:val="0"/>
          <w:numId w:val="37"/>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Klubbteknik (pass, mottagning)</w:t>
      </w:r>
      <w:r w:rsidR="00D64490">
        <w:rPr>
          <w:rFonts w:eastAsia="Times New Roman" w:cs="Times New Roman"/>
          <w:noProof/>
          <w:color w:val="000000" w:themeColor="text1"/>
          <w:lang w:eastAsia="sv-SE"/>
        </w:rPr>
        <w:t>.</w:t>
      </w:r>
    </w:p>
    <w:p w14:paraId="16E04637" w14:textId="1D83FF32" w:rsidR="00D803E2" w:rsidRPr="00A964A9" w:rsidRDefault="00D803E2" w:rsidP="00D803E2">
      <w:pPr>
        <w:pStyle w:val="Liststycke"/>
        <w:numPr>
          <w:ilvl w:val="0"/>
          <w:numId w:val="37"/>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Smålagsspel, press / problemlösningar</w:t>
      </w:r>
      <w:r w:rsidR="00D64490">
        <w:rPr>
          <w:rFonts w:eastAsia="Times New Roman" w:cs="Times New Roman"/>
          <w:noProof/>
          <w:color w:val="000000" w:themeColor="text1"/>
          <w:lang w:eastAsia="sv-SE"/>
        </w:rPr>
        <w:t>.</w:t>
      </w:r>
    </w:p>
    <w:p w14:paraId="34F263CE" w14:textId="77777777" w:rsidR="00D803E2" w:rsidRPr="00A964A9" w:rsidRDefault="00D803E2" w:rsidP="003577A5">
      <w:pPr>
        <w:rPr>
          <w:lang w:eastAsia="sv-SE"/>
        </w:rPr>
      </w:pPr>
      <w:bookmarkStart w:id="22" w:name="_Toc152174116"/>
      <w:r w:rsidRPr="00A964A9">
        <w:rPr>
          <w:lang w:eastAsia="sv-SE"/>
        </w:rPr>
        <w:t>Matcher</w:t>
      </w:r>
      <w:bookmarkEnd w:id="22"/>
      <w:r w:rsidRPr="00A964A9">
        <w:rPr>
          <w:lang w:eastAsia="sv-SE"/>
        </w:rPr>
        <w:t xml:space="preserve"> </w:t>
      </w:r>
    </w:p>
    <w:p w14:paraId="51EBACAD" w14:textId="77777777" w:rsidR="00D803E2" w:rsidRPr="00761365" w:rsidRDefault="00D803E2" w:rsidP="00D803E2">
      <w:pPr>
        <w:pStyle w:val="Liststycke"/>
        <w:numPr>
          <w:ilvl w:val="0"/>
          <w:numId w:val="29"/>
        </w:numPr>
        <w:autoSpaceDE w:val="0"/>
        <w:autoSpaceDN w:val="0"/>
        <w:adjustRightInd w:val="0"/>
        <w:spacing w:after="240"/>
        <w:rPr>
          <w:rFonts w:eastAsia="Times New Roman" w:cs="Times New Roman"/>
          <w:noProof/>
          <w:color w:val="000000" w:themeColor="text1"/>
          <w:lang w:eastAsia="sv-SE"/>
        </w:rPr>
      </w:pPr>
      <w:r w:rsidRPr="00761365">
        <w:rPr>
          <w:rFonts w:eastAsia="Times New Roman" w:cs="Times New Roman"/>
          <w:noProof/>
          <w:color w:val="000000" w:themeColor="text1"/>
          <w:lang w:eastAsia="sv-SE"/>
        </w:rPr>
        <w:t xml:space="preserve">Alla ska bli erbjudna att spela lika många matcher under säsongen. </w:t>
      </w:r>
    </w:p>
    <w:p w14:paraId="594C56B1" w14:textId="77777777" w:rsidR="00D803E2" w:rsidRPr="00761365" w:rsidRDefault="00D803E2" w:rsidP="00D803E2">
      <w:pPr>
        <w:pStyle w:val="Liststycke"/>
        <w:numPr>
          <w:ilvl w:val="0"/>
          <w:numId w:val="29"/>
        </w:numPr>
        <w:autoSpaceDE w:val="0"/>
        <w:autoSpaceDN w:val="0"/>
        <w:adjustRightInd w:val="0"/>
        <w:spacing w:after="240"/>
        <w:rPr>
          <w:rFonts w:eastAsia="Times New Roman" w:cs="Times New Roman"/>
          <w:noProof/>
          <w:color w:val="000000" w:themeColor="text1"/>
          <w:lang w:eastAsia="sv-SE"/>
        </w:rPr>
      </w:pPr>
      <w:r w:rsidRPr="00761365">
        <w:rPr>
          <w:rFonts w:eastAsia="Times New Roman" w:cs="Times New Roman"/>
          <w:noProof/>
          <w:color w:val="000000" w:themeColor="text1"/>
          <w:lang w:eastAsia="sv-SE"/>
        </w:rPr>
        <w:t xml:space="preserve">Alla uttagna spelare skall erbjudas lika mycket speltid vid match. </w:t>
      </w:r>
    </w:p>
    <w:p w14:paraId="60A6A914" w14:textId="29781A45" w:rsidR="00D803E2" w:rsidRPr="00A964A9" w:rsidRDefault="00D803E2" w:rsidP="00D803E2">
      <w:pPr>
        <w:pStyle w:val="Liststycke"/>
        <w:numPr>
          <w:ilvl w:val="0"/>
          <w:numId w:val="29"/>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Matchning/</w:t>
      </w:r>
      <w:r w:rsidR="00F10F43">
        <w:rPr>
          <w:rFonts w:eastAsia="Times New Roman" w:cs="Times New Roman"/>
          <w:noProof/>
          <w:color w:val="000000" w:themeColor="text1"/>
          <w:lang w:eastAsia="sv-SE"/>
        </w:rPr>
        <w:t>t</w:t>
      </w:r>
      <w:r w:rsidRPr="00A964A9">
        <w:rPr>
          <w:rFonts w:eastAsia="Times New Roman" w:cs="Times New Roman"/>
          <w:noProof/>
          <w:color w:val="000000" w:themeColor="text1"/>
          <w:lang w:eastAsia="sv-SE"/>
        </w:rPr>
        <w:t xml:space="preserve">oppning är inte tillåtet. </w:t>
      </w:r>
    </w:p>
    <w:p w14:paraId="74B149DE" w14:textId="5A8A903B" w:rsidR="00D803E2" w:rsidRPr="00A964A9" w:rsidRDefault="00D803E2" w:rsidP="00D803E2">
      <w:pPr>
        <w:pStyle w:val="Liststycke"/>
        <w:numPr>
          <w:ilvl w:val="0"/>
          <w:numId w:val="29"/>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1 målvakt plus 9 utespelare</w:t>
      </w:r>
      <w:r w:rsidR="00F10F43">
        <w:rPr>
          <w:rFonts w:eastAsia="Times New Roman" w:cs="Times New Roman"/>
          <w:noProof/>
          <w:color w:val="000000" w:themeColor="text1"/>
          <w:lang w:eastAsia="sv-SE"/>
        </w:rPr>
        <w:t>.</w:t>
      </w:r>
      <w:r w:rsidRPr="00A964A9">
        <w:rPr>
          <w:rFonts w:eastAsia="Times New Roman" w:cs="Times New Roman"/>
          <w:noProof/>
          <w:color w:val="000000" w:themeColor="text1"/>
          <w:lang w:eastAsia="sv-SE"/>
        </w:rPr>
        <w:t xml:space="preserve"> </w:t>
      </w:r>
    </w:p>
    <w:p w14:paraId="01485998" w14:textId="2A41101D" w:rsidR="002F5318" w:rsidRDefault="00D803E2" w:rsidP="003577A5">
      <w:pPr>
        <w:pStyle w:val="Liststycke"/>
        <w:numPr>
          <w:ilvl w:val="0"/>
          <w:numId w:val="29"/>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Endast vänskapsmatcher/poolspel enligt Ishockeyförbunds riktlinjer och bestämmelser</w:t>
      </w:r>
      <w:r w:rsidR="00F10F43">
        <w:rPr>
          <w:rFonts w:eastAsia="Times New Roman" w:cs="Times New Roman"/>
          <w:noProof/>
          <w:color w:val="000000" w:themeColor="text1"/>
          <w:lang w:eastAsia="sv-SE"/>
        </w:rPr>
        <w:t>.</w:t>
      </w:r>
      <w:bookmarkStart w:id="23" w:name="_Toc152174117"/>
    </w:p>
    <w:p w14:paraId="23EB2BB4" w14:textId="77777777" w:rsidR="00136A65" w:rsidRPr="00136A65" w:rsidRDefault="00136A65" w:rsidP="00136A65">
      <w:pPr>
        <w:pStyle w:val="Liststycke"/>
        <w:autoSpaceDE w:val="0"/>
        <w:autoSpaceDN w:val="0"/>
        <w:adjustRightInd w:val="0"/>
        <w:spacing w:after="240"/>
        <w:ind w:left="1080"/>
        <w:rPr>
          <w:rStyle w:val="Rubrik2Char"/>
          <w:rFonts w:eastAsia="Times New Roman" w:cs="Times New Roman"/>
          <w:b w:val="0"/>
          <w:noProof/>
          <w:sz w:val="24"/>
          <w:szCs w:val="24"/>
          <w:lang w:eastAsia="sv-SE"/>
        </w:rPr>
      </w:pPr>
    </w:p>
    <w:p w14:paraId="434F7EF3" w14:textId="77777777" w:rsidR="00673524" w:rsidRDefault="00673524" w:rsidP="003577A5">
      <w:pPr>
        <w:rPr>
          <w:rStyle w:val="Rubrik2Char"/>
        </w:rPr>
      </w:pPr>
      <w:bookmarkStart w:id="24" w:name="_Toc170909767"/>
    </w:p>
    <w:p w14:paraId="103999D6" w14:textId="75E73E57" w:rsidR="00D803E2" w:rsidRPr="00F10F43" w:rsidRDefault="00D803E2" w:rsidP="003577A5">
      <w:pPr>
        <w:rPr>
          <w:rFonts w:eastAsia="Times New Roman"/>
          <w:noProof/>
          <w:lang w:eastAsia="sv-SE"/>
        </w:rPr>
      </w:pPr>
      <w:r w:rsidRPr="003577A5">
        <w:rPr>
          <w:rStyle w:val="Rubrik2Char"/>
        </w:rPr>
        <w:t>U10</w:t>
      </w:r>
      <w:bookmarkEnd w:id="24"/>
      <w:r w:rsidRPr="00F10F43">
        <w:t xml:space="preserve"> </w:t>
      </w:r>
      <w:r w:rsidRPr="003577A5">
        <w:rPr>
          <w:b/>
          <w:bCs/>
        </w:rPr>
        <w:t>- Breddverksamhet</w:t>
      </w:r>
      <w:bookmarkEnd w:id="23"/>
      <w:r w:rsidRPr="00F10F43">
        <w:rPr>
          <w:rFonts w:eastAsia="Times New Roman"/>
          <w:noProof/>
          <w:lang w:eastAsia="sv-SE"/>
        </w:rPr>
        <w:t xml:space="preserve"> </w:t>
      </w:r>
    </w:p>
    <w:p w14:paraId="0CCF5E91" w14:textId="77777777" w:rsidR="00D803E2" w:rsidRPr="00A964A9" w:rsidRDefault="00D803E2" w:rsidP="00D803E2">
      <w:p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IS: 2 ggr/vecka </w:t>
      </w:r>
    </w:p>
    <w:p w14:paraId="0A6BA085" w14:textId="6BE1E62C" w:rsidR="00D803E2" w:rsidRPr="00A964A9" w:rsidRDefault="00D803E2" w:rsidP="00D803E2">
      <w:p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FYS: Integrerat i uppvärmningen</w:t>
      </w:r>
      <w:r w:rsidR="00D64490">
        <w:rPr>
          <w:rFonts w:eastAsia="Times New Roman" w:cs="Times New Roman"/>
          <w:noProof/>
          <w:color w:val="000000" w:themeColor="text1"/>
          <w:lang w:eastAsia="sv-SE"/>
        </w:rPr>
        <w:t>.</w:t>
      </w:r>
      <w:r w:rsidRPr="00A964A9">
        <w:rPr>
          <w:rFonts w:eastAsia="Times New Roman" w:cs="Times New Roman"/>
          <w:noProof/>
          <w:color w:val="000000" w:themeColor="text1"/>
          <w:lang w:eastAsia="sv-SE"/>
        </w:rPr>
        <w:t xml:space="preserve"> </w:t>
      </w:r>
    </w:p>
    <w:p w14:paraId="5DF9B880" w14:textId="3D067F3E" w:rsidR="00D803E2" w:rsidRPr="00A964A9" w:rsidRDefault="00D803E2" w:rsidP="00D803E2">
      <w:p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MATCHER: ca </w:t>
      </w:r>
      <w:r w:rsidR="00C573DF">
        <w:rPr>
          <w:rFonts w:eastAsia="Times New Roman" w:cs="Times New Roman"/>
          <w:noProof/>
          <w:color w:val="000000" w:themeColor="text1"/>
          <w:lang w:eastAsia="sv-SE"/>
        </w:rPr>
        <w:t>8</w:t>
      </w:r>
      <w:r w:rsidRPr="00A964A9">
        <w:rPr>
          <w:rFonts w:eastAsia="Times New Roman" w:cs="Times New Roman"/>
          <w:noProof/>
          <w:color w:val="000000" w:themeColor="text1"/>
          <w:lang w:eastAsia="sv-SE"/>
        </w:rPr>
        <w:t xml:space="preserve"> tillfällen/säsong, jämt indelade lag. </w:t>
      </w:r>
    </w:p>
    <w:p w14:paraId="5027EA74" w14:textId="77777777" w:rsidR="00D803E2" w:rsidRPr="00A964A9" w:rsidRDefault="00D803E2" w:rsidP="00D803E2">
      <w:p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CUPER: 1-2 cup/spelare (jämna lag) </w:t>
      </w:r>
    </w:p>
    <w:p w14:paraId="1D695F7D" w14:textId="77777777" w:rsidR="00D803E2" w:rsidRPr="007A3467" w:rsidRDefault="00D803E2" w:rsidP="003577A5">
      <w:pPr>
        <w:rPr>
          <w:lang w:eastAsia="sv-SE"/>
        </w:rPr>
      </w:pPr>
      <w:bookmarkStart w:id="25" w:name="_Toc152174118"/>
      <w:proofErr w:type="spellStart"/>
      <w:r w:rsidRPr="007A3467">
        <w:rPr>
          <w:lang w:eastAsia="sv-SE"/>
        </w:rPr>
        <w:t>Mål</w:t>
      </w:r>
      <w:bookmarkEnd w:id="25"/>
      <w:proofErr w:type="spellEnd"/>
      <w:r w:rsidRPr="007A3467">
        <w:rPr>
          <w:lang w:eastAsia="sv-SE"/>
        </w:rPr>
        <w:t xml:space="preserve"> </w:t>
      </w:r>
    </w:p>
    <w:p w14:paraId="6E80EE5D" w14:textId="77777777" w:rsidR="00D803E2" w:rsidRPr="00A964A9" w:rsidRDefault="00D803E2" w:rsidP="00D803E2">
      <w:pPr>
        <w:pStyle w:val="Liststycke"/>
        <w:numPr>
          <w:ilvl w:val="0"/>
          <w:numId w:val="30"/>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Utveckla spelarnas hockeygrunder. Skridsko- och klubbteknik. </w:t>
      </w:r>
    </w:p>
    <w:p w14:paraId="63454937" w14:textId="77777777" w:rsidR="00D803E2" w:rsidRPr="00A964A9" w:rsidRDefault="00D803E2" w:rsidP="00D803E2">
      <w:pPr>
        <w:pStyle w:val="Liststycke"/>
        <w:numPr>
          <w:ilvl w:val="0"/>
          <w:numId w:val="30"/>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Skapa trygghet, kamratskap och glädje till hockeyn. </w:t>
      </w:r>
    </w:p>
    <w:p w14:paraId="74169E51" w14:textId="77777777" w:rsidR="00D803E2" w:rsidRPr="00A964A9" w:rsidRDefault="00D803E2" w:rsidP="00D803E2">
      <w:pPr>
        <w:pStyle w:val="Liststycke"/>
        <w:numPr>
          <w:ilvl w:val="0"/>
          <w:numId w:val="30"/>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lastRenderedPageBreak/>
        <w:t xml:space="preserve">Börja lära sig grundläggande hockeyregler. </w:t>
      </w:r>
    </w:p>
    <w:p w14:paraId="22C47360" w14:textId="77777777" w:rsidR="00D803E2" w:rsidRPr="00A964A9" w:rsidRDefault="00D803E2" w:rsidP="00D803E2">
      <w:pPr>
        <w:pStyle w:val="Liststycke"/>
        <w:numPr>
          <w:ilvl w:val="0"/>
          <w:numId w:val="30"/>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Alla är välkomna!</w:t>
      </w:r>
    </w:p>
    <w:p w14:paraId="658AFD91" w14:textId="77777777" w:rsidR="00D803E2" w:rsidRPr="007A3467" w:rsidRDefault="00D803E2" w:rsidP="007A3467">
      <w:pPr>
        <w:rPr>
          <w:lang w:eastAsia="sv-SE"/>
        </w:rPr>
      </w:pPr>
      <w:bookmarkStart w:id="26" w:name="_Toc152174119"/>
      <w:r w:rsidRPr="007A3467">
        <w:rPr>
          <w:lang w:eastAsia="sv-SE"/>
        </w:rPr>
        <w:t>Pedagogik</w:t>
      </w:r>
      <w:bookmarkEnd w:id="26"/>
    </w:p>
    <w:p w14:paraId="202E9FC2" w14:textId="54480AFD" w:rsidR="00D803E2" w:rsidRPr="00A964A9" w:rsidRDefault="00D803E2" w:rsidP="00D803E2">
      <w:pPr>
        <w:pStyle w:val="Liststycke"/>
        <w:numPr>
          <w:ilvl w:val="0"/>
          <w:numId w:val="30"/>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Visa – öva - positiv feedback</w:t>
      </w:r>
      <w:r w:rsidR="00D64490">
        <w:rPr>
          <w:rFonts w:eastAsia="Times New Roman" w:cs="Times New Roman"/>
          <w:noProof/>
          <w:color w:val="000000" w:themeColor="text1"/>
          <w:lang w:eastAsia="sv-SE"/>
        </w:rPr>
        <w:t>.</w:t>
      </w:r>
    </w:p>
    <w:p w14:paraId="37B3A786" w14:textId="6ADA600D" w:rsidR="00D803E2" w:rsidRPr="00A964A9" w:rsidRDefault="00D803E2" w:rsidP="00D803E2">
      <w:pPr>
        <w:pStyle w:val="Liststycke"/>
        <w:numPr>
          <w:ilvl w:val="0"/>
          <w:numId w:val="30"/>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Tränaren visar övningar/lekar och barnen härmar. Ge korta muntliga instruktioner</w:t>
      </w:r>
      <w:r w:rsidR="00D64490">
        <w:rPr>
          <w:rFonts w:eastAsia="Times New Roman" w:cs="Times New Roman"/>
          <w:noProof/>
          <w:color w:val="000000" w:themeColor="text1"/>
          <w:lang w:eastAsia="sv-SE"/>
        </w:rPr>
        <w:t>.</w:t>
      </w:r>
      <w:r w:rsidRPr="00A964A9">
        <w:rPr>
          <w:rFonts w:eastAsia="Times New Roman" w:cs="Times New Roman"/>
          <w:noProof/>
          <w:color w:val="000000" w:themeColor="text1"/>
          <w:lang w:eastAsia="sv-SE"/>
        </w:rPr>
        <w:t xml:space="preserve"> och träna även barnen på att omsätta dessa instruktioner till att utföra övningar.</w:t>
      </w:r>
    </w:p>
    <w:p w14:paraId="022E958D" w14:textId="77777777" w:rsidR="00D803E2" w:rsidRPr="00A964A9" w:rsidRDefault="00D803E2" w:rsidP="00D803E2">
      <w:pPr>
        <w:pStyle w:val="Liststycke"/>
        <w:numPr>
          <w:ilvl w:val="0"/>
          <w:numId w:val="30"/>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Uppmuntra till ett klimat där barnen själva ställer frågor och börjar tänka själva.</w:t>
      </w:r>
    </w:p>
    <w:p w14:paraId="502BFBD8" w14:textId="77777777" w:rsidR="00D803E2" w:rsidRPr="007A3467" w:rsidRDefault="00D803E2" w:rsidP="007A3467">
      <w:pPr>
        <w:rPr>
          <w:lang w:eastAsia="sv-SE"/>
        </w:rPr>
      </w:pPr>
      <w:bookmarkStart w:id="27" w:name="_Toc152174120"/>
      <w:proofErr w:type="spellStart"/>
      <w:r w:rsidRPr="007A3467">
        <w:rPr>
          <w:lang w:eastAsia="sv-SE"/>
        </w:rPr>
        <w:t>Träning</w:t>
      </w:r>
      <w:bookmarkEnd w:id="27"/>
      <w:proofErr w:type="spellEnd"/>
      <w:r w:rsidRPr="007A3467">
        <w:rPr>
          <w:lang w:eastAsia="sv-SE"/>
        </w:rPr>
        <w:t xml:space="preserve"> </w:t>
      </w:r>
    </w:p>
    <w:p w14:paraId="42695B19" w14:textId="133F334C" w:rsidR="00D803E2" w:rsidRPr="00A964A9" w:rsidRDefault="00D803E2" w:rsidP="007A3467">
      <w:pPr>
        <w:pStyle w:val="Liststycke"/>
        <w:numPr>
          <w:ilvl w:val="0"/>
          <w:numId w:val="30"/>
        </w:numPr>
        <w:rPr>
          <w:noProof/>
          <w:lang w:eastAsia="sv-SE"/>
        </w:rPr>
      </w:pPr>
      <w:r w:rsidRPr="00A964A9">
        <w:rPr>
          <w:noProof/>
          <w:lang w:eastAsia="sv-SE"/>
        </w:rPr>
        <w:t>Bra träning för denna åldersgrupp skall vara planerad, individanpassad, allsidig och kontinuerlig.</w:t>
      </w:r>
    </w:p>
    <w:p w14:paraId="5ED89F74" w14:textId="77777777" w:rsidR="00D803E2" w:rsidRPr="00A964A9" w:rsidRDefault="00D803E2" w:rsidP="00D803E2">
      <w:pPr>
        <w:pStyle w:val="Liststycke"/>
        <w:numPr>
          <w:ilvl w:val="0"/>
          <w:numId w:val="30"/>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Anpassa övningarna. Från det lätta till det svåra. Barn behöver lyckas! </w:t>
      </w:r>
    </w:p>
    <w:p w14:paraId="376A0905" w14:textId="77777777" w:rsidR="00D803E2" w:rsidRPr="00A964A9" w:rsidRDefault="00D803E2" w:rsidP="00D803E2">
      <w:pPr>
        <w:pStyle w:val="Liststycke"/>
        <w:numPr>
          <w:ilvl w:val="0"/>
          <w:numId w:val="30"/>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Nivåanpassning i viss mån för stimulans och glädjefyllda träningar. </w:t>
      </w:r>
    </w:p>
    <w:p w14:paraId="79E8E386" w14:textId="77777777" w:rsidR="00D803E2" w:rsidRPr="00A964A9" w:rsidRDefault="00D803E2" w:rsidP="00D803E2">
      <w:pPr>
        <w:pStyle w:val="Liststycke"/>
        <w:numPr>
          <w:ilvl w:val="0"/>
          <w:numId w:val="30"/>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Tävla! </w:t>
      </w:r>
    </w:p>
    <w:p w14:paraId="766D7C4B" w14:textId="77777777" w:rsidR="00D803E2" w:rsidRPr="00A964A9" w:rsidRDefault="00D803E2" w:rsidP="00D803E2">
      <w:pPr>
        <w:pStyle w:val="Liststycke"/>
        <w:numPr>
          <w:ilvl w:val="0"/>
          <w:numId w:val="30"/>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Tränarna ska ha en bra dialog med intilliggande ålderskullar gällande samträningar</w:t>
      </w:r>
    </w:p>
    <w:p w14:paraId="60881201" w14:textId="77777777" w:rsidR="00D803E2" w:rsidRPr="00A964A9" w:rsidRDefault="00D803E2" w:rsidP="00D803E2">
      <w:pPr>
        <w:pStyle w:val="Liststycke"/>
        <w:numPr>
          <w:ilvl w:val="0"/>
          <w:numId w:val="30"/>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Stationsträning. </w:t>
      </w:r>
    </w:p>
    <w:p w14:paraId="5F27A699" w14:textId="77777777" w:rsidR="00D803E2" w:rsidRPr="00A964A9" w:rsidRDefault="00D803E2" w:rsidP="00D803E2">
      <w:pPr>
        <w:pStyle w:val="Liststycke"/>
        <w:numPr>
          <w:ilvl w:val="0"/>
          <w:numId w:val="30"/>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Smålagsspel är starka rekommendationer. </w:t>
      </w:r>
    </w:p>
    <w:p w14:paraId="0F2F2D8D" w14:textId="77777777" w:rsidR="00D803E2" w:rsidRPr="00A964A9" w:rsidRDefault="00D803E2" w:rsidP="007A3467">
      <w:pPr>
        <w:rPr>
          <w:lang w:eastAsia="sv-SE"/>
        </w:rPr>
      </w:pPr>
      <w:bookmarkStart w:id="28" w:name="_Toc152174121"/>
      <w:r w:rsidRPr="00A964A9">
        <w:rPr>
          <w:lang w:eastAsia="sv-SE"/>
        </w:rPr>
        <w:t>Träningsinriktning</w:t>
      </w:r>
      <w:bookmarkEnd w:id="28"/>
    </w:p>
    <w:p w14:paraId="1FF33844" w14:textId="56A3D240" w:rsidR="00D803E2" w:rsidRPr="00A964A9" w:rsidRDefault="00D803E2" w:rsidP="00D803E2">
      <w:pPr>
        <w:pStyle w:val="Liststycke"/>
        <w:numPr>
          <w:ilvl w:val="1"/>
          <w:numId w:val="38"/>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Repetition av tidigare moment från yngre ålder</w:t>
      </w:r>
      <w:r w:rsidR="00D64490">
        <w:rPr>
          <w:rFonts w:eastAsia="Times New Roman" w:cs="Times New Roman"/>
          <w:noProof/>
          <w:color w:val="000000" w:themeColor="text1"/>
          <w:lang w:eastAsia="sv-SE"/>
        </w:rPr>
        <w:t>.</w:t>
      </w:r>
    </w:p>
    <w:p w14:paraId="50C24B77" w14:textId="59AC5FB4" w:rsidR="00D803E2" w:rsidRPr="00A964A9" w:rsidRDefault="00D803E2" w:rsidP="00D803E2">
      <w:pPr>
        <w:pStyle w:val="Liststycke"/>
        <w:numPr>
          <w:ilvl w:val="1"/>
          <w:numId w:val="38"/>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Instruerandeskridskoteknik,</w:t>
      </w:r>
      <w:r w:rsidR="00D64490">
        <w:rPr>
          <w:rFonts w:eastAsia="Times New Roman" w:cs="Times New Roman"/>
          <w:noProof/>
          <w:color w:val="000000" w:themeColor="text1"/>
          <w:lang w:eastAsia="sv-SE"/>
        </w:rPr>
        <w:t xml:space="preserve"> </w:t>
      </w:r>
      <w:r w:rsidRPr="00A964A9">
        <w:rPr>
          <w:rFonts w:eastAsia="Times New Roman" w:cs="Times New Roman"/>
          <w:noProof/>
          <w:color w:val="000000" w:themeColor="text1"/>
          <w:lang w:eastAsia="sv-SE"/>
        </w:rPr>
        <w:t>frånskjut</w:t>
      </w:r>
      <w:r w:rsidR="00D64490">
        <w:rPr>
          <w:rFonts w:eastAsia="Times New Roman" w:cs="Times New Roman"/>
          <w:noProof/>
          <w:color w:val="000000" w:themeColor="text1"/>
          <w:lang w:eastAsia="sv-SE"/>
        </w:rPr>
        <w:t>.</w:t>
      </w:r>
    </w:p>
    <w:p w14:paraId="48D5E800" w14:textId="44E05A20" w:rsidR="00D803E2" w:rsidRPr="00A964A9" w:rsidRDefault="00D803E2" w:rsidP="00D803E2">
      <w:pPr>
        <w:pStyle w:val="Liststycke"/>
        <w:numPr>
          <w:ilvl w:val="1"/>
          <w:numId w:val="38"/>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Inner / ytterskärsövningar</w:t>
      </w:r>
      <w:r w:rsidR="00D64490">
        <w:rPr>
          <w:rFonts w:eastAsia="Times New Roman" w:cs="Times New Roman"/>
          <w:noProof/>
          <w:color w:val="000000" w:themeColor="text1"/>
          <w:lang w:eastAsia="sv-SE"/>
        </w:rPr>
        <w:t>.</w:t>
      </w:r>
    </w:p>
    <w:p w14:paraId="513224B0" w14:textId="6DEE6061" w:rsidR="00D803E2" w:rsidRPr="00A964A9" w:rsidRDefault="00D803E2" w:rsidP="00D803E2">
      <w:pPr>
        <w:pStyle w:val="Liststycke"/>
        <w:numPr>
          <w:ilvl w:val="1"/>
          <w:numId w:val="38"/>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Glidsvängar</w:t>
      </w:r>
      <w:r w:rsidR="00D64490">
        <w:rPr>
          <w:rFonts w:eastAsia="Times New Roman" w:cs="Times New Roman"/>
          <w:noProof/>
          <w:color w:val="000000" w:themeColor="text1"/>
          <w:lang w:eastAsia="sv-SE"/>
        </w:rPr>
        <w:t>.</w:t>
      </w:r>
    </w:p>
    <w:p w14:paraId="0BB641DE" w14:textId="6CF45283" w:rsidR="00D803E2" w:rsidRPr="00A964A9" w:rsidRDefault="00D803E2" w:rsidP="00D803E2">
      <w:pPr>
        <w:pStyle w:val="Liststycke"/>
        <w:numPr>
          <w:ilvl w:val="1"/>
          <w:numId w:val="38"/>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Överstegsåkning</w:t>
      </w:r>
      <w:r w:rsidR="00D64490">
        <w:rPr>
          <w:rFonts w:eastAsia="Times New Roman" w:cs="Times New Roman"/>
          <w:noProof/>
          <w:color w:val="000000" w:themeColor="text1"/>
          <w:lang w:eastAsia="sv-SE"/>
        </w:rPr>
        <w:t>.</w:t>
      </w:r>
    </w:p>
    <w:p w14:paraId="6A099186" w14:textId="740E4D5E" w:rsidR="00D803E2" w:rsidRPr="00A964A9" w:rsidRDefault="00D803E2" w:rsidP="00D803E2">
      <w:pPr>
        <w:pStyle w:val="Liststycke"/>
        <w:numPr>
          <w:ilvl w:val="1"/>
          <w:numId w:val="38"/>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Teknikbanor</w:t>
      </w:r>
      <w:r w:rsidR="00D64490">
        <w:rPr>
          <w:rFonts w:eastAsia="Times New Roman" w:cs="Times New Roman"/>
          <w:noProof/>
          <w:color w:val="000000" w:themeColor="text1"/>
          <w:lang w:eastAsia="sv-SE"/>
        </w:rPr>
        <w:t>.</w:t>
      </w:r>
    </w:p>
    <w:p w14:paraId="0C20C482" w14:textId="63BB10FF" w:rsidR="00D803E2" w:rsidRPr="00A964A9" w:rsidRDefault="00D803E2" w:rsidP="00D803E2">
      <w:pPr>
        <w:pStyle w:val="Liststycke"/>
        <w:numPr>
          <w:ilvl w:val="1"/>
          <w:numId w:val="38"/>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Klubbteknik (pass, mottagning)</w:t>
      </w:r>
      <w:r w:rsidR="00D64490">
        <w:rPr>
          <w:rFonts w:eastAsia="Times New Roman" w:cs="Times New Roman"/>
          <w:noProof/>
          <w:color w:val="000000" w:themeColor="text1"/>
          <w:lang w:eastAsia="sv-SE"/>
        </w:rPr>
        <w:t>.</w:t>
      </w:r>
    </w:p>
    <w:p w14:paraId="601F683F" w14:textId="1A87FE99" w:rsidR="00D803E2" w:rsidRPr="00A964A9" w:rsidRDefault="00D803E2" w:rsidP="00D803E2">
      <w:pPr>
        <w:pStyle w:val="Liststycke"/>
        <w:numPr>
          <w:ilvl w:val="1"/>
          <w:numId w:val="38"/>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Skott</w:t>
      </w:r>
      <w:r w:rsidR="00D64490">
        <w:rPr>
          <w:rFonts w:eastAsia="Times New Roman" w:cs="Times New Roman"/>
          <w:noProof/>
          <w:color w:val="000000" w:themeColor="text1"/>
          <w:lang w:eastAsia="sv-SE"/>
        </w:rPr>
        <w:t>.</w:t>
      </w:r>
    </w:p>
    <w:p w14:paraId="2FEF1B7E" w14:textId="6E3F0600" w:rsidR="00D803E2" w:rsidRPr="00A964A9" w:rsidRDefault="00D803E2" w:rsidP="00D803E2">
      <w:pPr>
        <w:pStyle w:val="Liststycke"/>
        <w:numPr>
          <w:ilvl w:val="1"/>
          <w:numId w:val="38"/>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Smålagsspel, press / problemlösningar</w:t>
      </w:r>
      <w:r w:rsidR="00D64490">
        <w:rPr>
          <w:rFonts w:eastAsia="Times New Roman" w:cs="Times New Roman"/>
          <w:noProof/>
          <w:color w:val="000000" w:themeColor="text1"/>
          <w:lang w:eastAsia="sv-SE"/>
        </w:rPr>
        <w:t>.</w:t>
      </w:r>
    </w:p>
    <w:p w14:paraId="02FE8C1D" w14:textId="02D626B7" w:rsidR="00D803E2" w:rsidRPr="00A964A9" w:rsidRDefault="00D803E2" w:rsidP="00D803E2">
      <w:pPr>
        <w:pStyle w:val="Liststycke"/>
        <w:numPr>
          <w:ilvl w:val="1"/>
          <w:numId w:val="38"/>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1–1(strategi-flygande/statisk)</w:t>
      </w:r>
      <w:r w:rsidR="00D64490">
        <w:rPr>
          <w:rFonts w:eastAsia="Times New Roman" w:cs="Times New Roman"/>
          <w:noProof/>
          <w:color w:val="000000" w:themeColor="text1"/>
          <w:lang w:eastAsia="sv-SE"/>
        </w:rPr>
        <w:t>.</w:t>
      </w:r>
    </w:p>
    <w:p w14:paraId="7A51F81E" w14:textId="77777777" w:rsidR="00D803E2" w:rsidRPr="00A964A9" w:rsidRDefault="00D803E2" w:rsidP="007A3467">
      <w:pPr>
        <w:rPr>
          <w:lang w:eastAsia="sv-SE"/>
        </w:rPr>
      </w:pPr>
      <w:bookmarkStart w:id="29" w:name="_Toc152174122"/>
      <w:r w:rsidRPr="00A964A9">
        <w:rPr>
          <w:lang w:eastAsia="sv-SE"/>
        </w:rPr>
        <w:t>Matcher</w:t>
      </w:r>
      <w:bookmarkEnd w:id="29"/>
      <w:r w:rsidRPr="00A964A9">
        <w:rPr>
          <w:lang w:eastAsia="sv-SE"/>
        </w:rPr>
        <w:t xml:space="preserve"> </w:t>
      </w:r>
    </w:p>
    <w:p w14:paraId="35A890F6" w14:textId="77777777" w:rsidR="00D803E2" w:rsidRPr="00A964A9" w:rsidRDefault="00D803E2" w:rsidP="00D803E2">
      <w:pPr>
        <w:pStyle w:val="Liststycke"/>
        <w:numPr>
          <w:ilvl w:val="0"/>
          <w:numId w:val="30"/>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Alla ska bli erbjudna att spela lika många matcher under säsongen. </w:t>
      </w:r>
    </w:p>
    <w:p w14:paraId="1ECDF3BA" w14:textId="77777777" w:rsidR="00D803E2" w:rsidRPr="00A964A9" w:rsidRDefault="00D803E2" w:rsidP="00D803E2">
      <w:pPr>
        <w:pStyle w:val="Liststycke"/>
        <w:numPr>
          <w:ilvl w:val="0"/>
          <w:numId w:val="30"/>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Alla uttagna spelare skall erbjudas lika mycket speltid vid match. </w:t>
      </w:r>
    </w:p>
    <w:p w14:paraId="5E0BEF8D" w14:textId="55325744" w:rsidR="00D803E2" w:rsidRPr="00A964A9" w:rsidRDefault="00D803E2" w:rsidP="00D803E2">
      <w:pPr>
        <w:pStyle w:val="Liststycke"/>
        <w:numPr>
          <w:ilvl w:val="0"/>
          <w:numId w:val="30"/>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Matchning/</w:t>
      </w:r>
      <w:r w:rsidR="00F10F43">
        <w:rPr>
          <w:rFonts w:eastAsia="Times New Roman" w:cs="Times New Roman"/>
          <w:noProof/>
          <w:color w:val="000000" w:themeColor="text1"/>
          <w:lang w:eastAsia="sv-SE"/>
        </w:rPr>
        <w:t xml:space="preserve"> t</w:t>
      </w:r>
      <w:r w:rsidRPr="00A964A9">
        <w:rPr>
          <w:rFonts w:eastAsia="Times New Roman" w:cs="Times New Roman"/>
          <w:noProof/>
          <w:color w:val="000000" w:themeColor="text1"/>
          <w:lang w:eastAsia="sv-SE"/>
        </w:rPr>
        <w:t xml:space="preserve">oppning är inte tillåtet. </w:t>
      </w:r>
    </w:p>
    <w:p w14:paraId="0AF1CAEB" w14:textId="59F94669" w:rsidR="00D803E2" w:rsidRPr="00A964A9" w:rsidRDefault="00D803E2" w:rsidP="00D803E2">
      <w:pPr>
        <w:pStyle w:val="Liststycke"/>
        <w:numPr>
          <w:ilvl w:val="0"/>
          <w:numId w:val="30"/>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1 målvakt plus 9 utespelare</w:t>
      </w:r>
      <w:r w:rsidR="00F10F43">
        <w:rPr>
          <w:rFonts w:eastAsia="Times New Roman" w:cs="Times New Roman"/>
          <w:noProof/>
          <w:color w:val="000000" w:themeColor="text1"/>
          <w:lang w:eastAsia="sv-SE"/>
        </w:rPr>
        <w:t>.</w:t>
      </w:r>
      <w:r w:rsidRPr="00A964A9">
        <w:rPr>
          <w:rFonts w:eastAsia="Times New Roman" w:cs="Times New Roman"/>
          <w:noProof/>
          <w:color w:val="000000" w:themeColor="text1"/>
          <w:lang w:eastAsia="sv-SE"/>
        </w:rPr>
        <w:t xml:space="preserve"> </w:t>
      </w:r>
    </w:p>
    <w:p w14:paraId="790252EA" w14:textId="074AC1CB" w:rsidR="00D803E2" w:rsidRPr="00A964A9" w:rsidRDefault="00D803E2" w:rsidP="00D803E2">
      <w:pPr>
        <w:pStyle w:val="Liststycke"/>
        <w:numPr>
          <w:ilvl w:val="0"/>
          <w:numId w:val="30"/>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Endast vänskapsmatcher/poolspel enligt Ishockeyförbunds riktlinjer och bestämmelser</w:t>
      </w:r>
      <w:r w:rsidR="00F10F43">
        <w:rPr>
          <w:rFonts w:eastAsia="Times New Roman" w:cs="Times New Roman"/>
          <w:noProof/>
          <w:color w:val="000000" w:themeColor="text1"/>
          <w:lang w:eastAsia="sv-SE"/>
        </w:rPr>
        <w:t>.</w:t>
      </w:r>
    </w:p>
    <w:p w14:paraId="0D458423" w14:textId="0EBB4ED2" w:rsidR="00D803E2" w:rsidRPr="00F10F43" w:rsidRDefault="00D803E2" w:rsidP="003577A5">
      <w:pPr>
        <w:rPr>
          <w:b/>
          <w:bCs/>
        </w:rPr>
      </w:pPr>
      <w:bookmarkStart w:id="30" w:name="_Toc170909768"/>
      <w:bookmarkStart w:id="31" w:name="_Toc152174123"/>
      <w:r w:rsidRPr="003577A5">
        <w:rPr>
          <w:rStyle w:val="Rubrik2Char"/>
        </w:rPr>
        <w:t>U11</w:t>
      </w:r>
      <w:bookmarkEnd w:id="30"/>
      <w:r w:rsidRPr="00A964A9">
        <w:t xml:space="preserve"> </w:t>
      </w:r>
      <w:r w:rsidRPr="003577A5">
        <w:rPr>
          <w:b/>
          <w:bCs/>
        </w:rPr>
        <w:t>- Breddverksamhet</w:t>
      </w:r>
      <w:bookmarkEnd w:id="31"/>
      <w:r w:rsidRPr="00A964A9">
        <w:t xml:space="preserve"> </w:t>
      </w:r>
    </w:p>
    <w:p w14:paraId="3EEAE9A4" w14:textId="77777777" w:rsidR="00D803E2" w:rsidRPr="00A964A9" w:rsidRDefault="00D803E2" w:rsidP="00D803E2">
      <w:pPr>
        <w:rPr>
          <w:rFonts w:cs="Times New Roman"/>
          <w:color w:val="000000" w:themeColor="text1"/>
        </w:rPr>
      </w:pPr>
    </w:p>
    <w:p w14:paraId="55120884" w14:textId="6C97DF91" w:rsidR="00D803E2" w:rsidRPr="00A964A9" w:rsidRDefault="00D803E2" w:rsidP="00D803E2">
      <w:p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IS: 2-3 ggr/vecka</w:t>
      </w:r>
      <w:r w:rsidR="00D64490">
        <w:rPr>
          <w:rFonts w:eastAsia="Times New Roman" w:cs="Times New Roman"/>
          <w:noProof/>
          <w:color w:val="000000" w:themeColor="text1"/>
          <w:lang w:eastAsia="sv-SE"/>
        </w:rPr>
        <w:t>.</w:t>
      </w:r>
      <w:r w:rsidRPr="00A964A9">
        <w:rPr>
          <w:rFonts w:eastAsia="Times New Roman" w:cs="Times New Roman"/>
          <w:noProof/>
          <w:color w:val="000000" w:themeColor="text1"/>
          <w:lang w:eastAsia="sv-SE"/>
        </w:rPr>
        <w:t xml:space="preserve"> </w:t>
      </w:r>
    </w:p>
    <w:p w14:paraId="2FDD999A" w14:textId="77777777" w:rsidR="00D803E2" w:rsidRPr="00A964A9" w:rsidRDefault="00D803E2" w:rsidP="00D803E2">
      <w:p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FYS: 1-2 ggr/vecka. Integrerat med ispass. </w:t>
      </w:r>
    </w:p>
    <w:p w14:paraId="635A8721" w14:textId="77777777" w:rsidR="00D803E2" w:rsidRPr="00A964A9" w:rsidRDefault="00D803E2" w:rsidP="00D803E2">
      <w:p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TEORI: 1 ggr/vecka. Integrerat med ispass. </w:t>
      </w:r>
    </w:p>
    <w:p w14:paraId="22FEE331" w14:textId="77777777" w:rsidR="00D803E2" w:rsidRPr="00A964A9" w:rsidRDefault="00D803E2" w:rsidP="00D803E2">
      <w:p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MATCHER: 1 ggr/vecka. Jämt indelade lag. </w:t>
      </w:r>
    </w:p>
    <w:p w14:paraId="275E9F5A" w14:textId="77777777" w:rsidR="00D803E2" w:rsidRPr="00A964A9" w:rsidRDefault="00D803E2" w:rsidP="00D803E2">
      <w:p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CUPER: 2-3 cuper/spelare. Jämt indelade lag. </w:t>
      </w:r>
    </w:p>
    <w:p w14:paraId="1F89FD63" w14:textId="77777777" w:rsidR="00D803E2" w:rsidRPr="00A964A9" w:rsidRDefault="00D803E2" w:rsidP="007A3467">
      <w:pPr>
        <w:rPr>
          <w:lang w:eastAsia="sv-SE"/>
        </w:rPr>
      </w:pPr>
      <w:bookmarkStart w:id="32" w:name="_Toc152174125"/>
      <w:proofErr w:type="spellStart"/>
      <w:r w:rsidRPr="00A964A9">
        <w:rPr>
          <w:lang w:eastAsia="sv-SE"/>
        </w:rPr>
        <w:lastRenderedPageBreak/>
        <w:t>Mål</w:t>
      </w:r>
      <w:bookmarkEnd w:id="32"/>
      <w:proofErr w:type="spellEnd"/>
      <w:r w:rsidRPr="00A964A9">
        <w:rPr>
          <w:lang w:eastAsia="sv-SE"/>
        </w:rPr>
        <w:t xml:space="preserve"> </w:t>
      </w:r>
    </w:p>
    <w:p w14:paraId="0BCA93B6" w14:textId="77777777" w:rsidR="00D803E2" w:rsidRPr="00A964A9" w:rsidRDefault="00D803E2" w:rsidP="00D803E2">
      <w:pPr>
        <w:pStyle w:val="Liststycke"/>
        <w:numPr>
          <w:ilvl w:val="0"/>
          <w:numId w:val="30"/>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Utveckla spelarnas hockeygrunder. Skridsko- och klubbteknik. </w:t>
      </w:r>
    </w:p>
    <w:p w14:paraId="7591714D" w14:textId="77777777" w:rsidR="00D803E2" w:rsidRPr="00A964A9" w:rsidRDefault="00D803E2" w:rsidP="00D803E2">
      <w:pPr>
        <w:pStyle w:val="Liststycke"/>
        <w:numPr>
          <w:ilvl w:val="0"/>
          <w:numId w:val="30"/>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Skapa trygghet, kamratskap och glädje till hockeyn. </w:t>
      </w:r>
    </w:p>
    <w:p w14:paraId="67B47C0D" w14:textId="77777777" w:rsidR="00D803E2" w:rsidRPr="00A964A9" w:rsidRDefault="00D803E2" w:rsidP="00D803E2">
      <w:pPr>
        <w:pStyle w:val="Liststycke"/>
        <w:numPr>
          <w:ilvl w:val="0"/>
          <w:numId w:val="30"/>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Alla ska när säsongen är slut kunna knyta sina skridskor och klä på sig sin utrustning helt själv. </w:t>
      </w:r>
    </w:p>
    <w:p w14:paraId="1207D9EA" w14:textId="77777777" w:rsidR="00D803E2" w:rsidRPr="00A964A9" w:rsidRDefault="00D803E2" w:rsidP="00D803E2">
      <w:pPr>
        <w:pStyle w:val="Liststycke"/>
        <w:numPr>
          <w:ilvl w:val="0"/>
          <w:numId w:val="30"/>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Lära sig grundläggande hockeyregler. </w:t>
      </w:r>
    </w:p>
    <w:p w14:paraId="523F9BA8" w14:textId="77777777" w:rsidR="00D803E2" w:rsidRPr="00A964A9" w:rsidRDefault="00D803E2" w:rsidP="00D803E2">
      <w:pPr>
        <w:pStyle w:val="Liststycke"/>
        <w:numPr>
          <w:ilvl w:val="0"/>
          <w:numId w:val="30"/>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Att få mer spelförståelse för helplans spel. </w:t>
      </w:r>
    </w:p>
    <w:p w14:paraId="6D4357F7" w14:textId="1968BA83" w:rsidR="00D803E2" w:rsidRPr="00A964A9" w:rsidRDefault="00D803E2" w:rsidP="00D803E2">
      <w:pPr>
        <w:pStyle w:val="Liststycke"/>
        <w:numPr>
          <w:ilvl w:val="0"/>
          <w:numId w:val="30"/>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Snabbhets- och koordinationsträning prioriteras</w:t>
      </w:r>
      <w:r w:rsidR="00D64490">
        <w:rPr>
          <w:rFonts w:eastAsia="Times New Roman" w:cs="Times New Roman"/>
          <w:noProof/>
          <w:color w:val="000000" w:themeColor="text1"/>
          <w:lang w:eastAsia="sv-SE"/>
        </w:rPr>
        <w:t>.</w:t>
      </w:r>
    </w:p>
    <w:p w14:paraId="43D6F190" w14:textId="77777777" w:rsidR="0073201A" w:rsidRDefault="0073201A" w:rsidP="007A3467">
      <w:pPr>
        <w:rPr>
          <w:lang w:eastAsia="sv-SE"/>
        </w:rPr>
      </w:pPr>
      <w:bookmarkStart w:id="33" w:name="_Toc152174126"/>
    </w:p>
    <w:p w14:paraId="4B929A10" w14:textId="341FD263" w:rsidR="00D803E2" w:rsidRPr="00A964A9" w:rsidRDefault="00D803E2" w:rsidP="007A3467">
      <w:pPr>
        <w:rPr>
          <w:lang w:eastAsia="sv-SE"/>
        </w:rPr>
      </w:pPr>
      <w:r w:rsidRPr="00A964A9">
        <w:rPr>
          <w:lang w:eastAsia="sv-SE"/>
        </w:rPr>
        <w:t>Pedagogik</w:t>
      </w:r>
      <w:bookmarkEnd w:id="33"/>
    </w:p>
    <w:p w14:paraId="522D30E7" w14:textId="61C7EF4E" w:rsidR="00D803E2" w:rsidRPr="00A964A9" w:rsidRDefault="00D803E2" w:rsidP="00D803E2">
      <w:pPr>
        <w:pStyle w:val="Liststycke"/>
        <w:numPr>
          <w:ilvl w:val="0"/>
          <w:numId w:val="30"/>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Visa – öva - positiv feedback</w:t>
      </w:r>
      <w:r w:rsidR="00D64490">
        <w:rPr>
          <w:rFonts w:eastAsia="Times New Roman" w:cs="Times New Roman"/>
          <w:noProof/>
          <w:color w:val="000000" w:themeColor="text1"/>
          <w:lang w:eastAsia="sv-SE"/>
        </w:rPr>
        <w:t>.</w:t>
      </w:r>
    </w:p>
    <w:p w14:paraId="2AB9E6A2" w14:textId="4E347A9F" w:rsidR="00D803E2" w:rsidRPr="00A964A9" w:rsidRDefault="00D803E2" w:rsidP="00D803E2">
      <w:pPr>
        <w:pStyle w:val="Liststycke"/>
        <w:numPr>
          <w:ilvl w:val="0"/>
          <w:numId w:val="30"/>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Tränaren visar övningar/lekar och barnen härmar. Ge korta muntliga instruktioner</w:t>
      </w:r>
      <w:r w:rsidR="00D64490">
        <w:rPr>
          <w:rFonts w:eastAsia="Times New Roman" w:cs="Times New Roman"/>
          <w:noProof/>
          <w:color w:val="000000" w:themeColor="text1"/>
          <w:lang w:eastAsia="sv-SE"/>
        </w:rPr>
        <w:t>.</w:t>
      </w:r>
      <w:r w:rsidRPr="00A964A9">
        <w:rPr>
          <w:rFonts w:eastAsia="Times New Roman" w:cs="Times New Roman"/>
          <w:noProof/>
          <w:color w:val="000000" w:themeColor="text1"/>
          <w:lang w:eastAsia="sv-SE"/>
        </w:rPr>
        <w:t xml:space="preserve"> och träna även barnen på att omsätta dessa instruktioner till att utföra övningar.</w:t>
      </w:r>
    </w:p>
    <w:p w14:paraId="38D1B117" w14:textId="77777777" w:rsidR="00D803E2" w:rsidRPr="00A964A9" w:rsidRDefault="00D803E2" w:rsidP="00D803E2">
      <w:pPr>
        <w:pStyle w:val="Liststycke"/>
        <w:numPr>
          <w:ilvl w:val="0"/>
          <w:numId w:val="30"/>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Uppmuntra till ett klimat där barnen själva ställer frågor och börjar tänka själva.</w:t>
      </w:r>
    </w:p>
    <w:p w14:paraId="5F8389D5" w14:textId="4CBCDF94" w:rsidR="00D803E2" w:rsidRPr="00A964A9" w:rsidRDefault="00D803E2" w:rsidP="007A3467">
      <w:pPr>
        <w:rPr>
          <w:lang w:eastAsia="sv-SE"/>
        </w:rPr>
      </w:pPr>
      <w:bookmarkStart w:id="34" w:name="_Toc152174127"/>
      <w:proofErr w:type="spellStart"/>
      <w:r w:rsidRPr="00A964A9">
        <w:rPr>
          <w:lang w:eastAsia="sv-SE"/>
        </w:rPr>
        <w:t>Träning</w:t>
      </w:r>
      <w:bookmarkEnd w:id="34"/>
      <w:proofErr w:type="spellEnd"/>
      <w:r w:rsidRPr="00A964A9">
        <w:rPr>
          <w:lang w:eastAsia="sv-SE"/>
        </w:rPr>
        <w:t xml:space="preserve"> </w:t>
      </w:r>
    </w:p>
    <w:p w14:paraId="544B9F59" w14:textId="77777777" w:rsidR="00D803E2" w:rsidRPr="00A964A9" w:rsidRDefault="00D803E2" w:rsidP="00D803E2">
      <w:pPr>
        <w:pStyle w:val="Liststycke"/>
        <w:numPr>
          <w:ilvl w:val="0"/>
          <w:numId w:val="31"/>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Bra träning för denna årskull skall vara planerad, individanpassad, allsidig, varierad och kontinuerlig. </w:t>
      </w:r>
    </w:p>
    <w:p w14:paraId="742CF38B" w14:textId="77777777" w:rsidR="00D803E2" w:rsidRPr="00A964A9" w:rsidRDefault="00D803E2" w:rsidP="00D803E2">
      <w:pPr>
        <w:pStyle w:val="Liststycke"/>
        <w:numPr>
          <w:ilvl w:val="0"/>
          <w:numId w:val="31"/>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Nivåanpassning i viss mån för stimulans och glädjefyllda träningar. </w:t>
      </w:r>
    </w:p>
    <w:p w14:paraId="7B881002" w14:textId="77777777" w:rsidR="00D803E2" w:rsidRDefault="00D803E2" w:rsidP="00D803E2">
      <w:pPr>
        <w:pStyle w:val="Liststycke"/>
        <w:numPr>
          <w:ilvl w:val="0"/>
          <w:numId w:val="31"/>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Tävla!</w:t>
      </w:r>
    </w:p>
    <w:p w14:paraId="15677D3D" w14:textId="3E0E5B0F" w:rsidR="00D64490" w:rsidRPr="00A964A9" w:rsidRDefault="00D64490" w:rsidP="00D803E2">
      <w:pPr>
        <w:pStyle w:val="Liststycke"/>
        <w:numPr>
          <w:ilvl w:val="0"/>
          <w:numId w:val="31"/>
        </w:numPr>
        <w:autoSpaceDE w:val="0"/>
        <w:autoSpaceDN w:val="0"/>
        <w:adjustRightInd w:val="0"/>
        <w:spacing w:after="240"/>
        <w:rPr>
          <w:rFonts w:eastAsia="Times New Roman" w:cs="Times New Roman"/>
          <w:noProof/>
          <w:color w:val="000000" w:themeColor="text1"/>
          <w:lang w:eastAsia="sv-SE"/>
        </w:rPr>
      </w:pPr>
      <w:r>
        <w:rPr>
          <w:rFonts w:eastAsia="Times New Roman" w:cs="Times New Roman"/>
          <w:noProof/>
          <w:color w:val="000000" w:themeColor="text1"/>
          <w:lang w:eastAsia="sv-SE"/>
        </w:rPr>
        <w:t xml:space="preserve">Introducera mer fysisktspel genom kroppskontakt. </w:t>
      </w:r>
    </w:p>
    <w:p w14:paraId="2DDB07F3" w14:textId="1D2D94BA" w:rsidR="00D803E2" w:rsidRPr="00A964A9" w:rsidRDefault="00D803E2" w:rsidP="00D803E2">
      <w:pPr>
        <w:pStyle w:val="Liststycke"/>
        <w:numPr>
          <w:ilvl w:val="0"/>
          <w:numId w:val="31"/>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Jobba med ”goda vanor framför målen”</w:t>
      </w:r>
      <w:r w:rsidR="00BD6E31">
        <w:rPr>
          <w:rFonts w:eastAsia="Times New Roman" w:cs="Times New Roman"/>
          <w:noProof/>
          <w:color w:val="000000" w:themeColor="text1"/>
          <w:lang w:eastAsia="sv-SE"/>
        </w:rPr>
        <w:t>.</w:t>
      </w:r>
    </w:p>
    <w:p w14:paraId="46CCCC6B" w14:textId="2E4297B3" w:rsidR="00D803E2" w:rsidRPr="00A964A9" w:rsidRDefault="00D803E2" w:rsidP="00D803E2">
      <w:pPr>
        <w:pStyle w:val="Liststycke"/>
        <w:numPr>
          <w:ilvl w:val="0"/>
          <w:numId w:val="31"/>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Mycket stationsträning</w:t>
      </w:r>
      <w:r w:rsidR="00D64490">
        <w:rPr>
          <w:rFonts w:eastAsia="Times New Roman" w:cs="Times New Roman"/>
          <w:noProof/>
          <w:color w:val="000000" w:themeColor="text1"/>
          <w:lang w:eastAsia="sv-SE"/>
        </w:rPr>
        <w:t>.</w:t>
      </w:r>
    </w:p>
    <w:p w14:paraId="48B06EC3" w14:textId="77777777" w:rsidR="005C469F" w:rsidRPr="005C469F" w:rsidRDefault="00D803E2" w:rsidP="007A3467">
      <w:pPr>
        <w:pStyle w:val="Liststycke"/>
        <w:numPr>
          <w:ilvl w:val="0"/>
          <w:numId w:val="31"/>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Smålagsspel</w:t>
      </w:r>
      <w:r w:rsidR="005C469F">
        <w:rPr>
          <w:rFonts w:eastAsia="Times New Roman" w:cs="Times New Roman"/>
          <w:noProof/>
          <w:color w:val="000000" w:themeColor="text1"/>
          <w:lang w:eastAsia="sv-SE"/>
        </w:rPr>
        <w:t xml:space="preserve">. </w:t>
      </w:r>
      <w:bookmarkStart w:id="35" w:name="_Toc152174128"/>
    </w:p>
    <w:p w14:paraId="60FB6FE3" w14:textId="1DFB31C1" w:rsidR="00D803E2" w:rsidRPr="005C469F" w:rsidRDefault="00D803E2" w:rsidP="005C469F">
      <w:pPr>
        <w:autoSpaceDE w:val="0"/>
        <w:autoSpaceDN w:val="0"/>
        <w:adjustRightInd w:val="0"/>
        <w:spacing w:after="240"/>
        <w:rPr>
          <w:rFonts w:eastAsia="Times New Roman" w:cs="Times New Roman"/>
          <w:noProof/>
          <w:color w:val="000000" w:themeColor="text1"/>
          <w:lang w:eastAsia="sv-SE"/>
        </w:rPr>
      </w:pPr>
      <w:r w:rsidRPr="00A964A9">
        <w:rPr>
          <w:lang w:eastAsia="sv-SE"/>
        </w:rPr>
        <w:t>Träningsinriktning</w:t>
      </w:r>
      <w:bookmarkEnd w:id="35"/>
    </w:p>
    <w:p w14:paraId="29002EE8" w14:textId="66A15AD3" w:rsidR="00D803E2" w:rsidRPr="00A964A9" w:rsidRDefault="00D803E2" w:rsidP="00D803E2">
      <w:pPr>
        <w:pStyle w:val="Liststycke"/>
        <w:numPr>
          <w:ilvl w:val="0"/>
          <w:numId w:val="31"/>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Repetition av tidigare moment från yngre ålder</w:t>
      </w:r>
      <w:r w:rsidR="00D64490">
        <w:rPr>
          <w:rFonts w:eastAsia="Times New Roman" w:cs="Times New Roman"/>
          <w:noProof/>
          <w:color w:val="000000" w:themeColor="text1"/>
          <w:lang w:eastAsia="sv-SE"/>
        </w:rPr>
        <w:t>.</w:t>
      </w:r>
    </w:p>
    <w:p w14:paraId="07145326" w14:textId="57264E9B" w:rsidR="00D803E2" w:rsidRPr="00A964A9" w:rsidRDefault="00D803E2" w:rsidP="00D803E2">
      <w:pPr>
        <w:pStyle w:val="Liststycke"/>
        <w:numPr>
          <w:ilvl w:val="0"/>
          <w:numId w:val="31"/>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Instruerandeskridskoteknik,frånskjut</w:t>
      </w:r>
      <w:r w:rsidR="00D64490">
        <w:rPr>
          <w:rFonts w:eastAsia="Times New Roman" w:cs="Times New Roman"/>
          <w:noProof/>
          <w:color w:val="000000" w:themeColor="text1"/>
          <w:lang w:eastAsia="sv-SE"/>
        </w:rPr>
        <w:t>.</w:t>
      </w:r>
    </w:p>
    <w:p w14:paraId="31C69C9E" w14:textId="73A2771B" w:rsidR="00D803E2" w:rsidRPr="00A964A9" w:rsidRDefault="00D803E2" w:rsidP="00D803E2">
      <w:pPr>
        <w:pStyle w:val="Liststycke"/>
        <w:numPr>
          <w:ilvl w:val="0"/>
          <w:numId w:val="31"/>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Inner / ytterskärsövningar</w:t>
      </w:r>
      <w:r w:rsidR="00D64490">
        <w:rPr>
          <w:rFonts w:eastAsia="Times New Roman" w:cs="Times New Roman"/>
          <w:noProof/>
          <w:color w:val="000000" w:themeColor="text1"/>
          <w:lang w:eastAsia="sv-SE"/>
        </w:rPr>
        <w:t>.</w:t>
      </w:r>
    </w:p>
    <w:p w14:paraId="2B731BA3" w14:textId="3AC04F1B" w:rsidR="00D803E2" w:rsidRPr="00A964A9" w:rsidRDefault="00D803E2" w:rsidP="00D803E2">
      <w:pPr>
        <w:pStyle w:val="Liststycke"/>
        <w:numPr>
          <w:ilvl w:val="0"/>
          <w:numId w:val="31"/>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Glidsvängar</w:t>
      </w:r>
      <w:r w:rsidR="00D64490">
        <w:rPr>
          <w:rFonts w:eastAsia="Times New Roman" w:cs="Times New Roman"/>
          <w:noProof/>
          <w:color w:val="000000" w:themeColor="text1"/>
          <w:lang w:eastAsia="sv-SE"/>
        </w:rPr>
        <w:t>.</w:t>
      </w:r>
    </w:p>
    <w:p w14:paraId="79F80591" w14:textId="7EA781DE" w:rsidR="00D803E2" w:rsidRPr="00A964A9" w:rsidRDefault="00D803E2" w:rsidP="00D803E2">
      <w:pPr>
        <w:pStyle w:val="Liststycke"/>
        <w:numPr>
          <w:ilvl w:val="0"/>
          <w:numId w:val="31"/>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Överstegsåkning</w:t>
      </w:r>
      <w:r w:rsidR="00D64490">
        <w:rPr>
          <w:rFonts w:eastAsia="Times New Roman" w:cs="Times New Roman"/>
          <w:noProof/>
          <w:color w:val="000000" w:themeColor="text1"/>
          <w:lang w:eastAsia="sv-SE"/>
        </w:rPr>
        <w:t>.</w:t>
      </w:r>
    </w:p>
    <w:p w14:paraId="3AFA8536" w14:textId="7B2E114A" w:rsidR="00D803E2" w:rsidRPr="00A964A9" w:rsidRDefault="00D803E2" w:rsidP="00D803E2">
      <w:pPr>
        <w:pStyle w:val="Liststycke"/>
        <w:numPr>
          <w:ilvl w:val="0"/>
          <w:numId w:val="31"/>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Teknikbanor</w:t>
      </w:r>
      <w:r w:rsidR="00D64490">
        <w:rPr>
          <w:rFonts w:eastAsia="Times New Roman" w:cs="Times New Roman"/>
          <w:noProof/>
          <w:color w:val="000000" w:themeColor="text1"/>
          <w:lang w:eastAsia="sv-SE"/>
        </w:rPr>
        <w:t>.</w:t>
      </w:r>
    </w:p>
    <w:p w14:paraId="37D533EC" w14:textId="315A3699" w:rsidR="00D803E2" w:rsidRPr="00A964A9" w:rsidRDefault="00D803E2" w:rsidP="00D803E2">
      <w:pPr>
        <w:pStyle w:val="Liststycke"/>
        <w:numPr>
          <w:ilvl w:val="0"/>
          <w:numId w:val="31"/>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Klubbteknik (pass, mottagning)</w:t>
      </w:r>
      <w:r w:rsidR="00D64490">
        <w:rPr>
          <w:rFonts w:eastAsia="Times New Roman" w:cs="Times New Roman"/>
          <w:noProof/>
          <w:color w:val="000000" w:themeColor="text1"/>
          <w:lang w:eastAsia="sv-SE"/>
        </w:rPr>
        <w:t>.</w:t>
      </w:r>
    </w:p>
    <w:p w14:paraId="0935AD45" w14:textId="6CED6904" w:rsidR="00D803E2" w:rsidRPr="00A964A9" w:rsidRDefault="00D803E2" w:rsidP="00D803E2">
      <w:pPr>
        <w:pStyle w:val="Liststycke"/>
        <w:numPr>
          <w:ilvl w:val="0"/>
          <w:numId w:val="31"/>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Skott</w:t>
      </w:r>
      <w:r w:rsidR="00D64490">
        <w:rPr>
          <w:rFonts w:eastAsia="Times New Roman" w:cs="Times New Roman"/>
          <w:noProof/>
          <w:color w:val="000000" w:themeColor="text1"/>
          <w:lang w:eastAsia="sv-SE"/>
        </w:rPr>
        <w:t>.</w:t>
      </w:r>
    </w:p>
    <w:p w14:paraId="6B44DCF2" w14:textId="6AE2ABB2" w:rsidR="00D803E2" w:rsidRPr="00A964A9" w:rsidRDefault="00D803E2" w:rsidP="00D803E2">
      <w:pPr>
        <w:pStyle w:val="Liststycke"/>
        <w:numPr>
          <w:ilvl w:val="0"/>
          <w:numId w:val="31"/>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Smålagsspel, press / problemlösningar</w:t>
      </w:r>
      <w:r w:rsidR="00D64490">
        <w:rPr>
          <w:rFonts w:eastAsia="Times New Roman" w:cs="Times New Roman"/>
          <w:noProof/>
          <w:color w:val="000000" w:themeColor="text1"/>
          <w:lang w:eastAsia="sv-SE"/>
        </w:rPr>
        <w:t>.</w:t>
      </w:r>
    </w:p>
    <w:p w14:paraId="4BDD288C" w14:textId="14E1C593" w:rsidR="00D803E2" w:rsidRPr="00A964A9" w:rsidRDefault="00D803E2" w:rsidP="00D803E2">
      <w:pPr>
        <w:pStyle w:val="Liststycke"/>
        <w:numPr>
          <w:ilvl w:val="0"/>
          <w:numId w:val="31"/>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1–1(strategi-flygande/statisk)</w:t>
      </w:r>
      <w:r w:rsidR="00D64490">
        <w:rPr>
          <w:rFonts w:eastAsia="Times New Roman" w:cs="Times New Roman"/>
          <w:noProof/>
          <w:color w:val="000000" w:themeColor="text1"/>
          <w:lang w:eastAsia="sv-SE"/>
        </w:rPr>
        <w:t>.</w:t>
      </w:r>
    </w:p>
    <w:p w14:paraId="7E696DA1" w14:textId="77777777" w:rsidR="00D803E2" w:rsidRPr="00A964A9" w:rsidRDefault="00D803E2" w:rsidP="007A3467">
      <w:pPr>
        <w:rPr>
          <w:lang w:eastAsia="sv-SE"/>
        </w:rPr>
      </w:pPr>
      <w:bookmarkStart w:id="36" w:name="_Toc152174129"/>
      <w:r w:rsidRPr="00A964A9">
        <w:rPr>
          <w:lang w:eastAsia="sv-SE"/>
        </w:rPr>
        <w:t>Matcher</w:t>
      </w:r>
      <w:bookmarkEnd w:id="36"/>
      <w:r w:rsidRPr="00A964A9">
        <w:rPr>
          <w:lang w:eastAsia="sv-SE"/>
        </w:rPr>
        <w:t xml:space="preserve"> </w:t>
      </w:r>
    </w:p>
    <w:p w14:paraId="2D9FB379" w14:textId="77777777" w:rsidR="00D803E2" w:rsidRPr="00A964A9" w:rsidRDefault="00D803E2" w:rsidP="00D803E2">
      <w:pPr>
        <w:pStyle w:val="Liststycke"/>
        <w:numPr>
          <w:ilvl w:val="0"/>
          <w:numId w:val="31"/>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Alla ska bli erbjudna att spela lika många matcher under säsongen. </w:t>
      </w:r>
    </w:p>
    <w:p w14:paraId="62B4F7B4" w14:textId="77777777" w:rsidR="00D803E2" w:rsidRPr="00A964A9" w:rsidRDefault="00D803E2" w:rsidP="00D803E2">
      <w:pPr>
        <w:pStyle w:val="Liststycke"/>
        <w:numPr>
          <w:ilvl w:val="0"/>
          <w:numId w:val="31"/>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Alla uttagna spelare skall erbjudas lika mycket speltid vid match. </w:t>
      </w:r>
    </w:p>
    <w:p w14:paraId="538FB0EC" w14:textId="77777777" w:rsidR="00D803E2" w:rsidRPr="00A964A9" w:rsidRDefault="00D803E2" w:rsidP="00D803E2">
      <w:pPr>
        <w:pStyle w:val="Liststycke"/>
        <w:numPr>
          <w:ilvl w:val="0"/>
          <w:numId w:val="31"/>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Matchning/toppning är inte tillåtet. </w:t>
      </w:r>
    </w:p>
    <w:p w14:paraId="4A83233A" w14:textId="5B53D4F4" w:rsidR="00D803E2" w:rsidRPr="00A964A9" w:rsidRDefault="00D803E2" w:rsidP="00D803E2">
      <w:pPr>
        <w:pStyle w:val="Liststycke"/>
        <w:numPr>
          <w:ilvl w:val="0"/>
          <w:numId w:val="31"/>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1 målvakt plus 9 utespelare</w:t>
      </w:r>
      <w:r w:rsidR="00F10F43">
        <w:rPr>
          <w:rFonts w:eastAsia="Times New Roman" w:cs="Times New Roman"/>
          <w:noProof/>
          <w:color w:val="000000" w:themeColor="text1"/>
          <w:lang w:eastAsia="sv-SE"/>
        </w:rPr>
        <w:t>.</w:t>
      </w:r>
    </w:p>
    <w:p w14:paraId="14BF28A3" w14:textId="3FAA4E12" w:rsidR="00D803E2" w:rsidRPr="00BD6E31" w:rsidRDefault="00D803E2" w:rsidP="00D803E2">
      <w:pPr>
        <w:pStyle w:val="Liststycke"/>
        <w:numPr>
          <w:ilvl w:val="0"/>
          <w:numId w:val="31"/>
        </w:numPr>
        <w:autoSpaceDE w:val="0"/>
        <w:autoSpaceDN w:val="0"/>
        <w:adjustRightInd w:val="0"/>
        <w:spacing w:after="240"/>
        <w:rPr>
          <w:rFonts w:eastAsia="Times New Roman" w:cs="Times New Roman"/>
          <w:noProof/>
          <w:color w:val="000000" w:themeColor="text1"/>
          <w:lang w:eastAsia="sv-SE"/>
        </w:rPr>
      </w:pPr>
      <w:r w:rsidRPr="00BD6E31">
        <w:rPr>
          <w:rFonts w:eastAsia="Times New Roman" w:cs="Times New Roman"/>
          <w:noProof/>
          <w:color w:val="000000" w:themeColor="text1"/>
          <w:lang w:eastAsia="sv-SE"/>
        </w:rPr>
        <w:t xml:space="preserve">Seriespel, ingen tabell. Antal anmälda lag görs i samråd med föreningens </w:t>
      </w:r>
      <w:r w:rsidR="00F10F43" w:rsidRPr="00BD6E31">
        <w:rPr>
          <w:rFonts w:eastAsia="Times New Roman" w:cs="Times New Roman"/>
          <w:noProof/>
          <w:color w:val="000000" w:themeColor="text1"/>
          <w:lang w:eastAsia="sv-SE"/>
        </w:rPr>
        <w:t>ungdoms</w:t>
      </w:r>
      <w:r w:rsidR="00B8329F">
        <w:rPr>
          <w:rFonts w:eastAsia="Times New Roman" w:cs="Times New Roman"/>
          <w:noProof/>
          <w:color w:val="000000" w:themeColor="text1"/>
          <w:lang w:eastAsia="sv-SE"/>
        </w:rPr>
        <w:t>råd</w:t>
      </w:r>
      <w:r w:rsidR="00F10F43" w:rsidRPr="00BD6E31">
        <w:rPr>
          <w:rFonts w:eastAsia="Times New Roman" w:cs="Times New Roman"/>
          <w:noProof/>
          <w:color w:val="000000" w:themeColor="text1"/>
          <w:lang w:eastAsia="sv-SE"/>
        </w:rPr>
        <w:t xml:space="preserve">. </w:t>
      </w:r>
    </w:p>
    <w:p w14:paraId="66A66B40" w14:textId="77777777" w:rsidR="00795913" w:rsidRDefault="00795913" w:rsidP="003577A5">
      <w:pPr>
        <w:rPr>
          <w:rStyle w:val="Rubrik2Char"/>
        </w:rPr>
      </w:pPr>
      <w:bookmarkStart w:id="37" w:name="_Toc170909769"/>
      <w:bookmarkStart w:id="38" w:name="_Toc152174130"/>
    </w:p>
    <w:p w14:paraId="1238ED6F" w14:textId="77777777" w:rsidR="00795913" w:rsidRDefault="00795913" w:rsidP="003577A5">
      <w:pPr>
        <w:rPr>
          <w:rStyle w:val="Rubrik2Char"/>
        </w:rPr>
      </w:pPr>
    </w:p>
    <w:p w14:paraId="7B0ABE63" w14:textId="77777777" w:rsidR="00795913" w:rsidRDefault="00795913" w:rsidP="003577A5">
      <w:pPr>
        <w:rPr>
          <w:rStyle w:val="Rubrik2Char"/>
        </w:rPr>
      </w:pPr>
    </w:p>
    <w:p w14:paraId="3DC2F74F" w14:textId="2CF9825C" w:rsidR="00D803E2" w:rsidRPr="00F10F43" w:rsidRDefault="00D803E2" w:rsidP="003577A5">
      <w:pPr>
        <w:rPr>
          <w:b/>
          <w:bCs/>
        </w:rPr>
      </w:pPr>
      <w:r w:rsidRPr="003577A5">
        <w:rPr>
          <w:rStyle w:val="Rubrik2Char"/>
        </w:rPr>
        <w:lastRenderedPageBreak/>
        <w:t>U12</w:t>
      </w:r>
      <w:bookmarkEnd w:id="37"/>
      <w:r w:rsidRPr="00A964A9">
        <w:t xml:space="preserve"> </w:t>
      </w:r>
      <w:r w:rsidRPr="003577A5">
        <w:rPr>
          <w:b/>
          <w:bCs/>
        </w:rPr>
        <w:t>- Breddverksamhet</w:t>
      </w:r>
      <w:bookmarkEnd w:id="38"/>
      <w:r w:rsidRPr="00A964A9">
        <w:rPr>
          <w:rFonts w:eastAsia="Times New Roman"/>
          <w:noProof/>
          <w:lang w:eastAsia="sv-SE"/>
        </w:rPr>
        <w:t xml:space="preserve"> </w:t>
      </w:r>
    </w:p>
    <w:p w14:paraId="7B966385" w14:textId="77777777" w:rsidR="00D803E2" w:rsidRPr="00A964A9" w:rsidRDefault="00D803E2" w:rsidP="00D803E2">
      <w:pPr>
        <w:rPr>
          <w:rFonts w:cs="Times New Roman"/>
          <w:color w:val="000000" w:themeColor="text1"/>
          <w:lang w:eastAsia="sv-SE"/>
        </w:rPr>
      </w:pPr>
    </w:p>
    <w:p w14:paraId="5374CCA4" w14:textId="77777777" w:rsidR="00D803E2" w:rsidRPr="00A964A9" w:rsidRDefault="00D803E2" w:rsidP="00D803E2">
      <w:p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IS: 3 ggr/veckan </w:t>
      </w:r>
    </w:p>
    <w:p w14:paraId="42DB9C00" w14:textId="77777777" w:rsidR="00D803E2" w:rsidRPr="00A964A9" w:rsidRDefault="00D803E2" w:rsidP="00D803E2">
      <w:p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FYS: 2 ggr/veckan. Integrerad med ispass. </w:t>
      </w:r>
    </w:p>
    <w:p w14:paraId="7DFC7F77" w14:textId="77777777" w:rsidR="00D803E2" w:rsidRPr="00A964A9" w:rsidRDefault="00D803E2" w:rsidP="00D803E2">
      <w:p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TEORI: 1 ggr/veckan. Integrerad med ispass. </w:t>
      </w:r>
    </w:p>
    <w:p w14:paraId="5AB305C5" w14:textId="77777777" w:rsidR="00D803E2" w:rsidRPr="00A964A9" w:rsidRDefault="00D803E2" w:rsidP="00D803E2">
      <w:p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MATCHER: 1 ggr/veckan. Jämt indelade lag. </w:t>
      </w:r>
    </w:p>
    <w:p w14:paraId="20F1350E" w14:textId="77777777" w:rsidR="00D803E2" w:rsidRPr="00A964A9" w:rsidRDefault="00D803E2" w:rsidP="00D803E2">
      <w:p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CUP: 2-3 cuper/spelare. Jämt indelade lag. </w:t>
      </w:r>
    </w:p>
    <w:p w14:paraId="2FC6ABDA" w14:textId="77777777" w:rsidR="00D803E2" w:rsidRPr="00A964A9" w:rsidRDefault="00D803E2" w:rsidP="007A3467">
      <w:pPr>
        <w:rPr>
          <w:lang w:eastAsia="sv-SE"/>
        </w:rPr>
      </w:pPr>
      <w:bookmarkStart w:id="39" w:name="_Toc152174132"/>
      <w:proofErr w:type="spellStart"/>
      <w:r w:rsidRPr="00A964A9">
        <w:rPr>
          <w:lang w:eastAsia="sv-SE"/>
        </w:rPr>
        <w:t>Mål</w:t>
      </w:r>
      <w:bookmarkEnd w:id="39"/>
      <w:proofErr w:type="spellEnd"/>
      <w:r w:rsidRPr="00A964A9">
        <w:rPr>
          <w:lang w:eastAsia="sv-SE"/>
        </w:rPr>
        <w:t xml:space="preserve"> </w:t>
      </w:r>
    </w:p>
    <w:p w14:paraId="73BB890F" w14:textId="77777777" w:rsidR="00D803E2" w:rsidRPr="00A964A9" w:rsidRDefault="00D803E2" w:rsidP="00D803E2">
      <w:pPr>
        <w:pStyle w:val="Liststycke"/>
        <w:numPr>
          <w:ilvl w:val="0"/>
          <w:numId w:val="31"/>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Utveckla spelarnas hockeygrunder. Skridsko- och klubbteknik. </w:t>
      </w:r>
    </w:p>
    <w:p w14:paraId="7C85ED7F" w14:textId="77777777" w:rsidR="00D803E2" w:rsidRPr="00A964A9" w:rsidRDefault="00D803E2" w:rsidP="00D803E2">
      <w:pPr>
        <w:pStyle w:val="Liststycke"/>
        <w:numPr>
          <w:ilvl w:val="0"/>
          <w:numId w:val="31"/>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Förstå och utveckla spelförståelsen för helplans spel. </w:t>
      </w:r>
    </w:p>
    <w:p w14:paraId="38F5144D" w14:textId="77777777" w:rsidR="00D803E2" w:rsidRPr="00A964A9" w:rsidRDefault="00D803E2" w:rsidP="00D803E2">
      <w:pPr>
        <w:pStyle w:val="Liststycke"/>
        <w:numPr>
          <w:ilvl w:val="0"/>
          <w:numId w:val="31"/>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Snabbhets- och koordinationsträning prioriteras. </w:t>
      </w:r>
    </w:p>
    <w:p w14:paraId="2D18AEDB" w14:textId="77777777" w:rsidR="00D803E2" w:rsidRPr="00A964A9" w:rsidRDefault="00D803E2" w:rsidP="00D803E2">
      <w:pPr>
        <w:pStyle w:val="Liststycke"/>
        <w:numPr>
          <w:ilvl w:val="0"/>
          <w:numId w:val="31"/>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Utbilda spelarna i rörelse och smidighet. </w:t>
      </w:r>
    </w:p>
    <w:p w14:paraId="26F8DC14" w14:textId="77777777" w:rsidR="00D803E2" w:rsidRPr="00A964A9" w:rsidRDefault="00D803E2" w:rsidP="00D803E2">
      <w:pPr>
        <w:pStyle w:val="Liststycke"/>
        <w:numPr>
          <w:ilvl w:val="0"/>
          <w:numId w:val="31"/>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Skapa trygghet, kamratskap och glädje till hockeyn. </w:t>
      </w:r>
    </w:p>
    <w:p w14:paraId="341FC0E9" w14:textId="77777777" w:rsidR="00D803E2" w:rsidRPr="00A964A9" w:rsidRDefault="00D803E2" w:rsidP="007A3467">
      <w:pPr>
        <w:rPr>
          <w:lang w:eastAsia="sv-SE"/>
        </w:rPr>
      </w:pPr>
      <w:bookmarkStart w:id="40" w:name="_Toc152174133"/>
      <w:r w:rsidRPr="00A964A9">
        <w:rPr>
          <w:lang w:eastAsia="sv-SE"/>
        </w:rPr>
        <w:t>Pedagogik</w:t>
      </w:r>
      <w:bookmarkEnd w:id="40"/>
    </w:p>
    <w:p w14:paraId="413875B9" w14:textId="77777777" w:rsidR="00D803E2" w:rsidRPr="00A964A9" w:rsidRDefault="00D803E2" w:rsidP="00D803E2">
      <w:pPr>
        <w:pStyle w:val="Liststycke"/>
        <w:numPr>
          <w:ilvl w:val="0"/>
          <w:numId w:val="31"/>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Visa – öva - positiv feedback</w:t>
      </w:r>
    </w:p>
    <w:p w14:paraId="2E091433" w14:textId="5EC9B117" w:rsidR="00D803E2" w:rsidRPr="00A964A9" w:rsidRDefault="00D803E2" w:rsidP="00D803E2">
      <w:pPr>
        <w:pStyle w:val="Liststycke"/>
        <w:numPr>
          <w:ilvl w:val="0"/>
          <w:numId w:val="31"/>
        </w:numPr>
        <w:autoSpaceDE w:val="0"/>
        <w:autoSpaceDN w:val="0"/>
        <w:adjustRightInd w:val="0"/>
        <w:spacing w:after="240"/>
        <w:rPr>
          <w:rFonts w:eastAsia="Times New Roman" w:cs="Times New Roman"/>
          <w:noProof/>
          <w:color w:val="000000" w:themeColor="text1"/>
          <w:lang w:eastAsia="sv-SE"/>
        </w:rPr>
      </w:pPr>
      <w:r w:rsidRPr="00BD6E31">
        <w:rPr>
          <w:rFonts w:eastAsia="Times New Roman" w:cs="Times New Roman"/>
          <w:noProof/>
          <w:color w:val="000000" w:themeColor="text1"/>
          <w:lang w:eastAsia="sv-SE"/>
        </w:rPr>
        <w:t xml:space="preserve">Tränaren </w:t>
      </w:r>
      <w:r w:rsidR="00BD6E31" w:rsidRPr="00BD6E31">
        <w:rPr>
          <w:rFonts w:eastAsia="Times New Roman" w:cs="Times New Roman"/>
          <w:noProof/>
          <w:color w:val="000000" w:themeColor="text1"/>
          <w:lang w:eastAsia="sv-SE"/>
        </w:rPr>
        <w:t>demonstrerar  och ger</w:t>
      </w:r>
      <w:r w:rsidRPr="00BD6E31">
        <w:rPr>
          <w:rFonts w:eastAsia="Times New Roman" w:cs="Times New Roman"/>
          <w:noProof/>
          <w:color w:val="000000" w:themeColor="text1"/>
          <w:lang w:eastAsia="sv-SE"/>
        </w:rPr>
        <w:t xml:space="preserve"> korta</w:t>
      </w:r>
      <w:r w:rsidRPr="00A964A9">
        <w:rPr>
          <w:rFonts w:eastAsia="Times New Roman" w:cs="Times New Roman"/>
          <w:noProof/>
          <w:color w:val="000000" w:themeColor="text1"/>
          <w:lang w:eastAsia="sv-SE"/>
        </w:rPr>
        <w:t xml:space="preserve"> muntliga instruktioner</w:t>
      </w:r>
      <w:r w:rsidR="00D64490">
        <w:rPr>
          <w:rFonts w:eastAsia="Times New Roman" w:cs="Times New Roman"/>
          <w:noProof/>
          <w:color w:val="000000" w:themeColor="text1"/>
          <w:lang w:eastAsia="sv-SE"/>
        </w:rPr>
        <w:t>.</w:t>
      </w:r>
      <w:r w:rsidRPr="00A964A9">
        <w:rPr>
          <w:rFonts w:eastAsia="Times New Roman" w:cs="Times New Roman"/>
          <w:noProof/>
          <w:color w:val="000000" w:themeColor="text1"/>
          <w:lang w:eastAsia="sv-SE"/>
        </w:rPr>
        <w:t xml:space="preserve"> och träna även </w:t>
      </w:r>
      <w:r w:rsidR="005A19E9">
        <w:rPr>
          <w:rFonts w:eastAsia="Times New Roman" w:cs="Times New Roman"/>
          <w:noProof/>
          <w:color w:val="000000" w:themeColor="text1"/>
          <w:lang w:eastAsia="sv-SE"/>
        </w:rPr>
        <w:t xml:space="preserve">spelarna </w:t>
      </w:r>
      <w:r w:rsidRPr="00A964A9">
        <w:rPr>
          <w:rFonts w:eastAsia="Times New Roman" w:cs="Times New Roman"/>
          <w:noProof/>
          <w:color w:val="000000" w:themeColor="text1"/>
          <w:lang w:eastAsia="sv-SE"/>
        </w:rPr>
        <w:t>på att omsätta dessa instruktioner till att utföra övningar.</w:t>
      </w:r>
    </w:p>
    <w:p w14:paraId="2D58A1C6" w14:textId="77777777" w:rsidR="00D803E2" w:rsidRPr="00A964A9" w:rsidRDefault="00D803E2" w:rsidP="00D803E2">
      <w:pPr>
        <w:pStyle w:val="Liststycke"/>
        <w:numPr>
          <w:ilvl w:val="0"/>
          <w:numId w:val="31"/>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Uppmuntra till ett klimat där barnen själva ställer frågor och börjar tänka själva.</w:t>
      </w:r>
    </w:p>
    <w:p w14:paraId="3C42FA14" w14:textId="77777777" w:rsidR="00D803E2" w:rsidRPr="00A964A9" w:rsidRDefault="00D803E2" w:rsidP="007A3467">
      <w:pPr>
        <w:rPr>
          <w:lang w:eastAsia="sv-SE"/>
        </w:rPr>
      </w:pPr>
      <w:bookmarkStart w:id="41" w:name="_Toc152174134"/>
      <w:proofErr w:type="spellStart"/>
      <w:r w:rsidRPr="00A964A9">
        <w:rPr>
          <w:lang w:eastAsia="sv-SE"/>
        </w:rPr>
        <w:t>Träninig</w:t>
      </w:r>
      <w:bookmarkEnd w:id="41"/>
      <w:proofErr w:type="spellEnd"/>
      <w:r w:rsidRPr="00A964A9">
        <w:rPr>
          <w:lang w:eastAsia="sv-SE"/>
        </w:rPr>
        <w:t xml:space="preserve"> </w:t>
      </w:r>
    </w:p>
    <w:p w14:paraId="7080A03D" w14:textId="77777777" w:rsidR="00D803E2" w:rsidRPr="00A964A9" w:rsidRDefault="00D803E2" w:rsidP="00D803E2">
      <w:pPr>
        <w:pStyle w:val="Liststycke"/>
        <w:numPr>
          <w:ilvl w:val="0"/>
          <w:numId w:val="32"/>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Nivåanpassa. Motivera, stimulera och utveckla spelarna. </w:t>
      </w:r>
    </w:p>
    <w:p w14:paraId="11902F3C" w14:textId="77777777" w:rsidR="00D803E2" w:rsidRPr="00A964A9" w:rsidRDefault="00D803E2" w:rsidP="00D803E2">
      <w:pPr>
        <w:pStyle w:val="Liststycke"/>
        <w:numPr>
          <w:ilvl w:val="0"/>
          <w:numId w:val="32"/>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Lägg in träningsmoment som kräver uppmärksamhet, koncentration, träningsdisciplin, noggrannhet och upprepningar. </w:t>
      </w:r>
    </w:p>
    <w:p w14:paraId="6F11BFCB" w14:textId="670D4AA7" w:rsidR="00D64490" w:rsidRPr="00D64490" w:rsidRDefault="00D64490" w:rsidP="00D64490">
      <w:pPr>
        <w:pStyle w:val="Liststycke"/>
        <w:numPr>
          <w:ilvl w:val="0"/>
          <w:numId w:val="31"/>
        </w:numPr>
        <w:autoSpaceDE w:val="0"/>
        <w:autoSpaceDN w:val="0"/>
        <w:adjustRightInd w:val="0"/>
        <w:spacing w:after="240"/>
        <w:rPr>
          <w:rFonts w:eastAsia="Times New Roman" w:cs="Times New Roman"/>
          <w:noProof/>
          <w:color w:val="000000" w:themeColor="text1"/>
          <w:lang w:eastAsia="sv-SE"/>
        </w:rPr>
      </w:pPr>
      <w:r>
        <w:rPr>
          <w:rFonts w:eastAsia="Times New Roman" w:cs="Times New Roman"/>
          <w:noProof/>
          <w:color w:val="000000" w:themeColor="text1"/>
          <w:lang w:eastAsia="sv-SE"/>
        </w:rPr>
        <w:t xml:space="preserve">Fysisktspel genom kroppskontakt. </w:t>
      </w:r>
    </w:p>
    <w:p w14:paraId="2ADC9BD9" w14:textId="77777777" w:rsidR="00D803E2" w:rsidRPr="00A964A9" w:rsidRDefault="00D803E2" w:rsidP="00D803E2">
      <w:pPr>
        <w:pStyle w:val="Liststycke"/>
        <w:numPr>
          <w:ilvl w:val="0"/>
          <w:numId w:val="32"/>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Snabbhetsträning bör prioriteras. </w:t>
      </w:r>
    </w:p>
    <w:p w14:paraId="6C538EB9" w14:textId="77777777" w:rsidR="00D803E2" w:rsidRPr="00A964A9" w:rsidRDefault="00D803E2" w:rsidP="00D803E2">
      <w:pPr>
        <w:pStyle w:val="Liststycke"/>
        <w:numPr>
          <w:ilvl w:val="0"/>
          <w:numId w:val="32"/>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Bryt ner spelmoment och jobba på mindre ytor. Stationsträning och mycket smålagsspel rekommenderas. </w:t>
      </w:r>
    </w:p>
    <w:p w14:paraId="327B1027" w14:textId="57912745" w:rsidR="00D803E2" w:rsidRPr="005A19E9" w:rsidRDefault="00D803E2" w:rsidP="007A3467">
      <w:pPr>
        <w:rPr>
          <w:noProof/>
          <w:lang w:eastAsia="sv-SE"/>
        </w:rPr>
      </w:pPr>
      <w:bookmarkStart w:id="42" w:name="_Toc152174135"/>
      <w:r w:rsidRPr="005A19E9">
        <w:rPr>
          <w:lang w:eastAsia="sv-SE"/>
        </w:rPr>
        <w:t>Träningsinriktning</w:t>
      </w:r>
      <w:bookmarkEnd w:id="42"/>
    </w:p>
    <w:p w14:paraId="36277C17" w14:textId="0BBA0746" w:rsidR="00D803E2" w:rsidRPr="00A964A9" w:rsidRDefault="00D803E2" w:rsidP="00D803E2">
      <w:pPr>
        <w:pStyle w:val="Liststycke"/>
        <w:numPr>
          <w:ilvl w:val="0"/>
          <w:numId w:val="32"/>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Repetition av tidigare moment från yngre ålder</w:t>
      </w:r>
      <w:r w:rsidR="00D64490">
        <w:rPr>
          <w:rFonts w:eastAsia="Times New Roman" w:cs="Times New Roman"/>
          <w:noProof/>
          <w:color w:val="000000" w:themeColor="text1"/>
          <w:lang w:eastAsia="sv-SE"/>
        </w:rPr>
        <w:t>.</w:t>
      </w:r>
    </w:p>
    <w:p w14:paraId="23D0429E" w14:textId="7AB5C126" w:rsidR="00D803E2" w:rsidRPr="00A964A9" w:rsidRDefault="00D803E2" w:rsidP="00D803E2">
      <w:pPr>
        <w:pStyle w:val="Liststycke"/>
        <w:numPr>
          <w:ilvl w:val="0"/>
          <w:numId w:val="32"/>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Instruerandeskridskoteknik,frånskjut</w:t>
      </w:r>
      <w:r w:rsidR="00D64490">
        <w:rPr>
          <w:rFonts w:eastAsia="Times New Roman" w:cs="Times New Roman"/>
          <w:noProof/>
          <w:color w:val="000000" w:themeColor="text1"/>
          <w:lang w:eastAsia="sv-SE"/>
        </w:rPr>
        <w:t>.</w:t>
      </w:r>
    </w:p>
    <w:p w14:paraId="07986D16" w14:textId="29BFBBE7" w:rsidR="00D803E2" w:rsidRPr="00A964A9" w:rsidRDefault="00D803E2" w:rsidP="00D803E2">
      <w:pPr>
        <w:pStyle w:val="Liststycke"/>
        <w:numPr>
          <w:ilvl w:val="0"/>
          <w:numId w:val="32"/>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Inner / ytterskärsövningar</w:t>
      </w:r>
      <w:r w:rsidR="00D64490">
        <w:rPr>
          <w:rFonts w:eastAsia="Times New Roman" w:cs="Times New Roman"/>
          <w:noProof/>
          <w:color w:val="000000" w:themeColor="text1"/>
          <w:lang w:eastAsia="sv-SE"/>
        </w:rPr>
        <w:t>.</w:t>
      </w:r>
    </w:p>
    <w:p w14:paraId="7D9D959E" w14:textId="3B985261" w:rsidR="00D803E2" w:rsidRPr="00A964A9" w:rsidRDefault="00D803E2" w:rsidP="00D803E2">
      <w:pPr>
        <w:pStyle w:val="Liststycke"/>
        <w:numPr>
          <w:ilvl w:val="0"/>
          <w:numId w:val="32"/>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Glidsvängar</w:t>
      </w:r>
      <w:r w:rsidR="00D64490">
        <w:rPr>
          <w:rFonts w:eastAsia="Times New Roman" w:cs="Times New Roman"/>
          <w:noProof/>
          <w:color w:val="000000" w:themeColor="text1"/>
          <w:lang w:eastAsia="sv-SE"/>
        </w:rPr>
        <w:t>.</w:t>
      </w:r>
    </w:p>
    <w:p w14:paraId="2181CA2F" w14:textId="5D9D1553" w:rsidR="00D803E2" w:rsidRPr="00A964A9" w:rsidRDefault="00D803E2" w:rsidP="00D803E2">
      <w:pPr>
        <w:pStyle w:val="Liststycke"/>
        <w:numPr>
          <w:ilvl w:val="0"/>
          <w:numId w:val="32"/>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Överstegsåkning</w:t>
      </w:r>
      <w:r w:rsidR="00D64490">
        <w:rPr>
          <w:rFonts w:eastAsia="Times New Roman" w:cs="Times New Roman"/>
          <w:noProof/>
          <w:color w:val="000000" w:themeColor="text1"/>
          <w:lang w:eastAsia="sv-SE"/>
        </w:rPr>
        <w:t>.</w:t>
      </w:r>
    </w:p>
    <w:p w14:paraId="0B362340" w14:textId="6E47F2EE" w:rsidR="00D803E2" w:rsidRPr="00A964A9" w:rsidRDefault="00D803E2" w:rsidP="00D803E2">
      <w:pPr>
        <w:pStyle w:val="Liststycke"/>
        <w:numPr>
          <w:ilvl w:val="0"/>
          <w:numId w:val="32"/>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Teknikbanor</w:t>
      </w:r>
      <w:r w:rsidR="00D64490">
        <w:rPr>
          <w:rFonts w:eastAsia="Times New Roman" w:cs="Times New Roman"/>
          <w:noProof/>
          <w:color w:val="000000" w:themeColor="text1"/>
          <w:lang w:eastAsia="sv-SE"/>
        </w:rPr>
        <w:t>.</w:t>
      </w:r>
    </w:p>
    <w:p w14:paraId="36F30E3D" w14:textId="77736CB6" w:rsidR="00D803E2" w:rsidRPr="00A964A9" w:rsidRDefault="00D803E2" w:rsidP="00D803E2">
      <w:pPr>
        <w:pStyle w:val="Liststycke"/>
        <w:numPr>
          <w:ilvl w:val="0"/>
          <w:numId w:val="32"/>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Klubbteknik (pass, mottagning)</w:t>
      </w:r>
      <w:r w:rsidR="00D64490">
        <w:rPr>
          <w:rFonts w:eastAsia="Times New Roman" w:cs="Times New Roman"/>
          <w:noProof/>
          <w:color w:val="000000" w:themeColor="text1"/>
          <w:lang w:eastAsia="sv-SE"/>
        </w:rPr>
        <w:t>.</w:t>
      </w:r>
    </w:p>
    <w:p w14:paraId="257618A6" w14:textId="593F963C" w:rsidR="00D803E2" w:rsidRPr="00A964A9" w:rsidRDefault="00D803E2" w:rsidP="00D803E2">
      <w:pPr>
        <w:pStyle w:val="Liststycke"/>
        <w:numPr>
          <w:ilvl w:val="0"/>
          <w:numId w:val="32"/>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Skott</w:t>
      </w:r>
      <w:r w:rsidR="00D64490">
        <w:rPr>
          <w:rFonts w:eastAsia="Times New Roman" w:cs="Times New Roman"/>
          <w:noProof/>
          <w:color w:val="000000" w:themeColor="text1"/>
          <w:lang w:eastAsia="sv-SE"/>
        </w:rPr>
        <w:t>.</w:t>
      </w:r>
    </w:p>
    <w:p w14:paraId="3E9C4DA7" w14:textId="221E780E" w:rsidR="00D803E2" w:rsidRPr="00A964A9" w:rsidRDefault="00D803E2" w:rsidP="00D803E2">
      <w:pPr>
        <w:pStyle w:val="Liststycke"/>
        <w:numPr>
          <w:ilvl w:val="0"/>
          <w:numId w:val="32"/>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Smålagsspel, press / problemlösningar</w:t>
      </w:r>
      <w:r w:rsidR="00D64490">
        <w:rPr>
          <w:rFonts w:eastAsia="Times New Roman" w:cs="Times New Roman"/>
          <w:noProof/>
          <w:color w:val="000000" w:themeColor="text1"/>
          <w:lang w:eastAsia="sv-SE"/>
        </w:rPr>
        <w:t>.</w:t>
      </w:r>
    </w:p>
    <w:p w14:paraId="0D5BE619" w14:textId="05F08755" w:rsidR="00D803E2" w:rsidRPr="00A964A9" w:rsidRDefault="00D803E2" w:rsidP="00D803E2">
      <w:pPr>
        <w:pStyle w:val="Liststycke"/>
        <w:numPr>
          <w:ilvl w:val="0"/>
          <w:numId w:val="32"/>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1–1(strategi-flygande/statisk)</w:t>
      </w:r>
      <w:r w:rsidR="00D64490">
        <w:rPr>
          <w:rFonts w:eastAsia="Times New Roman" w:cs="Times New Roman"/>
          <w:noProof/>
          <w:color w:val="000000" w:themeColor="text1"/>
          <w:lang w:eastAsia="sv-SE"/>
        </w:rPr>
        <w:t>.</w:t>
      </w:r>
    </w:p>
    <w:p w14:paraId="19970C2D" w14:textId="77777777" w:rsidR="00D803E2" w:rsidRPr="00A964A9" w:rsidRDefault="00D803E2" w:rsidP="007A3467">
      <w:pPr>
        <w:rPr>
          <w:lang w:eastAsia="sv-SE"/>
        </w:rPr>
      </w:pPr>
      <w:bookmarkStart w:id="43" w:name="_Toc152174136"/>
      <w:r w:rsidRPr="00A964A9">
        <w:rPr>
          <w:lang w:eastAsia="sv-SE"/>
        </w:rPr>
        <w:t>Matcher</w:t>
      </w:r>
      <w:bookmarkEnd w:id="43"/>
      <w:r w:rsidRPr="00A964A9">
        <w:rPr>
          <w:lang w:eastAsia="sv-SE"/>
        </w:rPr>
        <w:t xml:space="preserve"> </w:t>
      </w:r>
    </w:p>
    <w:p w14:paraId="52BACB93" w14:textId="77777777" w:rsidR="00D803E2" w:rsidRPr="00A964A9" w:rsidRDefault="00D803E2" w:rsidP="00D803E2">
      <w:pPr>
        <w:pStyle w:val="Liststycke"/>
        <w:numPr>
          <w:ilvl w:val="0"/>
          <w:numId w:val="32"/>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Alla ska bli erbjudna att spela lika många matcher under säsongen, eventuella matcher med andra årskullar undantaget. </w:t>
      </w:r>
    </w:p>
    <w:p w14:paraId="6320AD34" w14:textId="77777777" w:rsidR="00D803E2" w:rsidRPr="00A964A9" w:rsidRDefault="00D803E2" w:rsidP="00D803E2">
      <w:pPr>
        <w:pStyle w:val="Liststycke"/>
        <w:numPr>
          <w:ilvl w:val="0"/>
          <w:numId w:val="32"/>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Ambitionen skall vara att alla uttagna spelare skall erbjudas lika mycket speltid vid match. </w:t>
      </w:r>
    </w:p>
    <w:p w14:paraId="77A185D2" w14:textId="77777777" w:rsidR="00D803E2" w:rsidRPr="00BD6E31" w:rsidRDefault="00D803E2" w:rsidP="00D803E2">
      <w:pPr>
        <w:pStyle w:val="Liststycke"/>
        <w:numPr>
          <w:ilvl w:val="0"/>
          <w:numId w:val="32"/>
        </w:numPr>
        <w:autoSpaceDE w:val="0"/>
        <w:autoSpaceDN w:val="0"/>
        <w:adjustRightInd w:val="0"/>
        <w:spacing w:after="240"/>
        <w:rPr>
          <w:rFonts w:eastAsia="Times New Roman" w:cs="Times New Roman"/>
          <w:noProof/>
          <w:color w:val="000000" w:themeColor="text1"/>
          <w:lang w:eastAsia="sv-SE"/>
        </w:rPr>
      </w:pPr>
      <w:r w:rsidRPr="00BD6E31">
        <w:rPr>
          <w:rFonts w:eastAsia="Times New Roman" w:cs="Times New Roman"/>
          <w:noProof/>
          <w:color w:val="000000" w:themeColor="text1"/>
          <w:lang w:eastAsia="sv-SE"/>
        </w:rPr>
        <w:lastRenderedPageBreak/>
        <w:t xml:space="preserve">Matchning/toppning är inte tillåtet. </w:t>
      </w:r>
    </w:p>
    <w:p w14:paraId="0A97B2A4" w14:textId="769C723B" w:rsidR="00D803E2" w:rsidRPr="00BD6E31" w:rsidRDefault="00D803E2" w:rsidP="00D803E2">
      <w:pPr>
        <w:pStyle w:val="Liststycke"/>
        <w:numPr>
          <w:ilvl w:val="0"/>
          <w:numId w:val="32"/>
        </w:numPr>
        <w:autoSpaceDE w:val="0"/>
        <w:autoSpaceDN w:val="0"/>
        <w:adjustRightInd w:val="0"/>
        <w:spacing w:after="240"/>
        <w:rPr>
          <w:rFonts w:eastAsia="Times New Roman" w:cs="Times New Roman"/>
          <w:noProof/>
          <w:color w:val="000000" w:themeColor="text1"/>
          <w:lang w:eastAsia="sv-SE"/>
        </w:rPr>
      </w:pPr>
      <w:r w:rsidRPr="00BD6E31">
        <w:rPr>
          <w:rFonts w:eastAsia="Times New Roman" w:cs="Times New Roman"/>
          <w:noProof/>
          <w:color w:val="000000" w:themeColor="text1"/>
          <w:lang w:eastAsia="sv-SE"/>
        </w:rPr>
        <w:t>1 målvakt plus 9 utespelare</w:t>
      </w:r>
      <w:r w:rsidR="005A19E9" w:rsidRPr="00BD6E31">
        <w:rPr>
          <w:rFonts w:eastAsia="Times New Roman" w:cs="Times New Roman"/>
          <w:noProof/>
          <w:color w:val="000000" w:themeColor="text1"/>
          <w:lang w:eastAsia="sv-SE"/>
        </w:rPr>
        <w:t>.</w:t>
      </w:r>
      <w:r w:rsidRPr="00BD6E31">
        <w:rPr>
          <w:rFonts w:eastAsia="Times New Roman" w:cs="Times New Roman"/>
          <w:noProof/>
          <w:color w:val="000000" w:themeColor="text1"/>
          <w:lang w:eastAsia="sv-SE"/>
        </w:rPr>
        <w:t xml:space="preserve"> </w:t>
      </w:r>
    </w:p>
    <w:p w14:paraId="1FE19E27" w14:textId="0861A64E" w:rsidR="00D803E2" w:rsidRPr="00A964A9" w:rsidRDefault="00D803E2" w:rsidP="00D803E2">
      <w:pPr>
        <w:pStyle w:val="Liststycke"/>
        <w:numPr>
          <w:ilvl w:val="0"/>
          <w:numId w:val="32"/>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Seriespel, ingen tabell. Antal anmälda lag görs i samråd med föreningens </w:t>
      </w:r>
      <w:r w:rsidR="005A19E9">
        <w:rPr>
          <w:rFonts w:eastAsia="Times New Roman" w:cs="Times New Roman"/>
          <w:noProof/>
          <w:color w:val="000000" w:themeColor="text1"/>
          <w:lang w:eastAsia="sv-SE"/>
        </w:rPr>
        <w:t>ungdoms</w:t>
      </w:r>
      <w:r w:rsidR="00B8329F">
        <w:rPr>
          <w:rFonts w:eastAsia="Times New Roman" w:cs="Times New Roman"/>
          <w:noProof/>
          <w:color w:val="000000" w:themeColor="text1"/>
          <w:lang w:eastAsia="sv-SE"/>
        </w:rPr>
        <w:t>råd</w:t>
      </w:r>
      <w:r w:rsidR="005A19E9">
        <w:rPr>
          <w:rFonts w:eastAsia="Times New Roman" w:cs="Times New Roman"/>
          <w:noProof/>
          <w:color w:val="000000" w:themeColor="text1"/>
          <w:lang w:eastAsia="sv-SE"/>
        </w:rPr>
        <w:t xml:space="preserve">. </w:t>
      </w:r>
    </w:p>
    <w:p w14:paraId="2D7D0D38" w14:textId="77777777" w:rsidR="00D803E2" w:rsidRPr="00A964A9" w:rsidRDefault="00D803E2" w:rsidP="007A3467">
      <w:pPr>
        <w:rPr>
          <w:lang w:eastAsia="sv-SE"/>
        </w:rPr>
      </w:pPr>
      <w:bookmarkStart w:id="44" w:name="_Toc152174137"/>
      <w:r w:rsidRPr="00A964A9">
        <w:rPr>
          <w:lang w:eastAsia="sv-SE"/>
        </w:rPr>
        <w:t>Individuellt utvecklingssamtal</w:t>
      </w:r>
      <w:bookmarkEnd w:id="44"/>
      <w:r w:rsidRPr="00A964A9">
        <w:rPr>
          <w:lang w:eastAsia="sv-SE"/>
        </w:rPr>
        <w:t xml:space="preserve"> </w:t>
      </w:r>
    </w:p>
    <w:p w14:paraId="6F23C109" w14:textId="52B803D9" w:rsidR="00B045F2" w:rsidRPr="00974150" w:rsidRDefault="00D803E2" w:rsidP="003577A5">
      <w:pPr>
        <w:pStyle w:val="Liststycke"/>
        <w:numPr>
          <w:ilvl w:val="0"/>
          <w:numId w:val="35"/>
        </w:numPr>
        <w:autoSpaceDE w:val="0"/>
        <w:autoSpaceDN w:val="0"/>
        <w:adjustRightInd w:val="0"/>
        <w:spacing w:after="240"/>
        <w:rPr>
          <w:rStyle w:val="Rubrik2Char"/>
          <w:rFonts w:eastAsia="Times New Roman" w:cs="Times New Roman"/>
          <w:b w:val="0"/>
          <w:noProof/>
          <w:sz w:val="24"/>
          <w:szCs w:val="24"/>
          <w:lang w:eastAsia="sv-SE"/>
        </w:rPr>
      </w:pPr>
      <w:r w:rsidRPr="00A964A9">
        <w:rPr>
          <w:rFonts w:eastAsia="Times New Roman" w:cs="Times New Roman"/>
          <w:noProof/>
          <w:color w:val="000000" w:themeColor="text1"/>
          <w:lang w:eastAsia="sv-SE"/>
        </w:rPr>
        <w:t>1 gång/säsong</w:t>
      </w:r>
      <w:r w:rsidR="005A19E9">
        <w:rPr>
          <w:rFonts w:eastAsia="Times New Roman" w:cs="Times New Roman"/>
          <w:noProof/>
          <w:color w:val="000000" w:themeColor="text1"/>
          <w:lang w:eastAsia="sv-SE"/>
        </w:rPr>
        <w:t xml:space="preserve">, hösten. </w:t>
      </w:r>
      <w:bookmarkStart w:id="45" w:name="_Toc152174138"/>
    </w:p>
    <w:p w14:paraId="255CC0B5" w14:textId="77777777" w:rsidR="00316A4A" w:rsidRDefault="00316A4A" w:rsidP="003577A5">
      <w:pPr>
        <w:rPr>
          <w:rStyle w:val="Rubrik2Char"/>
        </w:rPr>
      </w:pPr>
    </w:p>
    <w:p w14:paraId="7B192670" w14:textId="66494EB1" w:rsidR="00D803E2" w:rsidRPr="006D28AB" w:rsidRDefault="00D803E2" w:rsidP="003577A5">
      <w:pPr>
        <w:rPr>
          <w:b/>
          <w:bCs/>
        </w:rPr>
      </w:pPr>
      <w:bookmarkStart w:id="46" w:name="_Toc170909770"/>
      <w:r w:rsidRPr="003577A5">
        <w:rPr>
          <w:rStyle w:val="Rubrik2Char"/>
        </w:rPr>
        <w:t>U13</w:t>
      </w:r>
      <w:bookmarkEnd w:id="46"/>
      <w:r w:rsidRPr="00A964A9">
        <w:t xml:space="preserve"> </w:t>
      </w:r>
      <w:r w:rsidRPr="003577A5">
        <w:rPr>
          <w:b/>
          <w:bCs/>
        </w:rPr>
        <w:t>- Breddverksamhet</w:t>
      </w:r>
      <w:bookmarkEnd w:id="45"/>
      <w:r w:rsidRPr="00A964A9">
        <w:rPr>
          <w:rFonts w:eastAsia="Times New Roman"/>
          <w:noProof/>
          <w:lang w:eastAsia="sv-SE"/>
        </w:rPr>
        <w:t xml:space="preserve"> </w:t>
      </w:r>
    </w:p>
    <w:p w14:paraId="0EE49133" w14:textId="77777777" w:rsidR="00D803E2" w:rsidRPr="00A964A9" w:rsidRDefault="00D803E2" w:rsidP="00D803E2">
      <w:pPr>
        <w:rPr>
          <w:rFonts w:cs="Times New Roman"/>
          <w:color w:val="000000" w:themeColor="text1"/>
          <w:lang w:eastAsia="sv-SE"/>
        </w:rPr>
      </w:pPr>
    </w:p>
    <w:p w14:paraId="71A30467" w14:textId="77777777" w:rsidR="00D803E2" w:rsidRPr="00A964A9" w:rsidRDefault="00D803E2" w:rsidP="00D803E2">
      <w:p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IS: 3 ggr/veckan </w:t>
      </w:r>
    </w:p>
    <w:p w14:paraId="15ECCA13" w14:textId="77777777" w:rsidR="00D803E2" w:rsidRPr="00A964A9" w:rsidRDefault="00D803E2" w:rsidP="00D803E2">
      <w:p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FYS: 2 ggr/veckan. Integrerat med ispass. </w:t>
      </w:r>
    </w:p>
    <w:p w14:paraId="3810E889" w14:textId="006CFED0" w:rsidR="00D803E2" w:rsidRPr="00A964A9" w:rsidRDefault="00D803E2" w:rsidP="00D803E2">
      <w:p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SOMMARFYS: 2 pass/veckan</w:t>
      </w:r>
      <w:r w:rsidR="00D64490">
        <w:rPr>
          <w:rFonts w:eastAsia="Times New Roman" w:cs="Times New Roman"/>
          <w:noProof/>
          <w:color w:val="000000" w:themeColor="text1"/>
          <w:lang w:eastAsia="sv-SE"/>
        </w:rPr>
        <w:t>.</w:t>
      </w:r>
      <w:r w:rsidRPr="00A964A9">
        <w:rPr>
          <w:rFonts w:eastAsia="Times New Roman" w:cs="Times New Roman"/>
          <w:noProof/>
          <w:color w:val="000000" w:themeColor="text1"/>
          <w:lang w:eastAsia="sv-SE"/>
        </w:rPr>
        <w:t xml:space="preserve"> </w:t>
      </w:r>
    </w:p>
    <w:p w14:paraId="7BB59AFF" w14:textId="77777777" w:rsidR="00D803E2" w:rsidRPr="00A964A9" w:rsidRDefault="00D803E2" w:rsidP="00D803E2">
      <w:p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TEORI: 1 ggr/veckan. Integrerat med ispass. </w:t>
      </w:r>
    </w:p>
    <w:p w14:paraId="01081091" w14:textId="29BA722E" w:rsidR="00D803E2" w:rsidRPr="00A964A9" w:rsidRDefault="00D803E2" w:rsidP="00D803E2">
      <w:p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MATCHER: 1-2 matcher/veckan</w:t>
      </w:r>
      <w:r w:rsidR="00D64490">
        <w:rPr>
          <w:rFonts w:eastAsia="Times New Roman" w:cs="Times New Roman"/>
          <w:noProof/>
          <w:color w:val="000000" w:themeColor="text1"/>
          <w:lang w:eastAsia="sv-SE"/>
        </w:rPr>
        <w:t>.</w:t>
      </w:r>
      <w:r w:rsidRPr="00A964A9">
        <w:rPr>
          <w:rFonts w:eastAsia="Times New Roman" w:cs="Times New Roman"/>
          <w:noProof/>
          <w:color w:val="000000" w:themeColor="text1"/>
          <w:lang w:eastAsia="sv-SE"/>
        </w:rPr>
        <w:t xml:space="preserve"> </w:t>
      </w:r>
    </w:p>
    <w:p w14:paraId="2D703BC1" w14:textId="74691FA9" w:rsidR="00D803E2" w:rsidRPr="00A964A9" w:rsidRDefault="00D803E2" w:rsidP="00D803E2">
      <w:p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CUPER: 3 </w:t>
      </w:r>
      <w:r w:rsidR="00D64490">
        <w:rPr>
          <w:rFonts w:eastAsia="Times New Roman" w:cs="Times New Roman"/>
          <w:noProof/>
          <w:color w:val="000000" w:themeColor="text1"/>
          <w:lang w:eastAsia="sv-SE"/>
        </w:rPr>
        <w:t>c</w:t>
      </w:r>
      <w:r w:rsidRPr="00A964A9">
        <w:rPr>
          <w:rFonts w:eastAsia="Times New Roman" w:cs="Times New Roman"/>
          <w:noProof/>
          <w:color w:val="000000" w:themeColor="text1"/>
          <w:lang w:eastAsia="sv-SE"/>
        </w:rPr>
        <w:t>uper/spelare</w:t>
      </w:r>
      <w:r w:rsidR="00D64490">
        <w:rPr>
          <w:rFonts w:eastAsia="Times New Roman" w:cs="Times New Roman"/>
          <w:noProof/>
          <w:color w:val="000000" w:themeColor="text1"/>
          <w:lang w:eastAsia="sv-SE"/>
        </w:rPr>
        <w:t>.</w:t>
      </w:r>
      <w:r w:rsidRPr="00A964A9">
        <w:rPr>
          <w:rFonts w:eastAsia="Times New Roman" w:cs="Times New Roman"/>
          <w:noProof/>
          <w:color w:val="000000" w:themeColor="text1"/>
          <w:lang w:eastAsia="sv-SE"/>
        </w:rPr>
        <w:t xml:space="preserve"> </w:t>
      </w:r>
    </w:p>
    <w:p w14:paraId="147F3BE4" w14:textId="77777777" w:rsidR="00D803E2" w:rsidRPr="00A964A9" w:rsidRDefault="00D803E2" w:rsidP="007A3467">
      <w:pPr>
        <w:rPr>
          <w:lang w:eastAsia="sv-SE"/>
        </w:rPr>
      </w:pPr>
      <w:bookmarkStart w:id="47" w:name="_Toc152174140"/>
      <w:proofErr w:type="spellStart"/>
      <w:r w:rsidRPr="00A964A9">
        <w:rPr>
          <w:lang w:eastAsia="sv-SE"/>
        </w:rPr>
        <w:t>Mål</w:t>
      </w:r>
      <w:bookmarkEnd w:id="47"/>
      <w:proofErr w:type="spellEnd"/>
      <w:r w:rsidRPr="00A964A9">
        <w:rPr>
          <w:lang w:eastAsia="sv-SE"/>
        </w:rPr>
        <w:t xml:space="preserve"> </w:t>
      </w:r>
    </w:p>
    <w:p w14:paraId="70296295" w14:textId="77777777" w:rsidR="00D803E2" w:rsidRPr="00A964A9" w:rsidRDefault="00D803E2" w:rsidP="00D803E2">
      <w:pPr>
        <w:pStyle w:val="Liststycke"/>
        <w:numPr>
          <w:ilvl w:val="0"/>
          <w:numId w:val="32"/>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Utveckla spelarnas spelförståelse och den individuella taktiken. </w:t>
      </w:r>
    </w:p>
    <w:p w14:paraId="7EB7D647" w14:textId="77777777" w:rsidR="00D803E2" w:rsidRPr="00A964A9" w:rsidRDefault="00D803E2" w:rsidP="00D803E2">
      <w:pPr>
        <w:pStyle w:val="Liststycke"/>
        <w:numPr>
          <w:ilvl w:val="0"/>
          <w:numId w:val="32"/>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Förbereda spelarna fysiskt och mentalt inför U14 spel. </w:t>
      </w:r>
    </w:p>
    <w:p w14:paraId="6DA44E10" w14:textId="77777777" w:rsidR="00D803E2" w:rsidRPr="00A964A9" w:rsidRDefault="00D803E2" w:rsidP="00D803E2">
      <w:pPr>
        <w:pStyle w:val="Liststycke"/>
        <w:numPr>
          <w:ilvl w:val="0"/>
          <w:numId w:val="32"/>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Snabbhets- och koordinationsträning prioriteras. </w:t>
      </w:r>
    </w:p>
    <w:p w14:paraId="5353A7C9" w14:textId="35CCF297" w:rsidR="00D803E2" w:rsidRPr="00A964A9" w:rsidRDefault="00D803E2" w:rsidP="00D803E2">
      <w:pPr>
        <w:pStyle w:val="Liststycke"/>
        <w:numPr>
          <w:ilvl w:val="0"/>
          <w:numId w:val="32"/>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Ska vara synligt att spelarna har förståelse för ”goda vanor i spelet framför målen”</w:t>
      </w:r>
      <w:r w:rsidR="00D64490">
        <w:rPr>
          <w:rFonts w:eastAsia="Times New Roman" w:cs="Times New Roman"/>
          <w:noProof/>
          <w:color w:val="000000" w:themeColor="text1"/>
          <w:lang w:eastAsia="sv-SE"/>
        </w:rPr>
        <w:t>.</w:t>
      </w:r>
    </w:p>
    <w:p w14:paraId="4B589A1E" w14:textId="77777777" w:rsidR="00D803E2" w:rsidRPr="00A964A9" w:rsidRDefault="00D803E2" w:rsidP="007A3467">
      <w:pPr>
        <w:rPr>
          <w:lang w:eastAsia="sv-SE"/>
        </w:rPr>
      </w:pPr>
      <w:bookmarkStart w:id="48" w:name="_Toc152174141"/>
      <w:r w:rsidRPr="00A964A9">
        <w:rPr>
          <w:lang w:eastAsia="sv-SE"/>
        </w:rPr>
        <w:t>Pedagogik</w:t>
      </w:r>
      <w:bookmarkEnd w:id="48"/>
    </w:p>
    <w:p w14:paraId="211D5169" w14:textId="77777777" w:rsidR="00D803E2" w:rsidRPr="00A964A9" w:rsidRDefault="00D803E2" w:rsidP="00D803E2">
      <w:pPr>
        <w:pStyle w:val="Liststycke"/>
        <w:numPr>
          <w:ilvl w:val="0"/>
          <w:numId w:val="32"/>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Rita (taktiktavlan) - visa – öva - positiv feedback.</w:t>
      </w:r>
    </w:p>
    <w:p w14:paraId="7CC8DAD2" w14:textId="77777777" w:rsidR="00D803E2" w:rsidRPr="00A964A9" w:rsidRDefault="00D803E2" w:rsidP="00D803E2">
      <w:pPr>
        <w:pStyle w:val="Liststycke"/>
        <w:numPr>
          <w:ilvl w:val="0"/>
          <w:numId w:val="32"/>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Ge korta muntliga instruktioner och träna även barnen på att omsätta dessa instruktioner till att utföra övningar. </w:t>
      </w:r>
    </w:p>
    <w:p w14:paraId="407F948A" w14:textId="77777777" w:rsidR="00D803E2" w:rsidRPr="00A964A9" w:rsidRDefault="00D803E2" w:rsidP="00D803E2">
      <w:pPr>
        <w:pStyle w:val="Liststycke"/>
        <w:numPr>
          <w:ilvl w:val="0"/>
          <w:numId w:val="32"/>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Den positiva feedbacken skall uppmuntra barnen till att ställa frågor och vara nyfikna. </w:t>
      </w:r>
    </w:p>
    <w:p w14:paraId="79723B56" w14:textId="77777777" w:rsidR="00D803E2" w:rsidRPr="00A964A9" w:rsidRDefault="00D803E2" w:rsidP="00D803E2">
      <w:pPr>
        <w:pStyle w:val="Liststycke"/>
        <w:numPr>
          <w:ilvl w:val="0"/>
          <w:numId w:val="32"/>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Öppenhet och positivitet från ledaren skapar ett klimat där barnen vågar/vill ställa frågor och söka lösningar. </w:t>
      </w:r>
    </w:p>
    <w:p w14:paraId="2E5B3DD7" w14:textId="77777777" w:rsidR="00D803E2" w:rsidRPr="00A964A9" w:rsidRDefault="00D803E2" w:rsidP="00D803E2">
      <w:pPr>
        <w:pStyle w:val="Liststycke"/>
        <w:numPr>
          <w:ilvl w:val="0"/>
          <w:numId w:val="32"/>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Ledaren ställer frågor för att ge extra tankeenergi och medvetenhet.</w:t>
      </w:r>
    </w:p>
    <w:p w14:paraId="7D6034A6" w14:textId="77777777" w:rsidR="00D803E2" w:rsidRPr="00A964A9" w:rsidRDefault="00D803E2" w:rsidP="007A3467">
      <w:pPr>
        <w:rPr>
          <w:lang w:eastAsia="sv-SE"/>
        </w:rPr>
      </w:pPr>
      <w:bookmarkStart w:id="49" w:name="_Toc152174142"/>
      <w:proofErr w:type="spellStart"/>
      <w:r w:rsidRPr="00A964A9">
        <w:rPr>
          <w:lang w:eastAsia="sv-SE"/>
        </w:rPr>
        <w:t>Träning</w:t>
      </w:r>
      <w:bookmarkEnd w:id="49"/>
      <w:proofErr w:type="spellEnd"/>
      <w:r w:rsidRPr="00A964A9">
        <w:rPr>
          <w:lang w:eastAsia="sv-SE"/>
        </w:rPr>
        <w:t xml:space="preserve"> </w:t>
      </w:r>
    </w:p>
    <w:p w14:paraId="6ED0B272" w14:textId="77777777" w:rsidR="00D803E2" w:rsidRPr="00A964A9" w:rsidRDefault="00D803E2" w:rsidP="00D803E2">
      <w:pPr>
        <w:pStyle w:val="Liststycke"/>
        <w:numPr>
          <w:ilvl w:val="0"/>
          <w:numId w:val="33"/>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Nivåanpassa. Motivera, stimulera och utveckla spelarna. </w:t>
      </w:r>
    </w:p>
    <w:p w14:paraId="575AC011" w14:textId="77777777" w:rsidR="00D803E2" w:rsidRPr="00A964A9" w:rsidRDefault="00D803E2" w:rsidP="00D803E2">
      <w:pPr>
        <w:pStyle w:val="Liststycke"/>
        <w:numPr>
          <w:ilvl w:val="0"/>
          <w:numId w:val="33"/>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Lägg in träningsmoment som kräver uppmärksamhet, koncentration, träningsdisciplin, noggrannhet och upprepningar. </w:t>
      </w:r>
    </w:p>
    <w:p w14:paraId="4F87215E" w14:textId="77777777" w:rsidR="00D803E2" w:rsidRPr="00A964A9" w:rsidRDefault="00D803E2" w:rsidP="00D803E2">
      <w:pPr>
        <w:pStyle w:val="Liststycke"/>
        <w:numPr>
          <w:ilvl w:val="0"/>
          <w:numId w:val="33"/>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Tävla! </w:t>
      </w:r>
    </w:p>
    <w:p w14:paraId="3254AD1C" w14:textId="77777777" w:rsidR="00D803E2" w:rsidRDefault="00D803E2" w:rsidP="00D803E2">
      <w:pPr>
        <w:pStyle w:val="Liststycke"/>
        <w:numPr>
          <w:ilvl w:val="0"/>
          <w:numId w:val="33"/>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Snabbhetsträning bör prioriteras. </w:t>
      </w:r>
    </w:p>
    <w:p w14:paraId="541CE4F5" w14:textId="03E0DF64" w:rsidR="00D64490" w:rsidRPr="00D64490" w:rsidRDefault="00D64490" w:rsidP="00D64490">
      <w:pPr>
        <w:pStyle w:val="Liststycke"/>
        <w:numPr>
          <w:ilvl w:val="0"/>
          <w:numId w:val="33"/>
        </w:numPr>
        <w:autoSpaceDE w:val="0"/>
        <w:autoSpaceDN w:val="0"/>
        <w:adjustRightInd w:val="0"/>
        <w:spacing w:after="240"/>
        <w:rPr>
          <w:rFonts w:eastAsia="Times New Roman" w:cs="Times New Roman"/>
          <w:noProof/>
          <w:color w:val="000000" w:themeColor="text1"/>
          <w:lang w:eastAsia="sv-SE"/>
        </w:rPr>
      </w:pPr>
      <w:r>
        <w:rPr>
          <w:rFonts w:eastAsia="Times New Roman" w:cs="Times New Roman"/>
          <w:noProof/>
          <w:color w:val="000000" w:themeColor="text1"/>
          <w:lang w:eastAsia="sv-SE"/>
        </w:rPr>
        <w:t xml:space="preserve">Fysisktspel genom kroppskontakt. </w:t>
      </w:r>
    </w:p>
    <w:p w14:paraId="7581CB15" w14:textId="77777777" w:rsidR="00D803E2" w:rsidRPr="00A964A9" w:rsidRDefault="00D803E2" w:rsidP="00D803E2">
      <w:pPr>
        <w:pStyle w:val="Liststycke"/>
        <w:numPr>
          <w:ilvl w:val="0"/>
          <w:numId w:val="33"/>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”Äga pucken” Skapa trygghet, klubbteknik, vårda puck, kommunicera, snabbt återta puck. </w:t>
      </w:r>
    </w:p>
    <w:p w14:paraId="0F58E283" w14:textId="64E6AB29" w:rsidR="00D803E2" w:rsidRPr="00A964A9" w:rsidRDefault="00D803E2" w:rsidP="00D803E2">
      <w:pPr>
        <w:pStyle w:val="Liststycke"/>
        <w:numPr>
          <w:ilvl w:val="0"/>
          <w:numId w:val="33"/>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Eftersäsong med off-ice träning fram till midsommar. Egenträning</w:t>
      </w:r>
      <w:r w:rsidR="00D64490">
        <w:rPr>
          <w:rFonts w:eastAsia="Times New Roman" w:cs="Times New Roman"/>
          <w:noProof/>
          <w:color w:val="000000" w:themeColor="text1"/>
          <w:lang w:eastAsia="sv-SE"/>
        </w:rPr>
        <w:t>.</w:t>
      </w:r>
      <w:r w:rsidRPr="00A964A9">
        <w:rPr>
          <w:rFonts w:eastAsia="Times New Roman" w:cs="Times New Roman"/>
          <w:noProof/>
          <w:color w:val="000000" w:themeColor="text1"/>
          <w:lang w:eastAsia="sv-SE"/>
        </w:rPr>
        <w:t xml:space="preserve"> </w:t>
      </w:r>
    </w:p>
    <w:p w14:paraId="5FF6750F" w14:textId="77777777" w:rsidR="00D803E2" w:rsidRPr="00A964A9" w:rsidRDefault="00D803E2" w:rsidP="00D803E2">
      <w:pPr>
        <w:pStyle w:val="Liststycke"/>
        <w:numPr>
          <w:ilvl w:val="0"/>
          <w:numId w:val="33"/>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Hockeyläxa fram till säsong startar upp. Kan till exempel innebära att utöva andra idrotter. </w:t>
      </w:r>
    </w:p>
    <w:p w14:paraId="0CF5A681" w14:textId="77777777" w:rsidR="00D803E2" w:rsidRPr="00A964A9" w:rsidRDefault="00D803E2" w:rsidP="007A3467">
      <w:pPr>
        <w:rPr>
          <w:lang w:eastAsia="sv-SE"/>
        </w:rPr>
      </w:pPr>
      <w:bookmarkStart w:id="50" w:name="_Toc152174143"/>
      <w:r w:rsidRPr="00A964A9">
        <w:rPr>
          <w:lang w:eastAsia="sv-SE"/>
        </w:rPr>
        <w:lastRenderedPageBreak/>
        <w:t>Träningsinriktning</w:t>
      </w:r>
      <w:bookmarkEnd w:id="50"/>
    </w:p>
    <w:p w14:paraId="47016579" w14:textId="41C1B4F1" w:rsidR="00D803E2" w:rsidRPr="00A964A9" w:rsidRDefault="00D803E2" w:rsidP="00D803E2">
      <w:pPr>
        <w:pStyle w:val="Liststycke"/>
        <w:numPr>
          <w:ilvl w:val="0"/>
          <w:numId w:val="39"/>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Repetition av tidigare moment från yngre ålder</w:t>
      </w:r>
      <w:r w:rsidR="00D64490">
        <w:rPr>
          <w:rFonts w:eastAsia="Times New Roman" w:cs="Times New Roman"/>
          <w:noProof/>
          <w:color w:val="000000" w:themeColor="text1"/>
          <w:lang w:eastAsia="sv-SE"/>
        </w:rPr>
        <w:t>.</w:t>
      </w:r>
    </w:p>
    <w:p w14:paraId="1B9EBF28" w14:textId="5E9CD5C4" w:rsidR="00D803E2" w:rsidRPr="00A964A9" w:rsidRDefault="00D803E2" w:rsidP="00D803E2">
      <w:pPr>
        <w:pStyle w:val="Liststycke"/>
        <w:numPr>
          <w:ilvl w:val="0"/>
          <w:numId w:val="39"/>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Åka, Passa, Skjut</w:t>
      </w:r>
      <w:r w:rsidR="00D64490">
        <w:rPr>
          <w:rFonts w:eastAsia="Times New Roman" w:cs="Times New Roman"/>
          <w:noProof/>
          <w:color w:val="000000" w:themeColor="text1"/>
          <w:lang w:eastAsia="sv-SE"/>
        </w:rPr>
        <w:t>.</w:t>
      </w:r>
    </w:p>
    <w:p w14:paraId="34182019" w14:textId="004127B4" w:rsidR="00D803E2" w:rsidRPr="00A964A9" w:rsidRDefault="00D803E2" w:rsidP="00D803E2">
      <w:pPr>
        <w:pStyle w:val="Liststycke"/>
        <w:numPr>
          <w:ilvl w:val="0"/>
          <w:numId w:val="39"/>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Klubbteknik (pass, mottagning)</w:t>
      </w:r>
      <w:r w:rsidR="00D64490">
        <w:rPr>
          <w:rFonts w:eastAsia="Times New Roman" w:cs="Times New Roman"/>
          <w:noProof/>
          <w:color w:val="000000" w:themeColor="text1"/>
          <w:lang w:eastAsia="sv-SE"/>
        </w:rPr>
        <w:t>.</w:t>
      </w:r>
    </w:p>
    <w:p w14:paraId="1C942C43" w14:textId="77777777" w:rsidR="00D803E2" w:rsidRPr="00A964A9" w:rsidRDefault="00D803E2" w:rsidP="00D803E2">
      <w:pPr>
        <w:pStyle w:val="Liststycke"/>
        <w:numPr>
          <w:ilvl w:val="0"/>
          <w:numId w:val="39"/>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Skott</w:t>
      </w:r>
    </w:p>
    <w:p w14:paraId="7B72BD42" w14:textId="3F4769A0" w:rsidR="00D803E2" w:rsidRPr="00A964A9" w:rsidRDefault="00D803E2" w:rsidP="00D803E2">
      <w:pPr>
        <w:pStyle w:val="Liststycke"/>
        <w:numPr>
          <w:ilvl w:val="0"/>
          <w:numId w:val="39"/>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Skridskoteknik</w:t>
      </w:r>
      <w:r w:rsidR="00D64490">
        <w:rPr>
          <w:rFonts w:eastAsia="Times New Roman" w:cs="Times New Roman"/>
          <w:noProof/>
          <w:color w:val="000000" w:themeColor="text1"/>
          <w:lang w:eastAsia="sv-SE"/>
        </w:rPr>
        <w:t>.</w:t>
      </w:r>
    </w:p>
    <w:p w14:paraId="7BD392A5" w14:textId="31AC046E" w:rsidR="00D803E2" w:rsidRPr="00A964A9" w:rsidRDefault="00D803E2" w:rsidP="00D803E2">
      <w:pPr>
        <w:pStyle w:val="Liststycke"/>
        <w:numPr>
          <w:ilvl w:val="0"/>
          <w:numId w:val="39"/>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1–1(strategi-flygande/statisk)</w:t>
      </w:r>
      <w:r w:rsidR="00D64490">
        <w:rPr>
          <w:rFonts w:eastAsia="Times New Roman" w:cs="Times New Roman"/>
          <w:noProof/>
          <w:color w:val="000000" w:themeColor="text1"/>
          <w:lang w:eastAsia="sv-SE"/>
        </w:rPr>
        <w:t>.</w:t>
      </w:r>
    </w:p>
    <w:p w14:paraId="7EADC5F0" w14:textId="2F32B99E" w:rsidR="00D803E2" w:rsidRPr="00A964A9" w:rsidRDefault="00D803E2" w:rsidP="00D803E2">
      <w:pPr>
        <w:pStyle w:val="Liststycke"/>
        <w:numPr>
          <w:ilvl w:val="0"/>
          <w:numId w:val="39"/>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Smålagsspel press / problemlösningar</w:t>
      </w:r>
      <w:r w:rsidR="00D64490">
        <w:rPr>
          <w:rFonts w:eastAsia="Times New Roman" w:cs="Times New Roman"/>
          <w:noProof/>
          <w:color w:val="000000" w:themeColor="text1"/>
          <w:lang w:eastAsia="sv-SE"/>
        </w:rPr>
        <w:t>.</w:t>
      </w:r>
    </w:p>
    <w:p w14:paraId="7D4AAC3E" w14:textId="77777777" w:rsidR="00D803E2" w:rsidRPr="00A964A9" w:rsidRDefault="00D803E2" w:rsidP="007A3467">
      <w:pPr>
        <w:rPr>
          <w:lang w:eastAsia="sv-SE"/>
        </w:rPr>
      </w:pPr>
      <w:bookmarkStart w:id="51" w:name="_Toc152174144"/>
      <w:r w:rsidRPr="00A964A9">
        <w:rPr>
          <w:lang w:eastAsia="sv-SE"/>
        </w:rPr>
        <w:t>Matcher</w:t>
      </w:r>
      <w:bookmarkEnd w:id="51"/>
      <w:r w:rsidRPr="00A964A9">
        <w:rPr>
          <w:lang w:eastAsia="sv-SE"/>
        </w:rPr>
        <w:t xml:space="preserve"> </w:t>
      </w:r>
    </w:p>
    <w:p w14:paraId="34BEC707" w14:textId="77777777" w:rsidR="00D803E2" w:rsidRPr="00A964A9" w:rsidRDefault="00D803E2" w:rsidP="00D803E2">
      <w:pPr>
        <w:pStyle w:val="Liststycke"/>
        <w:numPr>
          <w:ilvl w:val="0"/>
          <w:numId w:val="33"/>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Alla ska bli erbjudna att spela lika många matcher under säsongen, eventuella matcher med andra årskullar undantaget. </w:t>
      </w:r>
    </w:p>
    <w:p w14:paraId="15E61ECD" w14:textId="77777777" w:rsidR="00D803E2" w:rsidRPr="00A964A9" w:rsidRDefault="00D803E2" w:rsidP="00D803E2">
      <w:pPr>
        <w:pStyle w:val="Liststycke"/>
        <w:numPr>
          <w:ilvl w:val="0"/>
          <w:numId w:val="33"/>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Ambitionen skall vara att alla uttagna spelare skall erbjudas lika mycket speltid vid match. </w:t>
      </w:r>
    </w:p>
    <w:p w14:paraId="38386E59" w14:textId="77777777" w:rsidR="00D803E2" w:rsidRPr="00A964A9" w:rsidRDefault="00D803E2" w:rsidP="00D803E2">
      <w:pPr>
        <w:pStyle w:val="Liststycke"/>
        <w:numPr>
          <w:ilvl w:val="0"/>
          <w:numId w:val="33"/>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Matchning/toppning är inte tillåtet. </w:t>
      </w:r>
    </w:p>
    <w:p w14:paraId="67EE17EF" w14:textId="77777777" w:rsidR="00D803E2" w:rsidRPr="00A964A9" w:rsidRDefault="00D803E2" w:rsidP="00D803E2">
      <w:pPr>
        <w:pStyle w:val="Liststycke"/>
        <w:numPr>
          <w:ilvl w:val="0"/>
          <w:numId w:val="33"/>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1-2 målvakter plus 15 utespelare. </w:t>
      </w:r>
    </w:p>
    <w:p w14:paraId="40906A32" w14:textId="0BF7B4F3" w:rsidR="00D803E2" w:rsidRPr="00A964A9" w:rsidRDefault="00D803E2" w:rsidP="00D803E2">
      <w:pPr>
        <w:pStyle w:val="Liststycke"/>
        <w:numPr>
          <w:ilvl w:val="0"/>
          <w:numId w:val="33"/>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Seriespel, </w:t>
      </w:r>
      <w:r w:rsidR="006D28AB">
        <w:rPr>
          <w:rFonts w:eastAsia="Times New Roman" w:cs="Times New Roman"/>
          <w:noProof/>
          <w:color w:val="000000" w:themeColor="text1"/>
          <w:lang w:eastAsia="sv-SE"/>
        </w:rPr>
        <w:t>a</w:t>
      </w:r>
      <w:r w:rsidRPr="00A964A9">
        <w:rPr>
          <w:rFonts w:eastAsia="Times New Roman" w:cs="Times New Roman"/>
          <w:noProof/>
          <w:color w:val="000000" w:themeColor="text1"/>
          <w:lang w:eastAsia="sv-SE"/>
        </w:rPr>
        <w:t xml:space="preserve">ntal anmälda lag görs i samråd med föreningens </w:t>
      </w:r>
      <w:r w:rsidR="006D28AB">
        <w:rPr>
          <w:rFonts w:eastAsia="Times New Roman" w:cs="Times New Roman"/>
          <w:noProof/>
          <w:color w:val="000000" w:themeColor="text1"/>
          <w:lang w:eastAsia="sv-SE"/>
        </w:rPr>
        <w:t>ungdoms</w:t>
      </w:r>
      <w:r w:rsidR="00B471D5">
        <w:rPr>
          <w:rFonts w:eastAsia="Times New Roman" w:cs="Times New Roman"/>
          <w:noProof/>
          <w:color w:val="000000" w:themeColor="text1"/>
          <w:lang w:eastAsia="sv-SE"/>
        </w:rPr>
        <w:t>råd</w:t>
      </w:r>
      <w:r w:rsidR="006D28AB">
        <w:rPr>
          <w:rFonts w:eastAsia="Times New Roman" w:cs="Times New Roman"/>
          <w:noProof/>
          <w:color w:val="000000" w:themeColor="text1"/>
          <w:lang w:eastAsia="sv-SE"/>
        </w:rPr>
        <w:t xml:space="preserve">. </w:t>
      </w:r>
    </w:p>
    <w:p w14:paraId="7F46D3EE" w14:textId="77777777" w:rsidR="00D803E2" w:rsidRPr="00A964A9" w:rsidRDefault="00D803E2" w:rsidP="007A3467">
      <w:pPr>
        <w:rPr>
          <w:lang w:eastAsia="sv-SE"/>
        </w:rPr>
      </w:pPr>
      <w:bookmarkStart w:id="52" w:name="_Toc152174145"/>
      <w:r w:rsidRPr="00A964A9">
        <w:rPr>
          <w:lang w:eastAsia="sv-SE"/>
        </w:rPr>
        <w:t>Individuellt utvecklingssamtal</w:t>
      </w:r>
      <w:bookmarkEnd w:id="52"/>
      <w:r w:rsidRPr="00A964A9">
        <w:rPr>
          <w:lang w:eastAsia="sv-SE"/>
        </w:rPr>
        <w:t xml:space="preserve"> </w:t>
      </w:r>
    </w:p>
    <w:p w14:paraId="0FFC2027" w14:textId="14646A06" w:rsidR="006D28AB" w:rsidRPr="003577A5" w:rsidRDefault="00D803E2" w:rsidP="003577A5">
      <w:pPr>
        <w:pStyle w:val="Liststycke"/>
        <w:numPr>
          <w:ilvl w:val="0"/>
          <w:numId w:val="33"/>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1 gång/säsong</w:t>
      </w:r>
      <w:r w:rsidR="006D28AB">
        <w:rPr>
          <w:rFonts w:eastAsia="Times New Roman" w:cs="Times New Roman"/>
          <w:noProof/>
          <w:color w:val="000000" w:themeColor="text1"/>
          <w:lang w:eastAsia="sv-SE"/>
        </w:rPr>
        <w:t>, hösten.</w:t>
      </w:r>
      <w:bookmarkStart w:id="53" w:name="_Toc152174146"/>
    </w:p>
    <w:p w14:paraId="5C90C511" w14:textId="27D87BF8" w:rsidR="00D803E2" w:rsidRPr="006D28AB" w:rsidRDefault="00D803E2" w:rsidP="003577A5">
      <w:pPr>
        <w:rPr>
          <w:b/>
          <w:bCs/>
        </w:rPr>
      </w:pPr>
      <w:bookmarkStart w:id="54" w:name="_Toc170909771"/>
      <w:r w:rsidRPr="003577A5">
        <w:rPr>
          <w:rStyle w:val="Rubrik2Char"/>
        </w:rPr>
        <w:t>U14</w:t>
      </w:r>
      <w:bookmarkEnd w:id="54"/>
      <w:r w:rsidRPr="00A964A9">
        <w:t xml:space="preserve"> </w:t>
      </w:r>
      <w:r w:rsidR="003577A5">
        <w:t>–</w:t>
      </w:r>
      <w:r w:rsidRPr="00A964A9">
        <w:t xml:space="preserve"> </w:t>
      </w:r>
      <w:r w:rsidR="003577A5" w:rsidRPr="003577A5">
        <w:rPr>
          <w:b/>
          <w:bCs/>
        </w:rPr>
        <w:t>Breddverksamhet</w:t>
      </w:r>
      <w:bookmarkEnd w:id="53"/>
      <w:r w:rsidRPr="00A964A9">
        <w:rPr>
          <w:rFonts w:eastAsia="Times New Roman"/>
          <w:noProof/>
          <w:lang w:eastAsia="sv-SE"/>
        </w:rPr>
        <w:t xml:space="preserve"> </w:t>
      </w:r>
    </w:p>
    <w:p w14:paraId="38E4F584" w14:textId="77777777" w:rsidR="00D803E2" w:rsidRPr="00A964A9" w:rsidRDefault="00D803E2" w:rsidP="00D803E2">
      <w:pPr>
        <w:rPr>
          <w:rFonts w:cs="Times New Roman"/>
          <w:color w:val="000000" w:themeColor="text1"/>
          <w:lang w:eastAsia="sv-SE"/>
        </w:rPr>
      </w:pPr>
    </w:p>
    <w:p w14:paraId="42ABA8B6" w14:textId="77777777" w:rsidR="00D803E2" w:rsidRPr="00A964A9" w:rsidRDefault="00D803E2" w:rsidP="00D803E2">
      <w:p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IS: 3 ggr/veckan </w:t>
      </w:r>
    </w:p>
    <w:p w14:paraId="4E742D33" w14:textId="77777777" w:rsidR="00D803E2" w:rsidRPr="00A964A9" w:rsidRDefault="00D803E2" w:rsidP="00D803E2">
      <w:p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FYS: 2 ggr/veckan. Integrerad med ispass. </w:t>
      </w:r>
    </w:p>
    <w:p w14:paraId="59F6EA9F" w14:textId="77777777" w:rsidR="00D803E2" w:rsidRPr="00A964A9" w:rsidRDefault="00D803E2" w:rsidP="00D803E2">
      <w:p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SOMMARFYS: 2-3 ggr/vecka </w:t>
      </w:r>
    </w:p>
    <w:p w14:paraId="7093C195" w14:textId="77777777" w:rsidR="00D803E2" w:rsidRPr="00A964A9" w:rsidRDefault="00D803E2" w:rsidP="00D803E2">
      <w:p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TEORI: 1-2 ggr/veckan. Integrerad med ispass. </w:t>
      </w:r>
    </w:p>
    <w:p w14:paraId="6F765994" w14:textId="77777777" w:rsidR="00D803E2" w:rsidRPr="00A964A9" w:rsidRDefault="00D803E2" w:rsidP="00D803E2">
      <w:p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MATCHER: 1-2 ggr/veckan </w:t>
      </w:r>
    </w:p>
    <w:p w14:paraId="2A57648C" w14:textId="77777777" w:rsidR="00D803E2" w:rsidRPr="00A964A9" w:rsidRDefault="00D803E2" w:rsidP="00D803E2">
      <w:p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CUPER: 3 cuper/spelare </w:t>
      </w:r>
    </w:p>
    <w:p w14:paraId="78C10C1F" w14:textId="77777777" w:rsidR="00D803E2" w:rsidRPr="00A964A9" w:rsidRDefault="00D803E2" w:rsidP="007A3467">
      <w:pPr>
        <w:rPr>
          <w:lang w:eastAsia="sv-SE"/>
        </w:rPr>
      </w:pPr>
      <w:bookmarkStart w:id="55" w:name="_Toc152174148"/>
      <w:proofErr w:type="spellStart"/>
      <w:r w:rsidRPr="00A964A9">
        <w:rPr>
          <w:lang w:eastAsia="sv-SE"/>
        </w:rPr>
        <w:t>Mål</w:t>
      </w:r>
      <w:bookmarkEnd w:id="55"/>
      <w:proofErr w:type="spellEnd"/>
      <w:r w:rsidRPr="00A964A9">
        <w:rPr>
          <w:lang w:eastAsia="sv-SE"/>
        </w:rPr>
        <w:t xml:space="preserve"> </w:t>
      </w:r>
    </w:p>
    <w:p w14:paraId="54973077" w14:textId="77777777" w:rsidR="00D803E2" w:rsidRPr="00A964A9" w:rsidRDefault="00D803E2" w:rsidP="00D803E2">
      <w:pPr>
        <w:pStyle w:val="Liststycke"/>
        <w:numPr>
          <w:ilvl w:val="0"/>
          <w:numId w:val="33"/>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Börja förbereda spelarna både fysiskt och mentalt på vad som krävs för att bli en bra ishockeyspelare. </w:t>
      </w:r>
    </w:p>
    <w:p w14:paraId="472B23CA" w14:textId="77777777" w:rsidR="00D803E2" w:rsidRPr="00A964A9" w:rsidRDefault="00D803E2" w:rsidP="00D803E2">
      <w:pPr>
        <w:pStyle w:val="Liststycke"/>
        <w:numPr>
          <w:ilvl w:val="0"/>
          <w:numId w:val="33"/>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Se och utveckla alla individer på den nivå och ambition dom har med sin ishockey. </w:t>
      </w:r>
    </w:p>
    <w:p w14:paraId="5D08DF10" w14:textId="77777777" w:rsidR="00D803E2" w:rsidRDefault="00D803E2" w:rsidP="00D803E2">
      <w:pPr>
        <w:pStyle w:val="Liststycke"/>
        <w:numPr>
          <w:ilvl w:val="0"/>
          <w:numId w:val="33"/>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Fokus </w:t>
      </w:r>
      <w:r w:rsidRPr="00BD6E31">
        <w:rPr>
          <w:rFonts w:eastAsia="Times New Roman" w:cs="Times New Roman"/>
          <w:noProof/>
          <w:color w:val="000000" w:themeColor="text1"/>
          <w:lang w:eastAsia="sv-SE"/>
        </w:rPr>
        <w:t xml:space="preserve">ska ligga på ambition och fostran. </w:t>
      </w:r>
    </w:p>
    <w:p w14:paraId="469BA7A2" w14:textId="5C7ABB5B" w:rsidR="00636437" w:rsidRPr="00974150" w:rsidRDefault="00636437" w:rsidP="00D803E2">
      <w:pPr>
        <w:pStyle w:val="Liststycke"/>
        <w:numPr>
          <w:ilvl w:val="0"/>
          <w:numId w:val="33"/>
        </w:numPr>
        <w:autoSpaceDE w:val="0"/>
        <w:autoSpaceDN w:val="0"/>
        <w:adjustRightInd w:val="0"/>
        <w:spacing w:after="240"/>
        <w:rPr>
          <w:rFonts w:eastAsia="Times New Roman" w:cs="Times New Roman"/>
          <w:noProof/>
          <w:color w:val="000000" w:themeColor="text1"/>
          <w:lang w:eastAsia="sv-SE"/>
        </w:rPr>
      </w:pPr>
      <w:r w:rsidRPr="00974150">
        <w:rPr>
          <w:rFonts w:eastAsia="Times New Roman" w:cs="Times New Roman"/>
          <w:noProof/>
          <w:color w:val="000000" w:themeColor="text1"/>
          <w:lang w:eastAsia="sv-SE"/>
        </w:rPr>
        <w:t>Förberedande för junivorverksamhet, med större konkurrens möjligheter.</w:t>
      </w:r>
    </w:p>
    <w:p w14:paraId="38624B1F" w14:textId="77777777" w:rsidR="00D803E2" w:rsidRPr="00A964A9" w:rsidRDefault="00D803E2" w:rsidP="00D803E2">
      <w:pPr>
        <w:pStyle w:val="Liststycke"/>
        <w:numPr>
          <w:ilvl w:val="0"/>
          <w:numId w:val="33"/>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Verksamheten ska präglas av glädje, kamratskap och driv. </w:t>
      </w:r>
    </w:p>
    <w:p w14:paraId="50DDEAA4" w14:textId="77777777" w:rsidR="00D803E2" w:rsidRPr="00A964A9" w:rsidRDefault="00D803E2" w:rsidP="007A3467">
      <w:pPr>
        <w:rPr>
          <w:lang w:eastAsia="sv-SE"/>
        </w:rPr>
      </w:pPr>
      <w:bookmarkStart w:id="56" w:name="_Toc152174149"/>
      <w:r w:rsidRPr="00A964A9">
        <w:rPr>
          <w:lang w:eastAsia="sv-SE"/>
        </w:rPr>
        <w:t>Pedagogik</w:t>
      </w:r>
      <w:bookmarkEnd w:id="56"/>
    </w:p>
    <w:p w14:paraId="6C7F67C6" w14:textId="77777777" w:rsidR="00D803E2" w:rsidRPr="00A964A9" w:rsidRDefault="00D803E2" w:rsidP="00D803E2">
      <w:pPr>
        <w:pStyle w:val="Liststycke"/>
        <w:numPr>
          <w:ilvl w:val="0"/>
          <w:numId w:val="33"/>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Rita (taktiktavlan) - visa – öva - direkt feedback.</w:t>
      </w:r>
    </w:p>
    <w:p w14:paraId="6EBCFABB" w14:textId="77777777" w:rsidR="00D803E2" w:rsidRPr="00A964A9" w:rsidRDefault="00D803E2" w:rsidP="00D803E2">
      <w:pPr>
        <w:pStyle w:val="Liststycke"/>
        <w:numPr>
          <w:ilvl w:val="0"/>
          <w:numId w:val="33"/>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Den direkta feedbacken skall uppmuntra ungdomarna till att ställa frågor och vara nyfikna. </w:t>
      </w:r>
    </w:p>
    <w:p w14:paraId="62EBD609" w14:textId="77777777" w:rsidR="00D803E2" w:rsidRPr="00A964A9" w:rsidRDefault="00D803E2" w:rsidP="00D803E2">
      <w:pPr>
        <w:pStyle w:val="Liststycke"/>
        <w:numPr>
          <w:ilvl w:val="0"/>
          <w:numId w:val="33"/>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Öppenhet och positivitet från ledaren skapar ett klimat där ungdomarna vågar/vill ställa frågor och söka lösningar. </w:t>
      </w:r>
    </w:p>
    <w:p w14:paraId="0C7F0C16" w14:textId="77777777" w:rsidR="00D803E2" w:rsidRPr="00A964A9" w:rsidRDefault="00D803E2" w:rsidP="00D803E2">
      <w:pPr>
        <w:pStyle w:val="Liststycke"/>
        <w:numPr>
          <w:ilvl w:val="0"/>
          <w:numId w:val="33"/>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Ledaren ställer frågor för att ge extra tankeenergi och medvetenhet.</w:t>
      </w:r>
    </w:p>
    <w:p w14:paraId="00FF624A" w14:textId="77777777" w:rsidR="00D803E2" w:rsidRPr="00A964A9" w:rsidRDefault="00D803E2" w:rsidP="007A3467">
      <w:pPr>
        <w:rPr>
          <w:lang w:eastAsia="sv-SE"/>
        </w:rPr>
      </w:pPr>
      <w:bookmarkStart w:id="57" w:name="_Toc152174150"/>
      <w:proofErr w:type="spellStart"/>
      <w:r w:rsidRPr="00A964A9">
        <w:rPr>
          <w:lang w:eastAsia="sv-SE"/>
        </w:rPr>
        <w:t>Träning</w:t>
      </w:r>
      <w:bookmarkEnd w:id="57"/>
      <w:proofErr w:type="spellEnd"/>
      <w:r w:rsidRPr="00A964A9">
        <w:rPr>
          <w:lang w:eastAsia="sv-SE"/>
        </w:rPr>
        <w:t xml:space="preserve"> </w:t>
      </w:r>
    </w:p>
    <w:p w14:paraId="606A707F" w14:textId="77777777" w:rsidR="00D803E2" w:rsidRPr="00A964A9" w:rsidRDefault="00D803E2" w:rsidP="00D803E2">
      <w:pPr>
        <w:pStyle w:val="Liststycke"/>
        <w:numPr>
          <w:ilvl w:val="0"/>
          <w:numId w:val="34"/>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lastRenderedPageBreak/>
        <w:t xml:space="preserve">Nivåanpassa. Motivera och stimulera spelarna. </w:t>
      </w:r>
    </w:p>
    <w:p w14:paraId="6E6A9A24" w14:textId="77777777" w:rsidR="00D803E2" w:rsidRPr="00A964A9" w:rsidRDefault="00D803E2" w:rsidP="00D803E2">
      <w:pPr>
        <w:pStyle w:val="Liststycke"/>
        <w:numPr>
          <w:ilvl w:val="0"/>
          <w:numId w:val="34"/>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Lägg in träningsmoment som kräver uppmärksamhet, koncentration, träningsdisciplin, noggrannhet och upprepningar. </w:t>
      </w:r>
    </w:p>
    <w:p w14:paraId="0AA852DD" w14:textId="77777777" w:rsidR="00D803E2" w:rsidRPr="00A964A9" w:rsidRDefault="00D803E2" w:rsidP="00D803E2">
      <w:pPr>
        <w:pStyle w:val="Liststycke"/>
        <w:numPr>
          <w:ilvl w:val="0"/>
          <w:numId w:val="34"/>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Tävla! </w:t>
      </w:r>
    </w:p>
    <w:p w14:paraId="18EED4DC" w14:textId="7A9B9C57" w:rsidR="00D803E2" w:rsidRDefault="00D803E2" w:rsidP="00D803E2">
      <w:pPr>
        <w:pStyle w:val="Liststycke"/>
        <w:numPr>
          <w:ilvl w:val="0"/>
          <w:numId w:val="34"/>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Vi tränar på ”Goda vanor framför målen”. </w:t>
      </w:r>
    </w:p>
    <w:p w14:paraId="693AFF72" w14:textId="16E58AC1" w:rsidR="00D64490" w:rsidRPr="00D64490" w:rsidRDefault="00D64490" w:rsidP="00D64490">
      <w:pPr>
        <w:pStyle w:val="Liststycke"/>
        <w:numPr>
          <w:ilvl w:val="0"/>
          <w:numId w:val="34"/>
        </w:numPr>
        <w:autoSpaceDE w:val="0"/>
        <w:autoSpaceDN w:val="0"/>
        <w:adjustRightInd w:val="0"/>
        <w:spacing w:after="240"/>
        <w:rPr>
          <w:rFonts w:eastAsia="Times New Roman" w:cs="Times New Roman"/>
          <w:noProof/>
          <w:color w:val="000000" w:themeColor="text1"/>
          <w:lang w:eastAsia="sv-SE"/>
        </w:rPr>
      </w:pPr>
      <w:r>
        <w:rPr>
          <w:rFonts w:eastAsia="Times New Roman" w:cs="Times New Roman"/>
          <w:noProof/>
          <w:color w:val="000000" w:themeColor="text1"/>
          <w:lang w:eastAsia="sv-SE"/>
        </w:rPr>
        <w:t xml:space="preserve">Fysisktspel genom kroppskontakt. </w:t>
      </w:r>
    </w:p>
    <w:p w14:paraId="1D68B40C" w14:textId="3EC99F68" w:rsidR="00D803E2" w:rsidRPr="00A964A9" w:rsidRDefault="00D803E2" w:rsidP="00D803E2">
      <w:pPr>
        <w:pStyle w:val="Liststycke"/>
        <w:numPr>
          <w:ilvl w:val="0"/>
          <w:numId w:val="34"/>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Vi tränar på ”äga och vårda pucken”. Skapa trygghet med puck, klubbteknik, vårda puck, kommunicera och snabbt återta puck. </w:t>
      </w:r>
    </w:p>
    <w:p w14:paraId="54CFE5B5" w14:textId="77777777" w:rsidR="00D803E2" w:rsidRPr="00A964A9" w:rsidRDefault="00D803E2" w:rsidP="00D803E2">
      <w:pPr>
        <w:pStyle w:val="Liststycke"/>
        <w:numPr>
          <w:ilvl w:val="0"/>
          <w:numId w:val="34"/>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Eftersäsong med off-ice träning fram till midsommar. Egenträning med hockeyläxa fram till säsongen startar upp. Kan till exempel innebära att utöva andra idrotter. </w:t>
      </w:r>
    </w:p>
    <w:p w14:paraId="46AC372E" w14:textId="77777777" w:rsidR="00D803E2" w:rsidRPr="00A964A9" w:rsidRDefault="00D803E2" w:rsidP="007A3467">
      <w:pPr>
        <w:rPr>
          <w:lang w:eastAsia="sv-SE"/>
        </w:rPr>
      </w:pPr>
      <w:bookmarkStart w:id="58" w:name="_Toc152174151"/>
      <w:r w:rsidRPr="00A964A9">
        <w:rPr>
          <w:lang w:eastAsia="sv-SE"/>
        </w:rPr>
        <w:t>Träningsinriktning</w:t>
      </w:r>
      <w:bookmarkEnd w:id="58"/>
    </w:p>
    <w:p w14:paraId="57CDC52A" w14:textId="77777777" w:rsidR="00D803E2" w:rsidRPr="00A964A9" w:rsidRDefault="00D803E2" w:rsidP="00D803E2">
      <w:pPr>
        <w:pStyle w:val="Liststycke"/>
        <w:numPr>
          <w:ilvl w:val="0"/>
          <w:numId w:val="34"/>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Repetition av tidigare moment från yngre ålder</w:t>
      </w:r>
    </w:p>
    <w:p w14:paraId="0C11B3DA" w14:textId="77777777" w:rsidR="00D803E2" w:rsidRPr="00A964A9" w:rsidRDefault="00D803E2" w:rsidP="00D803E2">
      <w:pPr>
        <w:pStyle w:val="Liststycke"/>
        <w:numPr>
          <w:ilvl w:val="0"/>
          <w:numId w:val="34"/>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Åka, Passa, Skjut</w:t>
      </w:r>
    </w:p>
    <w:p w14:paraId="1E2D72A3" w14:textId="77777777" w:rsidR="00D803E2" w:rsidRPr="00A964A9" w:rsidRDefault="00D803E2" w:rsidP="00D803E2">
      <w:pPr>
        <w:pStyle w:val="Liststycke"/>
        <w:numPr>
          <w:ilvl w:val="0"/>
          <w:numId w:val="34"/>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Klubbteknik (pass, mottagning)</w:t>
      </w:r>
    </w:p>
    <w:p w14:paraId="509392C8" w14:textId="77777777" w:rsidR="00D803E2" w:rsidRPr="00A964A9" w:rsidRDefault="00D803E2" w:rsidP="00D803E2">
      <w:pPr>
        <w:pStyle w:val="Liststycke"/>
        <w:numPr>
          <w:ilvl w:val="0"/>
          <w:numId w:val="34"/>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Skott</w:t>
      </w:r>
    </w:p>
    <w:p w14:paraId="4872EC01" w14:textId="77777777" w:rsidR="00D803E2" w:rsidRPr="00A964A9" w:rsidRDefault="00D803E2" w:rsidP="00D803E2">
      <w:pPr>
        <w:pStyle w:val="Liststycke"/>
        <w:numPr>
          <w:ilvl w:val="0"/>
          <w:numId w:val="34"/>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Skridskoteknik</w:t>
      </w:r>
    </w:p>
    <w:p w14:paraId="7BD4CB09" w14:textId="77777777" w:rsidR="00D803E2" w:rsidRPr="00A964A9" w:rsidRDefault="00D803E2" w:rsidP="00D803E2">
      <w:pPr>
        <w:pStyle w:val="Liststycke"/>
        <w:numPr>
          <w:ilvl w:val="0"/>
          <w:numId w:val="34"/>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1–1(strategi-flygande/statisk)</w:t>
      </w:r>
    </w:p>
    <w:p w14:paraId="2D7E0EF5" w14:textId="77777777" w:rsidR="00D803E2" w:rsidRPr="00A964A9" w:rsidRDefault="00D803E2" w:rsidP="00D803E2">
      <w:pPr>
        <w:pStyle w:val="Liststycke"/>
        <w:numPr>
          <w:ilvl w:val="0"/>
          <w:numId w:val="34"/>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Smålagsspel press / problemlösningar</w:t>
      </w:r>
    </w:p>
    <w:p w14:paraId="103F90C4" w14:textId="77777777" w:rsidR="00D803E2" w:rsidRPr="00A964A9" w:rsidRDefault="00D803E2" w:rsidP="007A3467">
      <w:pPr>
        <w:rPr>
          <w:lang w:eastAsia="sv-SE"/>
        </w:rPr>
      </w:pPr>
      <w:bookmarkStart w:id="59" w:name="_Toc152174152"/>
      <w:r w:rsidRPr="00A964A9">
        <w:rPr>
          <w:lang w:eastAsia="sv-SE"/>
        </w:rPr>
        <w:t>Matcher</w:t>
      </w:r>
      <w:bookmarkEnd w:id="59"/>
      <w:r w:rsidRPr="00A964A9">
        <w:rPr>
          <w:lang w:eastAsia="sv-SE"/>
        </w:rPr>
        <w:t xml:space="preserve"> </w:t>
      </w:r>
    </w:p>
    <w:p w14:paraId="71A17436" w14:textId="77777777" w:rsidR="00D803E2" w:rsidRPr="00A964A9" w:rsidRDefault="00D803E2" w:rsidP="00D803E2">
      <w:pPr>
        <w:pStyle w:val="Liststycke"/>
        <w:numPr>
          <w:ilvl w:val="0"/>
          <w:numId w:val="34"/>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Alla uttagna spelare startar matcherna. </w:t>
      </w:r>
    </w:p>
    <w:p w14:paraId="59F4209F" w14:textId="77777777" w:rsidR="00D803E2" w:rsidRPr="00A964A9" w:rsidRDefault="00D803E2" w:rsidP="00D803E2">
      <w:pPr>
        <w:pStyle w:val="Liststycke"/>
        <w:numPr>
          <w:ilvl w:val="0"/>
          <w:numId w:val="34"/>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Viss matchning kan ske i vissa avgörande lägen som till exempel i slutet på en match, powerplay och boxplay etc. Men ambitionen skall ligga i att alla ombytta utöver detta skall i den mån det går få lika mycket speltid. </w:t>
      </w:r>
    </w:p>
    <w:p w14:paraId="059447E9" w14:textId="77777777" w:rsidR="00D803E2" w:rsidRPr="00A964A9" w:rsidRDefault="00D803E2" w:rsidP="00D803E2">
      <w:pPr>
        <w:pStyle w:val="Liststycke"/>
        <w:numPr>
          <w:ilvl w:val="0"/>
          <w:numId w:val="34"/>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2 målvakter plus 15 utespelare. </w:t>
      </w:r>
    </w:p>
    <w:p w14:paraId="24976873" w14:textId="4001907B" w:rsidR="00D803E2" w:rsidRPr="00A964A9" w:rsidRDefault="00D803E2" w:rsidP="00D803E2">
      <w:pPr>
        <w:pStyle w:val="Liststycke"/>
        <w:numPr>
          <w:ilvl w:val="0"/>
          <w:numId w:val="34"/>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Ambitionen skall vara att alla ska få spela minst 1 match/vecka om förutsättningarna finns</w:t>
      </w:r>
      <w:r w:rsidR="002C5D37">
        <w:rPr>
          <w:rFonts w:eastAsia="Times New Roman" w:cs="Times New Roman"/>
          <w:noProof/>
          <w:color w:val="000000" w:themeColor="text1"/>
          <w:lang w:eastAsia="sv-SE"/>
        </w:rPr>
        <w:t>.</w:t>
      </w:r>
    </w:p>
    <w:p w14:paraId="5220AF61" w14:textId="2C3152E1" w:rsidR="00D803E2" w:rsidRPr="00A964A9" w:rsidRDefault="00D803E2" w:rsidP="00D803E2">
      <w:pPr>
        <w:pStyle w:val="Liststycke"/>
        <w:numPr>
          <w:ilvl w:val="0"/>
          <w:numId w:val="34"/>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Seriespel, Antal anmälda lag görs i samråd med föreningens </w:t>
      </w:r>
      <w:r w:rsidR="00B471D5">
        <w:rPr>
          <w:rFonts w:eastAsia="Times New Roman" w:cs="Times New Roman"/>
          <w:noProof/>
          <w:color w:val="000000" w:themeColor="text1"/>
          <w:lang w:eastAsia="sv-SE"/>
        </w:rPr>
        <w:t>ungdomsråd</w:t>
      </w:r>
      <w:r w:rsidR="006D28AB">
        <w:rPr>
          <w:rFonts w:eastAsia="Times New Roman" w:cs="Times New Roman"/>
          <w:noProof/>
          <w:color w:val="000000" w:themeColor="text1"/>
          <w:lang w:eastAsia="sv-SE"/>
        </w:rPr>
        <w:t xml:space="preserve">. </w:t>
      </w:r>
    </w:p>
    <w:p w14:paraId="4AF507B0" w14:textId="36EED7C3" w:rsidR="00D803E2" w:rsidRPr="00A964A9" w:rsidRDefault="00D803E2" w:rsidP="007A3467">
      <w:pPr>
        <w:rPr>
          <w:lang w:eastAsia="sv-SE"/>
        </w:rPr>
      </w:pPr>
      <w:bookmarkStart w:id="60" w:name="_Toc152174153"/>
      <w:r w:rsidRPr="00A964A9">
        <w:rPr>
          <w:lang w:eastAsia="sv-SE"/>
        </w:rPr>
        <w:t>Individuella utvecklings</w:t>
      </w:r>
      <w:r w:rsidR="00592EC7">
        <w:rPr>
          <w:lang w:eastAsia="sv-SE"/>
        </w:rPr>
        <w:t>s</w:t>
      </w:r>
      <w:r w:rsidRPr="00A964A9">
        <w:rPr>
          <w:lang w:eastAsia="sv-SE"/>
        </w:rPr>
        <w:t>amtal</w:t>
      </w:r>
      <w:bookmarkEnd w:id="60"/>
      <w:r w:rsidRPr="00A964A9">
        <w:rPr>
          <w:lang w:eastAsia="sv-SE"/>
        </w:rPr>
        <w:t xml:space="preserve"> </w:t>
      </w:r>
    </w:p>
    <w:p w14:paraId="3534C78D" w14:textId="771E933B" w:rsidR="00D803E2" w:rsidRPr="00A964A9" w:rsidRDefault="00D803E2" w:rsidP="00D803E2">
      <w:pPr>
        <w:pStyle w:val="Liststycke"/>
        <w:numPr>
          <w:ilvl w:val="0"/>
          <w:numId w:val="34"/>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2 gånger/säsong. Höst och vår</w:t>
      </w:r>
      <w:r w:rsidR="006D28AB">
        <w:rPr>
          <w:rFonts w:eastAsia="Times New Roman" w:cs="Times New Roman"/>
          <w:noProof/>
          <w:color w:val="000000" w:themeColor="text1"/>
          <w:lang w:eastAsia="sv-SE"/>
        </w:rPr>
        <w:t>.</w:t>
      </w:r>
    </w:p>
    <w:p w14:paraId="5FE03682" w14:textId="77777777" w:rsidR="002F5318" w:rsidRDefault="002F5318" w:rsidP="003577A5">
      <w:pPr>
        <w:rPr>
          <w:rStyle w:val="Rubrik2Char"/>
        </w:rPr>
      </w:pPr>
      <w:bookmarkStart w:id="61" w:name="_Toc152174162"/>
    </w:p>
    <w:p w14:paraId="36785BA8" w14:textId="45755287" w:rsidR="00D803E2" w:rsidRPr="002C5D37" w:rsidRDefault="00761365" w:rsidP="003577A5">
      <w:pPr>
        <w:rPr>
          <w:rFonts w:cs="Times New Roman"/>
          <w:b/>
          <w:bCs/>
          <w:color w:val="000000" w:themeColor="text1"/>
        </w:rPr>
      </w:pPr>
      <w:bookmarkStart w:id="62" w:name="_Toc170909773"/>
      <w:r>
        <w:rPr>
          <w:rStyle w:val="Rubrik2Char"/>
        </w:rPr>
        <w:t xml:space="preserve">U15 &amp; </w:t>
      </w:r>
      <w:r w:rsidR="00D803E2" w:rsidRPr="00BD6E31">
        <w:rPr>
          <w:rStyle w:val="Rubrik2Char"/>
        </w:rPr>
        <w:t>U16</w:t>
      </w:r>
      <w:bookmarkEnd w:id="62"/>
      <w:r w:rsidR="00D803E2" w:rsidRPr="00BD6E31">
        <w:rPr>
          <w:rStyle w:val="Rubrik2Char"/>
        </w:rPr>
        <w:t xml:space="preserve"> </w:t>
      </w:r>
      <w:r>
        <w:rPr>
          <w:b/>
          <w:bCs/>
        </w:rPr>
        <w:t>–</w:t>
      </w:r>
      <w:r w:rsidR="00D803E2" w:rsidRPr="00BD6E31">
        <w:rPr>
          <w:b/>
          <w:bCs/>
        </w:rPr>
        <w:t xml:space="preserve"> </w:t>
      </w:r>
      <w:r>
        <w:rPr>
          <w:b/>
          <w:bCs/>
        </w:rPr>
        <w:t xml:space="preserve">Tävlingsförberedande </w:t>
      </w:r>
      <w:bookmarkEnd w:id="61"/>
      <w:r>
        <w:rPr>
          <w:b/>
          <w:bCs/>
        </w:rPr>
        <w:t>ungdomsverksamhet</w:t>
      </w:r>
    </w:p>
    <w:p w14:paraId="4261193E" w14:textId="77777777" w:rsidR="00D803E2" w:rsidRPr="00A964A9" w:rsidRDefault="00D803E2" w:rsidP="00D803E2">
      <w:pPr>
        <w:rPr>
          <w:rFonts w:cs="Times New Roman"/>
          <w:color w:val="000000" w:themeColor="text1"/>
          <w:lang w:eastAsia="sv-SE"/>
        </w:rPr>
      </w:pPr>
    </w:p>
    <w:p w14:paraId="221237DE" w14:textId="77777777" w:rsidR="00D803E2" w:rsidRPr="00A964A9" w:rsidRDefault="00D803E2" w:rsidP="00D803E2">
      <w:p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IS: 3-4 ggr/veckan </w:t>
      </w:r>
    </w:p>
    <w:p w14:paraId="2FF5F90B" w14:textId="4147773D" w:rsidR="00D803E2" w:rsidRPr="00A964A9" w:rsidRDefault="00D803E2" w:rsidP="00D803E2">
      <w:p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FYS: </w:t>
      </w:r>
      <w:r w:rsidR="00033607">
        <w:rPr>
          <w:rFonts w:eastAsia="Times New Roman" w:cs="Times New Roman"/>
          <w:noProof/>
          <w:color w:val="000000" w:themeColor="text1"/>
          <w:lang w:eastAsia="sv-SE"/>
        </w:rPr>
        <w:t>3</w:t>
      </w:r>
      <w:r w:rsidRPr="00A964A9">
        <w:rPr>
          <w:rFonts w:eastAsia="Times New Roman" w:cs="Times New Roman"/>
          <w:noProof/>
          <w:color w:val="000000" w:themeColor="text1"/>
          <w:lang w:eastAsia="sv-SE"/>
        </w:rPr>
        <w:t xml:space="preserve"> ggr/veckan. Integrerad med ispass. </w:t>
      </w:r>
    </w:p>
    <w:p w14:paraId="0A5FFA15" w14:textId="77777777" w:rsidR="00D803E2" w:rsidRPr="00A964A9" w:rsidRDefault="00D803E2" w:rsidP="00D803E2">
      <w:p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SOMMARFYS: 3-4 ggr/veckan </w:t>
      </w:r>
    </w:p>
    <w:p w14:paraId="1F09BE5D" w14:textId="77777777" w:rsidR="00D803E2" w:rsidRPr="00A964A9" w:rsidRDefault="00D803E2" w:rsidP="00D803E2">
      <w:p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TEORI: 2 ggr/veckan. Integrerad med ispass. </w:t>
      </w:r>
    </w:p>
    <w:p w14:paraId="53D8BB3E" w14:textId="77777777" w:rsidR="00D803E2" w:rsidRPr="00A964A9" w:rsidRDefault="00D803E2" w:rsidP="00D803E2">
      <w:p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MATCHER: 1-2 ggr/veckan. </w:t>
      </w:r>
    </w:p>
    <w:p w14:paraId="3C9421F9" w14:textId="77777777" w:rsidR="00D803E2" w:rsidRPr="00A964A9" w:rsidRDefault="00D803E2" w:rsidP="00D803E2">
      <w:p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CUPER: 1-2 cuper/spelare </w:t>
      </w:r>
    </w:p>
    <w:p w14:paraId="47CC7F3E" w14:textId="77777777" w:rsidR="00D803E2" w:rsidRPr="00A964A9" w:rsidRDefault="00D803E2" w:rsidP="00C96D9D">
      <w:pPr>
        <w:rPr>
          <w:lang w:eastAsia="sv-SE"/>
        </w:rPr>
      </w:pPr>
      <w:bookmarkStart w:id="63" w:name="_Toc152174164"/>
      <w:r w:rsidRPr="00A964A9">
        <w:rPr>
          <w:lang w:eastAsia="sv-SE"/>
        </w:rPr>
        <w:t>Pedagogik</w:t>
      </w:r>
      <w:bookmarkEnd w:id="63"/>
    </w:p>
    <w:p w14:paraId="0B3A4BDD" w14:textId="77777777" w:rsidR="00D803E2" w:rsidRPr="00A964A9" w:rsidRDefault="00D803E2" w:rsidP="00D803E2">
      <w:pPr>
        <w:pStyle w:val="Liststycke"/>
        <w:numPr>
          <w:ilvl w:val="0"/>
          <w:numId w:val="34"/>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Rita (taktiktavlan) - visa – öva - direkt feedback.</w:t>
      </w:r>
    </w:p>
    <w:p w14:paraId="567D04B2" w14:textId="77777777" w:rsidR="00D803E2" w:rsidRPr="00A964A9" w:rsidRDefault="00D803E2" w:rsidP="00D803E2">
      <w:pPr>
        <w:pStyle w:val="Liststycke"/>
        <w:numPr>
          <w:ilvl w:val="0"/>
          <w:numId w:val="34"/>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lastRenderedPageBreak/>
        <w:t xml:space="preserve">Den direkta feedbacken skall uppmuntra ungdomarna till att ställa frågor och vara nyfikna. </w:t>
      </w:r>
    </w:p>
    <w:p w14:paraId="152A0F56" w14:textId="77777777" w:rsidR="00D803E2" w:rsidRPr="00A964A9" w:rsidRDefault="00D803E2" w:rsidP="00D803E2">
      <w:pPr>
        <w:pStyle w:val="Liststycke"/>
        <w:numPr>
          <w:ilvl w:val="0"/>
          <w:numId w:val="34"/>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Öppenhet och positivitet från ledaren skapar ett klimat där ungdomarna vågar/vill ställa frågor och söka lösningar. </w:t>
      </w:r>
    </w:p>
    <w:p w14:paraId="099B1496" w14:textId="77777777" w:rsidR="00D803E2" w:rsidRPr="00A964A9" w:rsidRDefault="00D803E2" w:rsidP="00D803E2">
      <w:pPr>
        <w:pStyle w:val="Liststycke"/>
        <w:numPr>
          <w:ilvl w:val="0"/>
          <w:numId w:val="34"/>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Ledaren ställer frågor för att ge extra tankeenergi och medvetenhet.</w:t>
      </w:r>
    </w:p>
    <w:p w14:paraId="1D7176C4" w14:textId="77777777" w:rsidR="00D803E2" w:rsidRPr="00A964A9" w:rsidRDefault="00D803E2" w:rsidP="00C96D9D">
      <w:pPr>
        <w:rPr>
          <w:lang w:eastAsia="sv-SE"/>
        </w:rPr>
      </w:pPr>
      <w:bookmarkStart w:id="64" w:name="_Toc152174165"/>
      <w:proofErr w:type="spellStart"/>
      <w:r w:rsidRPr="00A964A9">
        <w:rPr>
          <w:lang w:eastAsia="sv-SE"/>
        </w:rPr>
        <w:t>Mål</w:t>
      </w:r>
      <w:bookmarkEnd w:id="64"/>
      <w:proofErr w:type="spellEnd"/>
      <w:r w:rsidRPr="00A964A9">
        <w:rPr>
          <w:lang w:eastAsia="sv-SE"/>
        </w:rPr>
        <w:t xml:space="preserve"> </w:t>
      </w:r>
    </w:p>
    <w:p w14:paraId="24E6007E" w14:textId="23F2CD15" w:rsidR="00D803E2" w:rsidRPr="00974150" w:rsidRDefault="00D803E2" w:rsidP="00D803E2">
      <w:pPr>
        <w:pStyle w:val="Liststycke"/>
        <w:numPr>
          <w:ilvl w:val="0"/>
          <w:numId w:val="34"/>
        </w:numPr>
        <w:autoSpaceDE w:val="0"/>
        <w:autoSpaceDN w:val="0"/>
        <w:adjustRightInd w:val="0"/>
        <w:spacing w:after="240"/>
        <w:rPr>
          <w:rFonts w:eastAsia="Times New Roman" w:cs="Times New Roman"/>
          <w:noProof/>
          <w:color w:val="000000" w:themeColor="text1"/>
          <w:lang w:eastAsia="sv-SE"/>
        </w:rPr>
      </w:pPr>
      <w:r w:rsidRPr="00974150">
        <w:rPr>
          <w:rFonts w:eastAsia="Times New Roman" w:cs="Times New Roman"/>
          <w:noProof/>
          <w:color w:val="000000" w:themeColor="text1"/>
          <w:lang w:eastAsia="sv-SE"/>
        </w:rPr>
        <w:t>Att utbilda spelarna</w:t>
      </w:r>
      <w:r w:rsidR="00857725" w:rsidRPr="00974150">
        <w:rPr>
          <w:rFonts w:eastAsia="Times New Roman" w:cs="Times New Roman"/>
          <w:noProof/>
          <w:color w:val="000000" w:themeColor="text1"/>
          <w:lang w:eastAsia="sv-SE"/>
        </w:rPr>
        <w:t xml:space="preserve"> samt bedriva en j</w:t>
      </w:r>
      <w:r w:rsidRPr="00974150">
        <w:rPr>
          <w:rFonts w:eastAsia="Times New Roman" w:cs="Times New Roman"/>
          <w:noProof/>
          <w:color w:val="000000" w:themeColor="text1"/>
          <w:lang w:eastAsia="sv-SE"/>
        </w:rPr>
        <w:t>uniorförberedande</w:t>
      </w:r>
      <w:r w:rsidR="00857725" w:rsidRPr="00974150">
        <w:rPr>
          <w:rFonts w:eastAsia="Times New Roman" w:cs="Times New Roman"/>
          <w:noProof/>
          <w:color w:val="000000" w:themeColor="text1"/>
          <w:lang w:eastAsia="sv-SE"/>
        </w:rPr>
        <w:t xml:space="preserve"> utvecklingsmiljö.</w:t>
      </w:r>
    </w:p>
    <w:p w14:paraId="26AD9999" w14:textId="77777777" w:rsidR="00D803E2" w:rsidRPr="00A964A9" w:rsidRDefault="00D803E2" w:rsidP="00D803E2">
      <w:pPr>
        <w:pStyle w:val="Liststycke"/>
        <w:numPr>
          <w:ilvl w:val="0"/>
          <w:numId w:val="34"/>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Skapa trygghet, lust och glädje. Kamratskap! </w:t>
      </w:r>
    </w:p>
    <w:p w14:paraId="6CEA426B" w14:textId="77777777" w:rsidR="00D803E2" w:rsidRPr="00A964A9" w:rsidRDefault="00D803E2" w:rsidP="00D803E2">
      <w:pPr>
        <w:pStyle w:val="Liststycke"/>
        <w:numPr>
          <w:ilvl w:val="0"/>
          <w:numId w:val="34"/>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Att utbilda och förbereda spelarna fysiskt och mentalt på gymnasium och juniorverksamhet. </w:t>
      </w:r>
    </w:p>
    <w:p w14:paraId="7202F9C8" w14:textId="3AA82296" w:rsidR="00D803E2" w:rsidRPr="00A964A9" w:rsidRDefault="00D803E2" w:rsidP="00D803E2">
      <w:pPr>
        <w:pStyle w:val="Liststycke"/>
        <w:numPr>
          <w:ilvl w:val="0"/>
          <w:numId w:val="34"/>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Det ska vara synligt att spelarna har ”goda vanor i spelet framför målen” och har utvecklat goda egenskaper för att ”äga och vårda pucken”</w:t>
      </w:r>
      <w:r w:rsidR="00BD6E31">
        <w:rPr>
          <w:rFonts w:eastAsia="Times New Roman" w:cs="Times New Roman"/>
          <w:noProof/>
          <w:color w:val="000000" w:themeColor="text1"/>
          <w:lang w:eastAsia="sv-SE"/>
        </w:rPr>
        <w:t>.</w:t>
      </w:r>
    </w:p>
    <w:p w14:paraId="773551AF" w14:textId="77777777" w:rsidR="00D803E2" w:rsidRPr="00A964A9" w:rsidRDefault="00D803E2" w:rsidP="00C96D9D">
      <w:pPr>
        <w:rPr>
          <w:lang w:eastAsia="sv-SE"/>
        </w:rPr>
      </w:pPr>
      <w:bookmarkStart w:id="65" w:name="_Toc152174166"/>
      <w:proofErr w:type="spellStart"/>
      <w:r w:rsidRPr="00A964A9">
        <w:rPr>
          <w:lang w:eastAsia="sv-SE"/>
        </w:rPr>
        <w:t>Träning</w:t>
      </w:r>
      <w:bookmarkEnd w:id="65"/>
      <w:proofErr w:type="spellEnd"/>
      <w:r w:rsidRPr="00A964A9">
        <w:rPr>
          <w:lang w:eastAsia="sv-SE"/>
        </w:rPr>
        <w:t xml:space="preserve"> </w:t>
      </w:r>
    </w:p>
    <w:p w14:paraId="538B934B" w14:textId="77777777" w:rsidR="00D803E2" w:rsidRPr="00A964A9" w:rsidRDefault="00D803E2" w:rsidP="00D803E2">
      <w:pPr>
        <w:pStyle w:val="Liststycke"/>
        <w:numPr>
          <w:ilvl w:val="0"/>
          <w:numId w:val="25"/>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Träningsmoment som kräver uppmärksamhet, koncentration, träningsdisciplin, noggrannhet med många upprepningar. </w:t>
      </w:r>
    </w:p>
    <w:p w14:paraId="2C9E93AA" w14:textId="77777777" w:rsidR="00D803E2" w:rsidRPr="00BD6E31" w:rsidRDefault="00D803E2" w:rsidP="00D803E2">
      <w:pPr>
        <w:pStyle w:val="Liststycke"/>
        <w:numPr>
          <w:ilvl w:val="0"/>
          <w:numId w:val="25"/>
        </w:numPr>
        <w:autoSpaceDE w:val="0"/>
        <w:autoSpaceDN w:val="0"/>
        <w:adjustRightInd w:val="0"/>
        <w:spacing w:after="240"/>
        <w:rPr>
          <w:rFonts w:eastAsia="Times New Roman" w:cs="Times New Roman"/>
          <w:noProof/>
          <w:color w:val="000000" w:themeColor="text1"/>
          <w:lang w:eastAsia="sv-SE"/>
        </w:rPr>
      </w:pPr>
      <w:r w:rsidRPr="00BD6E31">
        <w:rPr>
          <w:rFonts w:eastAsia="Times New Roman" w:cs="Times New Roman"/>
          <w:noProof/>
          <w:color w:val="000000" w:themeColor="text1"/>
          <w:lang w:eastAsia="sv-SE"/>
        </w:rPr>
        <w:t xml:space="preserve">Träna på teknik, taktik, fysik, sociala och mentala faktorer </w:t>
      </w:r>
    </w:p>
    <w:p w14:paraId="5A93BE6B" w14:textId="5F439F0B" w:rsidR="00D803E2" w:rsidRPr="00BD6E31" w:rsidRDefault="00D803E2" w:rsidP="00D803E2">
      <w:pPr>
        <w:pStyle w:val="Liststycke"/>
        <w:numPr>
          <w:ilvl w:val="0"/>
          <w:numId w:val="25"/>
        </w:numPr>
        <w:autoSpaceDE w:val="0"/>
        <w:autoSpaceDN w:val="0"/>
        <w:adjustRightInd w:val="0"/>
        <w:spacing w:after="240"/>
        <w:rPr>
          <w:rFonts w:eastAsia="Times New Roman" w:cs="Times New Roman"/>
          <w:noProof/>
          <w:color w:val="000000" w:themeColor="text1"/>
          <w:lang w:eastAsia="sv-SE"/>
        </w:rPr>
      </w:pPr>
      <w:r w:rsidRPr="00BD6E31">
        <w:rPr>
          <w:rFonts w:eastAsia="Times New Roman" w:cs="Times New Roman"/>
          <w:noProof/>
          <w:color w:val="000000" w:themeColor="text1"/>
          <w:lang w:eastAsia="sv-SE"/>
        </w:rPr>
        <w:t xml:space="preserve">Skapa goda vanor i spelet framför målen - skott, skymma, retur, in på mål, boxa ut och samarbete med målvakt. </w:t>
      </w:r>
    </w:p>
    <w:p w14:paraId="31C31C6E" w14:textId="40395EEF" w:rsidR="00D803E2" w:rsidRPr="00BD6E31" w:rsidRDefault="00D803E2" w:rsidP="00BD6E31">
      <w:pPr>
        <w:pStyle w:val="Liststycke"/>
        <w:numPr>
          <w:ilvl w:val="0"/>
          <w:numId w:val="25"/>
        </w:numPr>
        <w:autoSpaceDE w:val="0"/>
        <w:autoSpaceDN w:val="0"/>
        <w:adjustRightInd w:val="0"/>
        <w:spacing w:after="240"/>
        <w:rPr>
          <w:rFonts w:eastAsia="Times New Roman" w:cs="Times New Roman"/>
          <w:noProof/>
          <w:color w:val="000000" w:themeColor="text1"/>
          <w:lang w:eastAsia="sv-SE"/>
        </w:rPr>
      </w:pPr>
      <w:r w:rsidRPr="00BD6E31">
        <w:rPr>
          <w:rFonts w:eastAsia="Times New Roman" w:cs="Times New Roman"/>
          <w:noProof/>
          <w:color w:val="000000" w:themeColor="text1"/>
          <w:lang w:eastAsia="sv-SE"/>
        </w:rPr>
        <w:t xml:space="preserve">Äga och vårda pucken - spelarna ges förutsättningar att bli trygga med puck, vårda puck, återta puckkontroll, kommunikation. </w:t>
      </w:r>
    </w:p>
    <w:p w14:paraId="252662EE" w14:textId="77777777" w:rsidR="00D803E2" w:rsidRPr="00A964A9" w:rsidRDefault="00D803E2" w:rsidP="00D803E2">
      <w:pPr>
        <w:pStyle w:val="Liststycke"/>
        <w:numPr>
          <w:ilvl w:val="0"/>
          <w:numId w:val="25"/>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Fysträningen är en viktig del i träningen. Snabbhetsträning, frekvens, koordination, spänst och rörelseträning. </w:t>
      </w:r>
    </w:p>
    <w:p w14:paraId="4CAE1C6D" w14:textId="77777777" w:rsidR="00D803E2" w:rsidRPr="00A964A9" w:rsidRDefault="00D803E2" w:rsidP="00D803E2">
      <w:pPr>
        <w:pStyle w:val="Liststycke"/>
        <w:numPr>
          <w:ilvl w:val="0"/>
          <w:numId w:val="25"/>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Tävla!</w:t>
      </w:r>
    </w:p>
    <w:p w14:paraId="4E8564E1" w14:textId="77777777" w:rsidR="00D803E2" w:rsidRPr="00A964A9" w:rsidRDefault="00D803E2" w:rsidP="00C96D9D">
      <w:pPr>
        <w:rPr>
          <w:lang w:eastAsia="sv-SE"/>
        </w:rPr>
      </w:pPr>
      <w:bookmarkStart w:id="66" w:name="_Toc152174167"/>
      <w:r w:rsidRPr="00A964A9">
        <w:rPr>
          <w:lang w:eastAsia="sv-SE"/>
        </w:rPr>
        <w:t>Träningsinriktning</w:t>
      </w:r>
      <w:bookmarkEnd w:id="66"/>
    </w:p>
    <w:p w14:paraId="6E7BD910" w14:textId="61615F75" w:rsidR="00D803E2" w:rsidRPr="00A964A9" w:rsidRDefault="00D803E2" w:rsidP="00D803E2">
      <w:pPr>
        <w:pStyle w:val="Liststycke"/>
        <w:numPr>
          <w:ilvl w:val="0"/>
          <w:numId w:val="25"/>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Repetition av tidigare moment från </w:t>
      </w:r>
      <w:r w:rsidR="006D28AB">
        <w:rPr>
          <w:rFonts w:eastAsia="Times New Roman" w:cs="Times New Roman"/>
          <w:noProof/>
          <w:color w:val="000000" w:themeColor="text1"/>
          <w:lang w:eastAsia="sv-SE"/>
        </w:rPr>
        <w:t xml:space="preserve">tidigare år. </w:t>
      </w:r>
    </w:p>
    <w:p w14:paraId="2043260A" w14:textId="77777777" w:rsidR="00D803E2" w:rsidRPr="00A964A9" w:rsidRDefault="00D803E2" w:rsidP="00D803E2">
      <w:pPr>
        <w:pStyle w:val="Liststycke"/>
        <w:numPr>
          <w:ilvl w:val="0"/>
          <w:numId w:val="25"/>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Åka, Passa, Skjut</w:t>
      </w:r>
    </w:p>
    <w:p w14:paraId="4B16FE69" w14:textId="77777777" w:rsidR="00D803E2" w:rsidRPr="00A964A9" w:rsidRDefault="00D803E2" w:rsidP="00D803E2">
      <w:pPr>
        <w:pStyle w:val="Liststycke"/>
        <w:numPr>
          <w:ilvl w:val="0"/>
          <w:numId w:val="25"/>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Klubbteknik (pass, mottagning)</w:t>
      </w:r>
    </w:p>
    <w:p w14:paraId="4C2AE580" w14:textId="77777777" w:rsidR="00D803E2" w:rsidRPr="00A964A9" w:rsidRDefault="00D803E2" w:rsidP="00D803E2">
      <w:pPr>
        <w:pStyle w:val="Liststycke"/>
        <w:numPr>
          <w:ilvl w:val="0"/>
          <w:numId w:val="25"/>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Skridskoteknik</w:t>
      </w:r>
    </w:p>
    <w:p w14:paraId="24B333CC" w14:textId="77777777" w:rsidR="00D803E2" w:rsidRPr="00A964A9" w:rsidRDefault="00D803E2" w:rsidP="00D803E2">
      <w:pPr>
        <w:pStyle w:val="Liststycke"/>
        <w:numPr>
          <w:ilvl w:val="0"/>
          <w:numId w:val="25"/>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1–1(strategi-flygande/statisk)</w:t>
      </w:r>
    </w:p>
    <w:p w14:paraId="09D6D9DA" w14:textId="77777777" w:rsidR="00D803E2" w:rsidRPr="00A964A9" w:rsidRDefault="00D803E2" w:rsidP="00D803E2">
      <w:pPr>
        <w:pStyle w:val="Liststycke"/>
        <w:numPr>
          <w:ilvl w:val="0"/>
          <w:numId w:val="25"/>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Smålagsspel, press / problemlösningar</w:t>
      </w:r>
    </w:p>
    <w:p w14:paraId="751F234B" w14:textId="73FBCCEA" w:rsidR="00D803E2" w:rsidRPr="00A964A9" w:rsidRDefault="00D803E2" w:rsidP="00C96D9D">
      <w:pPr>
        <w:rPr>
          <w:lang w:eastAsia="sv-SE"/>
        </w:rPr>
      </w:pPr>
      <w:bookmarkStart w:id="67" w:name="_Toc152174168"/>
      <w:r w:rsidRPr="00A964A9">
        <w:rPr>
          <w:lang w:eastAsia="sv-SE"/>
        </w:rPr>
        <w:t>Matcher</w:t>
      </w:r>
      <w:bookmarkEnd w:id="67"/>
      <w:r w:rsidRPr="00A964A9">
        <w:rPr>
          <w:lang w:eastAsia="sv-SE"/>
        </w:rPr>
        <w:t xml:space="preserve"> </w:t>
      </w:r>
    </w:p>
    <w:p w14:paraId="4699DE6B" w14:textId="77777777" w:rsidR="00D803E2" w:rsidRPr="00A964A9" w:rsidRDefault="00D803E2" w:rsidP="00D803E2">
      <w:pPr>
        <w:pStyle w:val="Liststycke"/>
        <w:numPr>
          <w:ilvl w:val="0"/>
          <w:numId w:val="25"/>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Alla uttagna spelare startar matcherna. </w:t>
      </w:r>
    </w:p>
    <w:p w14:paraId="17F6978C" w14:textId="77777777" w:rsidR="00D803E2" w:rsidRPr="00A964A9" w:rsidRDefault="00D803E2" w:rsidP="00D803E2">
      <w:pPr>
        <w:pStyle w:val="Liststycke"/>
        <w:numPr>
          <w:ilvl w:val="0"/>
          <w:numId w:val="25"/>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Viss matchning kan ske i vissa avgörande lägen som till exempel i slutet på en match, powerplay och boxplay etc. Ambitionen ligger i att alla uttagna skall få jämt med speltid. Med reservation för ovan. </w:t>
      </w:r>
    </w:p>
    <w:p w14:paraId="6A20A62E" w14:textId="77777777" w:rsidR="00D803E2" w:rsidRPr="00A964A9" w:rsidRDefault="00D803E2" w:rsidP="00D803E2">
      <w:pPr>
        <w:pStyle w:val="Liststycke"/>
        <w:numPr>
          <w:ilvl w:val="0"/>
          <w:numId w:val="25"/>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2 målvakter plus 15 utespelare. </w:t>
      </w:r>
    </w:p>
    <w:p w14:paraId="01942821" w14:textId="77777777" w:rsidR="00D803E2" w:rsidRPr="00A964A9" w:rsidRDefault="00D803E2" w:rsidP="00D803E2">
      <w:pPr>
        <w:pStyle w:val="Liststycke"/>
        <w:numPr>
          <w:ilvl w:val="0"/>
          <w:numId w:val="25"/>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Huvudtränaren tar ut lagen till respektive match med träningsnärvaro, inställning och spelarens utveckling som främsta parametrar -</w:t>
      </w:r>
      <w:r w:rsidRPr="00A964A9">
        <w:rPr>
          <w:rFonts w:eastAsia="Times New Roman" w:cs="Times New Roman"/>
          <w:noProof/>
          <w:color w:val="000000" w:themeColor="text1"/>
          <w:lang w:eastAsia="sv-SE"/>
        </w:rPr>
        <w:tab/>
      </w:r>
    </w:p>
    <w:p w14:paraId="2BD41F4E" w14:textId="77777777" w:rsidR="00D803E2" w:rsidRPr="00A964A9" w:rsidRDefault="00D803E2" w:rsidP="00D803E2">
      <w:pPr>
        <w:pStyle w:val="Liststycke"/>
        <w:numPr>
          <w:ilvl w:val="0"/>
          <w:numId w:val="25"/>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 xml:space="preserve">U16 spelare kan konkurrera om uttag till match med juniorlaget. Kriterier är nivå, drivkraft och inställning. </w:t>
      </w:r>
    </w:p>
    <w:p w14:paraId="03C1B85A" w14:textId="2D1D3B93" w:rsidR="00D803E2" w:rsidRPr="00A964A9" w:rsidRDefault="00D803E2" w:rsidP="00D803E2">
      <w:pPr>
        <w:pStyle w:val="Liststycke"/>
        <w:numPr>
          <w:ilvl w:val="0"/>
          <w:numId w:val="25"/>
        </w:numPr>
        <w:autoSpaceDE w:val="0"/>
        <w:autoSpaceDN w:val="0"/>
        <w:adjustRightInd w:val="0"/>
        <w:spacing w:after="240"/>
        <w:rPr>
          <w:rFonts w:cs="Times New Roman"/>
          <w:b/>
          <w:bCs/>
          <w:color w:val="000000" w:themeColor="text1"/>
        </w:rPr>
      </w:pPr>
      <w:r w:rsidRPr="00A964A9">
        <w:rPr>
          <w:rFonts w:eastAsia="Times New Roman" w:cs="Times New Roman"/>
          <w:noProof/>
          <w:color w:val="000000" w:themeColor="text1"/>
          <w:lang w:eastAsia="sv-SE"/>
        </w:rPr>
        <w:t xml:space="preserve">Seriespel, Antal anmälda lag görs i samråd med föreningens </w:t>
      </w:r>
      <w:r w:rsidR="00B471D5">
        <w:rPr>
          <w:rFonts w:eastAsia="Times New Roman" w:cs="Times New Roman"/>
          <w:noProof/>
          <w:color w:val="000000" w:themeColor="text1"/>
          <w:lang w:eastAsia="sv-SE"/>
        </w:rPr>
        <w:t>ungdomsråd</w:t>
      </w:r>
      <w:r w:rsidR="0013454B">
        <w:rPr>
          <w:rFonts w:eastAsia="Times New Roman" w:cs="Times New Roman"/>
          <w:noProof/>
          <w:color w:val="000000" w:themeColor="text1"/>
          <w:lang w:eastAsia="sv-SE"/>
        </w:rPr>
        <w:t xml:space="preserve">. </w:t>
      </w:r>
    </w:p>
    <w:p w14:paraId="39C9F879" w14:textId="424AC350" w:rsidR="00D803E2" w:rsidRPr="00A964A9" w:rsidRDefault="00D803E2" w:rsidP="00C96D9D">
      <w:pPr>
        <w:rPr>
          <w:lang w:eastAsia="sv-SE"/>
        </w:rPr>
      </w:pPr>
      <w:bookmarkStart w:id="68" w:name="_Toc152174169"/>
      <w:r w:rsidRPr="00A964A9">
        <w:rPr>
          <w:lang w:eastAsia="sv-SE"/>
        </w:rPr>
        <w:t>Individuella utveckling</w:t>
      </w:r>
      <w:r w:rsidR="0013454B">
        <w:rPr>
          <w:lang w:eastAsia="sv-SE"/>
        </w:rPr>
        <w:t>s</w:t>
      </w:r>
      <w:r w:rsidRPr="00A964A9">
        <w:rPr>
          <w:lang w:eastAsia="sv-SE"/>
        </w:rPr>
        <w:t>samtal</w:t>
      </w:r>
      <w:bookmarkEnd w:id="68"/>
      <w:r w:rsidRPr="00A964A9">
        <w:rPr>
          <w:lang w:eastAsia="sv-SE"/>
        </w:rPr>
        <w:t xml:space="preserve"> </w:t>
      </w:r>
    </w:p>
    <w:p w14:paraId="303094A2" w14:textId="3E2264CC" w:rsidR="00136A65" w:rsidRPr="004C07F5" w:rsidRDefault="00D803E2" w:rsidP="004C07F5">
      <w:pPr>
        <w:pStyle w:val="Liststycke"/>
        <w:numPr>
          <w:ilvl w:val="0"/>
          <w:numId w:val="25"/>
        </w:numPr>
        <w:autoSpaceDE w:val="0"/>
        <w:autoSpaceDN w:val="0"/>
        <w:adjustRightInd w:val="0"/>
        <w:spacing w:after="240"/>
        <w:rPr>
          <w:rFonts w:eastAsia="Times New Roman" w:cs="Times New Roman"/>
          <w:noProof/>
          <w:color w:val="000000" w:themeColor="text1"/>
          <w:lang w:eastAsia="sv-SE"/>
        </w:rPr>
      </w:pPr>
      <w:r w:rsidRPr="00A964A9">
        <w:rPr>
          <w:rFonts w:eastAsia="Times New Roman" w:cs="Times New Roman"/>
          <w:noProof/>
          <w:color w:val="000000" w:themeColor="text1"/>
          <w:lang w:eastAsia="sv-SE"/>
        </w:rPr>
        <w:t>2 gånger/säsong. Höst och vå</w:t>
      </w:r>
      <w:r w:rsidR="004C07F5">
        <w:rPr>
          <w:rFonts w:eastAsia="Times New Roman" w:cs="Times New Roman"/>
          <w:noProof/>
          <w:color w:val="000000" w:themeColor="text1"/>
          <w:lang w:eastAsia="sv-SE"/>
        </w:rPr>
        <w:t>r</w:t>
      </w:r>
    </w:p>
    <w:p w14:paraId="61615286" w14:textId="77777777" w:rsidR="00795913" w:rsidRDefault="00795913" w:rsidP="00136A65">
      <w:pPr>
        <w:pStyle w:val="Rubrik2"/>
      </w:pPr>
      <w:bookmarkStart w:id="69" w:name="_Toc170909774"/>
    </w:p>
    <w:p w14:paraId="3E4FAD3E" w14:textId="6636DA4B" w:rsidR="00136A65" w:rsidRPr="00AA35E6" w:rsidRDefault="00136A65" w:rsidP="00136A65">
      <w:pPr>
        <w:pStyle w:val="Rubrik2"/>
      </w:pPr>
      <w:r>
        <w:t>Ordinarie</w:t>
      </w:r>
      <w:r w:rsidRPr="00AA35E6">
        <w:t xml:space="preserve"> säsong</w:t>
      </w:r>
      <w:bookmarkEnd w:id="69"/>
    </w:p>
    <w:p w14:paraId="11B5FC3E" w14:textId="3D4C51DB" w:rsidR="00136A65" w:rsidRDefault="00136A65" w:rsidP="00136A65">
      <w:r w:rsidRPr="006E517C">
        <w:t xml:space="preserve">Antal </w:t>
      </w:r>
      <w:r w:rsidR="00525CC5">
        <w:t xml:space="preserve">rekommenderade </w:t>
      </w:r>
      <w:r w:rsidRPr="006E517C">
        <w:t>träningar</w:t>
      </w:r>
      <w:r w:rsidR="00B70D66">
        <w:t xml:space="preserve"> och matcher gäller per individ. </w:t>
      </w:r>
    </w:p>
    <w:p w14:paraId="0D9A8C66" w14:textId="77777777" w:rsidR="00136A65" w:rsidRPr="006E517C" w:rsidRDefault="00136A65" w:rsidP="00136A65"/>
    <w:tbl>
      <w:tblPr>
        <w:tblW w:w="10721" w:type="dxa"/>
        <w:tblInd w:w="-820" w:type="dxa"/>
        <w:tblCellMar>
          <w:left w:w="70" w:type="dxa"/>
          <w:right w:w="70" w:type="dxa"/>
        </w:tblCellMar>
        <w:tblLook w:val="04A0" w:firstRow="1" w:lastRow="0" w:firstColumn="1" w:lastColumn="0" w:noHBand="0" w:noVBand="1"/>
      </w:tblPr>
      <w:tblGrid>
        <w:gridCol w:w="1040"/>
        <w:gridCol w:w="1840"/>
        <w:gridCol w:w="806"/>
        <w:gridCol w:w="1399"/>
        <w:gridCol w:w="1436"/>
        <w:gridCol w:w="1559"/>
        <w:gridCol w:w="1533"/>
        <w:gridCol w:w="1108"/>
      </w:tblGrid>
      <w:tr w:rsidR="00136A65" w:rsidRPr="00EB649F" w14:paraId="7C5E563E" w14:textId="77777777" w:rsidTr="00136A65">
        <w:trPr>
          <w:trHeight w:val="300"/>
        </w:trPr>
        <w:tc>
          <w:tcPr>
            <w:tcW w:w="1040" w:type="dxa"/>
            <w:tcBorders>
              <w:top w:val="nil"/>
              <w:left w:val="nil"/>
              <w:bottom w:val="nil"/>
              <w:right w:val="nil"/>
            </w:tcBorders>
            <w:noWrap/>
            <w:vAlign w:val="center"/>
            <w:hideMark/>
          </w:tcPr>
          <w:p w14:paraId="7D08EF88" w14:textId="77777777" w:rsidR="00136A65" w:rsidRPr="00EB649F" w:rsidRDefault="00136A65" w:rsidP="00DD7EA5">
            <w:pPr>
              <w:jc w:val="center"/>
              <w:rPr>
                <w:rFonts w:ascii="Calibri" w:eastAsia="Times New Roman" w:hAnsi="Calibri" w:cs="Calibri"/>
                <w:b/>
                <w:bCs/>
                <w:color w:val="000000"/>
                <w:lang w:eastAsia="sv-SE"/>
              </w:rPr>
            </w:pPr>
          </w:p>
        </w:tc>
        <w:tc>
          <w:tcPr>
            <w:tcW w:w="1840" w:type="dxa"/>
            <w:tcBorders>
              <w:top w:val="single" w:sz="4" w:space="0" w:color="auto"/>
              <w:left w:val="single" w:sz="4" w:space="0" w:color="auto"/>
              <w:bottom w:val="single" w:sz="4" w:space="0" w:color="auto"/>
              <w:right w:val="single" w:sz="4" w:space="0" w:color="auto"/>
            </w:tcBorders>
            <w:noWrap/>
            <w:vAlign w:val="center"/>
            <w:hideMark/>
          </w:tcPr>
          <w:p w14:paraId="5ADA2360" w14:textId="77777777" w:rsidR="00136A65" w:rsidRPr="00EB649F" w:rsidRDefault="00136A65" w:rsidP="00DD7EA5">
            <w:pPr>
              <w:rPr>
                <w:rFonts w:ascii="Calibri" w:eastAsia="Times New Roman" w:hAnsi="Calibri" w:cs="Calibri"/>
                <w:b/>
                <w:bCs/>
                <w:color w:val="000000"/>
                <w:lang w:eastAsia="sv-SE"/>
              </w:rPr>
            </w:pPr>
            <w:r>
              <w:rPr>
                <w:rFonts w:ascii="Calibri" w:eastAsia="Times New Roman" w:hAnsi="Calibri" w:cs="Calibri"/>
                <w:b/>
                <w:bCs/>
                <w:color w:val="000000"/>
                <w:lang w:eastAsia="sv-SE"/>
              </w:rPr>
              <w:t>Lag</w:t>
            </w:r>
          </w:p>
        </w:tc>
        <w:tc>
          <w:tcPr>
            <w:tcW w:w="806" w:type="dxa"/>
            <w:tcBorders>
              <w:top w:val="single" w:sz="4" w:space="0" w:color="auto"/>
              <w:left w:val="nil"/>
              <w:bottom w:val="single" w:sz="4" w:space="0" w:color="auto"/>
              <w:right w:val="single" w:sz="4" w:space="0" w:color="auto"/>
            </w:tcBorders>
            <w:noWrap/>
            <w:vAlign w:val="center"/>
            <w:hideMark/>
          </w:tcPr>
          <w:p w14:paraId="7D8BF429" w14:textId="77777777" w:rsidR="00136A65" w:rsidRPr="00EB649F" w:rsidRDefault="00136A65" w:rsidP="00DD7EA5">
            <w:pPr>
              <w:rPr>
                <w:rFonts w:ascii="Calibri" w:eastAsia="Times New Roman" w:hAnsi="Calibri" w:cs="Calibri"/>
                <w:b/>
                <w:bCs/>
                <w:color w:val="000000"/>
                <w:lang w:eastAsia="sv-SE"/>
              </w:rPr>
            </w:pPr>
            <w:r w:rsidRPr="00EB649F">
              <w:rPr>
                <w:rFonts w:ascii="Calibri" w:eastAsia="Times New Roman" w:hAnsi="Calibri" w:cs="Calibri"/>
                <w:b/>
                <w:bCs/>
                <w:color w:val="000000"/>
                <w:lang w:eastAsia="sv-SE"/>
              </w:rPr>
              <w:t>Ålder</w:t>
            </w:r>
          </w:p>
        </w:tc>
        <w:tc>
          <w:tcPr>
            <w:tcW w:w="1399" w:type="dxa"/>
            <w:tcBorders>
              <w:top w:val="single" w:sz="4" w:space="0" w:color="auto"/>
              <w:left w:val="nil"/>
              <w:bottom w:val="single" w:sz="4" w:space="0" w:color="auto"/>
              <w:right w:val="single" w:sz="4" w:space="0" w:color="auto"/>
            </w:tcBorders>
            <w:noWrap/>
            <w:vAlign w:val="center"/>
            <w:hideMark/>
          </w:tcPr>
          <w:p w14:paraId="7D22C45F" w14:textId="77777777" w:rsidR="00136A65" w:rsidRPr="00EB649F" w:rsidRDefault="00136A65" w:rsidP="00DD7EA5">
            <w:pPr>
              <w:rPr>
                <w:rFonts w:ascii="Calibri" w:eastAsia="Times New Roman" w:hAnsi="Calibri" w:cs="Calibri"/>
                <w:b/>
                <w:bCs/>
                <w:color w:val="000000"/>
                <w:lang w:eastAsia="sv-SE"/>
              </w:rPr>
            </w:pPr>
            <w:r w:rsidRPr="00EB649F">
              <w:rPr>
                <w:rFonts w:ascii="Calibri" w:eastAsia="Times New Roman" w:hAnsi="Calibri" w:cs="Calibri"/>
                <w:b/>
                <w:bCs/>
                <w:color w:val="000000"/>
                <w:lang w:eastAsia="sv-SE"/>
              </w:rPr>
              <w:t>Is-pass/v</w:t>
            </w:r>
          </w:p>
        </w:tc>
        <w:tc>
          <w:tcPr>
            <w:tcW w:w="1436" w:type="dxa"/>
            <w:tcBorders>
              <w:top w:val="single" w:sz="4" w:space="0" w:color="auto"/>
              <w:left w:val="nil"/>
              <w:bottom w:val="single" w:sz="4" w:space="0" w:color="auto"/>
              <w:right w:val="single" w:sz="4" w:space="0" w:color="auto"/>
            </w:tcBorders>
            <w:noWrap/>
            <w:vAlign w:val="center"/>
            <w:hideMark/>
          </w:tcPr>
          <w:p w14:paraId="39D47DE7" w14:textId="77777777" w:rsidR="00136A65" w:rsidRPr="00EB649F" w:rsidRDefault="00136A65" w:rsidP="00DD7EA5">
            <w:pPr>
              <w:rPr>
                <w:rFonts w:ascii="Calibri" w:eastAsia="Times New Roman" w:hAnsi="Calibri" w:cs="Calibri"/>
                <w:b/>
                <w:bCs/>
                <w:color w:val="000000"/>
                <w:lang w:eastAsia="sv-SE"/>
              </w:rPr>
            </w:pPr>
            <w:r w:rsidRPr="00EB649F">
              <w:rPr>
                <w:rFonts w:ascii="Calibri" w:eastAsia="Times New Roman" w:hAnsi="Calibri" w:cs="Calibri"/>
                <w:b/>
                <w:bCs/>
                <w:color w:val="000000"/>
                <w:lang w:eastAsia="sv-SE"/>
              </w:rPr>
              <w:t>Off-</w:t>
            </w:r>
            <w:proofErr w:type="spellStart"/>
            <w:r w:rsidRPr="00EB649F">
              <w:rPr>
                <w:rFonts w:ascii="Calibri" w:eastAsia="Times New Roman" w:hAnsi="Calibri" w:cs="Calibri"/>
                <w:b/>
                <w:bCs/>
                <w:color w:val="000000"/>
                <w:lang w:eastAsia="sv-SE"/>
              </w:rPr>
              <w:t>ice</w:t>
            </w:r>
            <w:proofErr w:type="spellEnd"/>
            <w:r w:rsidRPr="00EB649F">
              <w:rPr>
                <w:rFonts w:ascii="Calibri" w:eastAsia="Times New Roman" w:hAnsi="Calibri" w:cs="Calibri"/>
                <w:b/>
                <w:bCs/>
                <w:color w:val="000000"/>
                <w:lang w:eastAsia="sv-SE"/>
              </w:rPr>
              <w:t>/v</w:t>
            </w:r>
            <w:r>
              <w:rPr>
                <w:rFonts w:ascii="Calibri" w:eastAsia="Times New Roman" w:hAnsi="Calibri" w:cs="Calibri"/>
                <w:b/>
                <w:bCs/>
                <w:color w:val="000000"/>
                <w:lang w:eastAsia="sv-SE"/>
              </w:rPr>
              <w:t>*</w:t>
            </w:r>
          </w:p>
        </w:tc>
        <w:tc>
          <w:tcPr>
            <w:tcW w:w="1559" w:type="dxa"/>
            <w:tcBorders>
              <w:top w:val="single" w:sz="4" w:space="0" w:color="auto"/>
              <w:left w:val="nil"/>
              <w:bottom w:val="single" w:sz="4" w:space="0" w:color="auto"/>
              <w:right w:val="single" w:sz="4" w:space="0" w:color="auto"/>
            </w:tcBorders>
            <w:vAlign w:val="center"/>
            <w:hideMark/>
          </w:tcPr>
          <w:p w14:paraId="27EED778" w14:textId="77777777" w:rsidR="00136A65" w:rsidRPr="00EB649F" w:rsidRDefault="00136A65" w:rsidP="00DD7EA5">
            <w:pPr>
              <w:rPr>
                <w:rFonts w:ascii="Calibri" w:eastAsia="Times New Roman" w:hAnsi="Calibri" w:cs="Calibri"/>
                <w:b/>
                <w:bCs/>
                <w:color w:val="000000"/>
                <w:lang w:eastAsia="sv-SE"/>
              </w:rPr>
            </w:pPr>
            <w:r w:rsidRPr="00EB649F">
              <w:rPr>
                <w:rFonts w:ascii="Calibri" w:eastAsia="Times New Roman" w:hAnsi="Calibri" w:cs="Calibri"/>
                <w:b/>
                <w:bCs/>
                <w:color w:val="000000"/>
                <w:lang w:eastAsia="sv-SE"/>
              </w:rPr>
              <w:t>Matcher</w:t>
            </w:r>
            <w:r>
              <w:rPr>
                <w:rFonts w:ascii="Calibri" w:eastAsia="Times New Roman" w:hAnsi="Calibri" w:cs="Calibri"/>
                <w:b/>
                <w:bCs/>
                <w:color w:val="000000"/>
                <w:lang w:eastAsia="sv-SE"/>
              </w:rPr>
              <w:t>/</w:t>
            </w:r>
            <w:r w:rsidRPr="00EB649F">
              <w:rPr>
                <w:rFonts w:ascii="Calibri" w:eastAsia="Times New Roman" w:hAnsi="Calibri" w:cs="Calibri"/>
                <w:b/>
                <w:bCs/>
                <w:color w:val="000000"/>
                <w:lang w:eastAsia="sv-SE"/>
              </w:rPr>
              <w:t>v</w:t>
            </w:r>
          </w:p>
        </w:tc>
        <w:tc>
          <w:tcPr>
            <w:tcW w:w="1533" w:type="dxa"/>
            <w:tcBorders>
              <w:top w:val="single" w:sz="4" w:space="0" w:color="auto"/>
              <w:left w:val="nil"/>
              <w:bottom w:val="single" w:sz="4" w:space="0" w:color="auto"/>
              <w:right w:val="single" w:sz="4" w:space="0" w:color="auto"/>
            </w:tcBorders>
          </w:tcPr>
          <w:p w14:paraId="10CCD430" w14:textId="77777777" w:rsidR="00136A65" w:rsidRPr="00EB649F" w:rsidRDefault="00136A65" w:rsidP="00DD7EA5">
            <w:pPr>
              <w:rPr>
                <w:rFonts w:ascii="Calibri" w:eastAsia="Times New Roman" w:hAnsi="Calibri" w:cs="Calibri"/>
                <w:b/>
                <w:bCs/>
                <w:color w:val="000000"/>
                <w:lang w:eastAsia="sv-SE"/>
              </w:rPr>
            </w:pPr>
            <w:r>
              <w:rPr>
                <w:rFonts w:ascii="Calibri" w:eastAsia="Times New Roman" w:hAnsi="Calibri" w:cs="Calibri"/>
                <w:b/>
                <w:bCs/>
                <w:color w:val="000000"/>
                <w:lang w:eastAsia="sv-SE"/>
              </w:rPr>
              <w:t>Cup/säsong</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1CF4F4C1" w14:textId="77777777" w:rsidR="00136A65" w:rsidRPr="00EB649F" w:rsidRDefault="00136A65" w:rsidP="00DD7EA5">
            <w:pPr>
              <w:rPr>
                <w:rFonts w:ascii="Calibri" w:eastAsia="Times New Roman" w:hAnsi="Calibri" w:cs="Calibri"/>
                <w:b/>
                <w:bCs/>
                <w:color w:val="000000"/>
                <w:lang w:eastAsia="sv-SE"/>
              </w:rPr>
            </w:pPr>
            <w:r w:rsidRPr="00EB649F">
              <w:rPr>
                <w:rFonts w:ascii="Calibri" w:eastAsia="Times New Roman" w:hAnsi="Calibri" w:cs="Calibri"/>
                <w:b/>
                <w:bCs/>
                <w:color w:val="000000"/>
                <w:lang w:eastAsia="sv-SE"/>
              </w:rPr>
              <w:t>Summa/v</w:t>
            </w:r>
          </w:p>
        </w:tc>
      </w:tr>
      <w:tr w:rsidR="00136A65" w:rsidRPr="00EB649F" w14:paraId="3223F699" w14:textId="77777777" w:rsidTr="00136A65">
        <w:trPr>
          <w:trHeight w:val="300"/>
        </w:trPr>
        <w:tc>
          <w:tcPr>
            <w:tcW w:w="1040" w:type="dxa"/>
            <w:vMerge w:val="restar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A1F8953" w14:textId="77777777" w:rsidR="00136A65" w:rsidRPr="00EB649F" w:rsidRDefault="00136A65" w:rsidP="00DD7EA5">
            <w:pPr>
              <w:jc w:val="center"/>
              <w:rPr>
                <w:rFonts w:ascii="Calibri" w:eastAsia="Times New Roman" w:hAnsi="Calibri" w:cs="Calibri"/>
                <w:color w:val="000000"/>
                <w:lang w:eastAsia="sv-SE"/>
              </w:rPr>
            </w:pPr>
            <w:r w:rsidRPr="00EB649F">
              <w:rPr>
                <w:rFonts w:ascii="Calibri" w:eastAsia="Times New Roman" w:hAnsi="Calibri" w:cs="Calibri"/>
                <w:color w:val="000000"/>
                <w:lang w:eastAsia="sv-SE"/>
              </w:rPr>
              <w:t>Ungdom</w:t>
            </w:r>
          </w:p>
        </w:tc>
        <w:tc>
          <w:tcPr>
            <w:tcW w:w="1840" w:type="dxa"/>
            <w:tcBorders>
              <w:top w:val="nil"/>
              <w:left w:val="nil"/>
              <w:bottom w:val="single" w:sz="4" w:space="0" w:color="auto"/>
              <w:right w:val="single" w:sz="4" w:space="0" w:color="auto"/>
            </w:tcBorders>
            <w:shd w:val="clear" w:color="000000" w:fill="FCE4D6"/>
            <w:noWrap/>
            <w:vAlign w:val="center"/>
            <w:hideMark/>
          </w:tcPr>
          <w:p w14:paraId="36E41849" w14:textId="77777777" w:rsidR="00136A65" w:rsidRPr="00EB649F" w:rsidRDefault="00136A65" w:rsidP="00DD7EA5">
            <w:pPr>
              <w:rPr>
                <w:rFonts w:ascii="Calibri" w:eastAsia="Times New Roman" w:hAnsi="Calibri" w:cs="Calibri"/>
                <w:color w:val="000000"/>
                <w:lang w:eastAsia="sv-SE"/>
              </w:rPr>
            </w:pPr>
            <w:r w:rsidRPr="00EB649F">
              <w:rPr>
                <w:rFonts w:ascii="Calibri" w:eastAsia="Times New Roman" w:hAnsi="Calibri" w:cs="Calibri"/>
                <w:color w:val="000000"/>
                <w:lang w:eastAsia="sv-SE"/>
              </w:rPr>
              <w:t>A-1 (U16)</w:t>
            </w:r>
          </w:p>
        </w:tc>
        <w:tc>
          <w:tcPr>
            <w:tcW w:w="806" w:type="dxa"/>
            <w:tcBorders>
              <w:top w:val="nil"/>
              <w:left w:val="nil"/>
              <w:bottom w:val="single" w:sz="4" w:space="0" w:color="auto"/>
              <w:right w:val="single" w:sz="4" w:space="0" w:color="auto"/>
            </w:tcBorders>
            <w:shd w:val="clear" w:color="000000" w:fill="FCE4D6"/>
            <w:noWrap/>
            <w:vAlign w:val="center"/>
            <w:hideMark/>
          </w:tcPr>
          <w:p w14:paraId="678467E8" w14:textId="77777777" w:rsidR="00136A65" w:rsidRPr="00EB649F" w:rsidRDefault="00136A65" w:rsidP="00DD7EA5">
            <w:pPr>
              <w:rPr>
                <w:rFonts w:ascii="Calibri" w:eastAsia="Times New Roman" w:hAnsi="Calibri" w:cs="Calibri"/>
                <w:color w:val="000000"/>
                <w:lang w:eastAsia="sv-SE"/>
              </w:rPr>
            </w:pPr>
            <w:r w:rsidRPr="00EB649F">
              <w:rPr>
                <w:rFonts w:ascii="Calibri" w:eastAsia="Times New Roman" w:hAnsi="Calibri" w:cs="Calibri"/>
                <w:color w:val="000000"/>
                <w:lang w:eastAsia="sv-SE"/>
              </w:rPr>
              <w:t>15 år</w:t>
            </w:r>
          </w:p>
        </w:tc>
        <w:tc>
          <w:tcPr>
            <w:tcW w:w="139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D9322BF" w14:textId="77777777" w:rsidR="00136A65" w:rsidRPr="00EB649F" w:rsidRDefault="00136A65" w:rsidP="00DD7EA5">
            <w:pPr>
              <w:jc w:val="center"/>
              <w:rPr>
                <w:rFonts w:ascii="Calibri" w:eastAsia="Times New Roman" w:hAnsi="Calibri" w:cs="Calibri"/>
                <w:color w:val="000000"/>
                <w:lang w:eastAsia="sv-SE"/>
              </w:rPr>
            </w:pPr>
            <w:proofErr w:type="gramStart"/>
            <w:r w:rsidRPr="00EB649F">
              <w:rPr>
                <w:rFonts w:ascii="Calibri" w:eastAsia="Times New Roman" w:hAnsi="Calibri" w:cs="Calibri"/>
                <w:color w:val="000000"/>
                <w:lang w:eastAsia="sv-SE"/>
              </w:rPr>
              <w:t>3-4</w:t>
            </w:r>
            <w:proofErr w:type="gramEnd"/>
          </w:p>
        </w:tc>
        <w:tc>
          <w:tcPr>
            <w:tcW w:w="143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0A8CFB4" w14:textId="04CC2E9F" w:rsidR="00136A65" w:rsidRPr="00EB649F" w:rsidRDefault="00033607" w:rsidP="00DD7EA5">
            <w:pPr>
              <w:jc w:val="center"/>
              <w:rPr>
                <w:rFonts w:ascii="Calibri" w:eastAsia="Times New Roman" w:hAnsi="Calibri" w:cs="Calibri"/>
                <w:color w:val="000000"/>
                <w:lang w:eastAsia="sv-SE"/>
              </w:rPr>
            </w:pPr>
            <w:r>
              <w:rPr>
                <w:rFonts w:ascii="Calibri" w:eastAsia="Times New Roman" w:hAnsi="Calibri" w:cs="Calibri"/>
                <w:color w:val="000000"/>
                <w:lang w:eastAsia="sv-SE"/>
              </w:rPr>
              <w:t>3</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7350FD3" w14:textId="77777777" w:rsidR="00136A65" w:rsidRPr="00EB649F" w:rsidRDefault="00136A65" w:rsidP="00DD7EA5">
            <w:pPr>
              <w:jc w:val="center"/>
              <w:rPr>
                <w:rFonts w:ascii="Calibri" w:eastAsia="Times New Roman" w:hAnsi="Calibri" w:cs="Calibri"/>
                <w:color w:val="000000"/>
                <w:lang w:eastAsia="sv-SE"/>
              </w:rPr>
            </w:pPr>
            <w:proofErr w:type="gramStart"/>
            <w:r w:rsidRPr="00EB649F">
              <w:rPr>
                <w:rFonts w:ascii="Calibri" w:eastAsia="Times New Roman" w:hAnsi="Calibri" w:cs="Calibri"/>
                <w:color w:val="000000"/>
                <w:lang w:eastAsia="sv-SE"/>
              </w:rPr>
              <w:t>1</w:t>
            </w:r>
            <w:r>
              <w:rPr>
                <w:rFonts w:ascii="Calibri" w:eastAsia="Times New Roman" w:hAnsi="Calibri" w:cs="Calibri"/>
                <w:color w:val="000000"/>
                <w:lang w:eastAsia="sv-SE"/>
              </w:rPr>
              <w:t>-2</w:t>
            </w:r>
            <w:proofErr w:type="gramEnd"/>
          </w:p>
        </w:tc>
        <w:tc>
          <w:tcPr>
            <w:tcW w:w="1533" w:type="dxa"/>
            <w:tcBorders>
              <w:top w:val="single" w:sz="4" w:space="0" w:color="auto"/>
              <w:left w:val="nil"/>
              <w:bottom w:val="single" w:sz="4" w:space="0" w:color="auto"/>
              <w:right w:val="single" w:sz="4" w:space="0" w:color="auto"/>
            </w:tcBorders>
            <w:shd w:val="clear" w:color="auto" w:fill="FFFFFF" w:themeFill="background1"/>
          </w:tcPr>
          <w:p w14:paraId="69ACC6A0" w14:textId="77777777" w:rsidR="00136A65" w:rsidRPr="00EB649F" w:rsidRDefault="00136A65" w:rsidP="00DD7EA5">
            <w:pPr>
              <w:jc w:val="center"/>
              <w:rPr>
                <w:rFonts w:ascii="Calibri" w:eastAsia="Times New Roman" w:hAnsi="Calibri" w:cs="Calibri"/>
                <w:color w:val="000000"/>
                <w:lang w:eastAsia="sv-SE"/>
              </w:rPr>
            </w:pPr>
            <w:proofErr w:type="gramStart"/>
            <w:r>
              <w:rPr>
                <w:rFonts w:ascii="Calibri" w:eastAsia="Times New Roman" w:hAnsi="Calibri" w:cs="Calibri"/>
                <w:color w:val="000000"/>
                <w:lang w:eastAsia="sv-SE"/>
              </w:rPr>
              <w:t>1-2</w:t>
            </w:r>
            <w:proofErr w:type="gramEnd"/>
          </w:p>
        </w:tc>
        <w:tc>
          <w:tcPr>
            <w:tcW w:w="11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4CD213" w14:textId="77777777" w:rsidR="00136A65" w:rsidRPr="00EB649F" w:rsidRDefault="00136A65" w:rsidP="00DD7EA5">
            <w:pPr>
              <w:jc w:val="center"/>
              <w:rPr>
                <w:rFonts w:ascii="Calibri" w:eastAsia="Times New Roman" w:hAnsi="Calibri" w:cs="Calibri"/>
                <w:color w:val="000000"/>
                <w:lang w:eastAsia="sv-SE"/>
              </w:rPr>
            </w:pPr>
            <w:proofErr w:type="gramStart"/>
            <w:r w:rsidRPr="00EB649F">
              <w:rPr>
                <w:rFonts w:ascii="Calibri" w:eastAsia="Times New Roman" w:hAnsi="Calibri" w:cs="Calibri"/>
                <w:color w:val="000000"/>
                <w:lang w:eastAsia="sv-SE"/>
              </w:rPr>
              <w:t>7-8</w:t>
            </w:r>
            <w:proofErr w:type="gramEnd"/>
          </w:p>
        </w:tc>
      </w:tr>
      <w:tr w:rsidR="00136A65" w:rsidRPr="00EB649F" w14:paraId="44040E77" w14:textId="77777777" w:rsidTr="00136A65">
        <w:trPr>
          <w:trHeight w:val="300"/>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28B8214D" w14:textId="77777777" w:rsidR="00136A65" w:rsidRPr="00EB649F" w:rsidRDefault="00136A65" w:rsidP="00DD7EA5">
            <w:pPr>
              <w:rPr>
                <w:rFonts w:ascii="Calibri" w:eastAsia="Times New Roman" w:hAnsi="Calibri" w:cs="Calibri"/>
                <w:color w:val="000000"/>
                <w:lang w:eastAsia="sv-SE"/>
              </w:rPr>
            </w:pPr>
          </w:p>
        </w:tc>
        <w:tc>
          <w:tcPr>
            <w:tcW w:w="1840" w:type="dxa"/>
            <w:tcBorders>
              <w:top w:val="nil"/>
              <w:left w:val="nil"/>
              <w:bottom w:val="single" w:sz="4" w:space="0" w:color="auto"/>
              <w:right w:val="single" w:sz="4" w:space="0" w:color="auto"/>
            </w:tcBorders>
            <w:shd w:val="clear" w:color="000000" w:fill="FCE4D6"/>
            <w:noWrap/>
            <w:vAlign w:val="center"/>
            <w:hideMark/>
          </w:tcPr>
          <w:p w14:paraId="3AE25905" w14:textId="77777777" w:rsidR="00136A65" w:rsidRPr="00EB649F" w:rsidRDefault="00136A65" w:rsidP="00DD7EA5">
            <w:pPr>
              <w:rPr>
                <w:rFonts w:ascii="Calibri" w:eastAsia="Times New Roman" w:hAnsi="Calibri" w:cs="Calibri"/>
                <w:color w:val="000000"/>
                <w:lang w:eastAsia="sv-SE"/>
              </w:rPr>
            </w:pPr>
            <w:r w:rsidRPr="00EB649F">
              <w:rPr>
                <w:rFonts w:ascii="Calibri" w:eastAsia="Times New Roman" w:hAnsi="Calibri" w:cs="Calibri"/>
                <w:color w:val="000000"/>
                <w:lang w:eastAsia="sv-SE"/>
              </w:rPr>
              <w:t>A-2 (U15)</w:t>
            </w:r>
          </w:p>
        </w:tc>
        <w:tc>
          <w:tcPr>
            <w:tcW w:w="806" w:type="dxa"/>
            <w:tcBorders>
              <w:top w:val="nil"/>
              <w:left w:val="nil"/>
              <w:bottom w:val="single" w:sz="4" w:space="0" w:color="auto"/>
              <w:right w:val="single" w:sz="4" w:space="0" w:color="auto"/>
            </w:tcBorders>
            <w:shd w:val="clear" w:color="000000" w:fill="FCE4D6"/>
            <w:noWrap/>
            <w:vAlign w:val="center"/>
            <w:hideMark/>
          </w:tcPr>
          <w:p w14:paraId="187DEAB0" w14:textId="77777777" w:rsidR="00136A65" w:rsidRPr="00EB649F" w:rsidRDefault="00136A65" w:rsidP="00DD7EA5">
            <w:pPr>
              <w:rPr>
                <w:rFonts w:ascii="Calibri" w:eastAsia="Times New Roman" w:hAnsi="Calibri" w:cs="Calibri"/>
                <w:color w:val="000000"/>
                <w:lang w:eastAsia="sv-SE"/>
              </w:rPr>
            </w:pPr>
            <w:r w:rsidRPr="00EB649F">
              <w:rPr>
                <w:rFonts w:ascii="Calibri" w:eastAsia="Times New Roman" w:hAnsi="Calibri" w:cs="Calibri"/>
                <w:color w:val="000000"/>
                <w:lang w:eastAsia="sv-SE"/>
              </w:rPr>
              <w:t>14 år</w:t>
            </w:r>
          </w:p>
        </w:tc>
        <w:tc>
          <w:tcPr>
            <w:tcW w:w="139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1A11B8F" w14:textId="77777777" w:rsidR="00136A65" w:rsidRPr="00EB649F" w:rsidRDefault="00136A65" w:rsidP="00DD7EA5">
            <w:pPr>
              <w:jc w:val="center"/>
              <w:rPr>
                <w:rFonts w:ascii="Calibri" w:eastAsia="Times New Roman" w:hAnsi="Calibri" w:cs="Calibri"/>
                <w:color w:val="000000"/>
                <w:lang w:eastAsia="sv-SE"/>
              </w:rPr>
            </w:pPr>
            <w:proofErr w:type="gramStart"/>
            <w:r w:rsidRPr="00EB649F">
              <w:rPr>
                <w:rFonts w:ascii="Calibri" w:eastAsia="Times New Roman" w:hAnsi="Calibri" w:cs="Calibri"/>
                <w:color w:val="000000"/>
                <w:lang w:eastAsia="sv-SE"/>
              </w:rPr>
              <w:t>3-4</w:t>
            </w:r>
            <w:proofErr w:type="gramEnd"/>
          </w:p>
        </w:tc>
        <w:tc>
          <w:tcPr>
            <w:tcW w:w="143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CAB0A94" w14:textId="2C9BE152" w:rsidR="00136A65" w:rsidRPr="00EB649F" w:rsidRDefault="00E57C23" w:rsidP="00DD7EA5">
            <w:pPr>
              <w:jc w:val="center"/>
              <w:rPr>
                <w:rFonts w:ascii="Calibri" w:eastAsia="Times New Roman" w:hAnsi="Calibri" w:cs="Calibri"/>
                <w:color w:val="000000"/>
                <w:lang w:eastAsia="sv-SE"/>
              </w:rPr>
            </w:pPr>
            <w:r>
              <w:rPr>
                <w:rFonts w:ascii="Calibri" w:eastAsia="Times New Roman" w:hAnsi="Calibri" w:cs="Calibri"/>
                <w:color w:val="000000"/>
                <w:lang w:eastAsia="sv-SE"/>
              </w:rPr>
              <w:t>3</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8C18A23" w14:textId="77777777" w:rsidR="00136A65" w:rsidRPr="00EB649F" w:rsidRDefault="00136A65" w:rsidP="00DD7EA5">
            <w:pPr>
              <w:jc w:val="center"/>
              <w:rPr>
                <w:rFonts w:ascii="Calibri" w:eastAsia="Times New Roman" w:hAnsi="Calibri" w:cs="Calibri"/>
                <w:color w:val="000000"/>
                <w:lang w:eastAsia="sv-SE"/>
              </w:rPr>
            </w:pPr>
            <w:proofErr w:type="gramStart"/>
            <w:r w:rsidRPr="00EB649F">
              <w:rPr>
                <w:rFonts w:ascii="Calibri" w:eastAsia="Times New Roman" w:hAnsi="Calibri" w:cs="Calibri"/>
                <w:color w:val="000000"/>
                <w:lang w:eastAsia="sv-SE"/>
              </w:rPr>
              <w:t>1</w:t>
            </w:r>
            <w:r>
              <w:rPr>
                <w:rFonts w:ascii="Calibri" w:eastAsia="Times New Roman" w:hAnsi="Calibri" w:cs="Calibri"/>
                <w:color w:val="000000"/>
                <w:lang w:eastAsia="sv-SE"/>
              </w:rPr>
              <w:t>-2</w:t>
            </w:r>
            <w:proofErr w:type="gramEnd"/>
          </w:p>
        </w:tc>
        <w:tc>
          <w:tcPr>
            <w:tcW w:w="1533" w:type="dxa"/>
            <w:tcBorders>
              <w:top w:val="single" w:sz="4" w:space="0" w:color="auto"/>
              <w:left w:val="nil"/>
              <w:bottom w:val="single" w:sz="4" w:space="0" w:color="auto"/>
              <w:right w:val="single" w:sz="4" w:space="0" w:color="auto"/>
            </w:tcBorders>
            <w:shd w:val="clear" w:color="auto" w:fill="FFFFFF" w:themeFill="background1"/>
          </w:tcPr>
          <w:p w14:paraId="53DD274C" w14:textId="42ACA050" w:rsidR="00136A65" w:rsidRPr="00EB649F" w:rsidRDefault="00525CC5" w:rsidP="00DD7EA5">
            <w:pPr>
              <w:jc w:val="center"/>
              <w:rPr>
                <w:rFonts w:ascii="Calibri" w:eastAsia="Times New Roman" w:hAnsi="Calibri" w:cs="Calibri"/>
                <w:color w:val="000000"/>
                <w:lang w:eastAsia="sv-SE"/>
              </w:rPr>
            </w:pPr>
            <w:proofErr w:type="gramStart"/>
            <w:r>
              <w:rPr>
                <w:rFonts w:ascii="Calibri" w:eastAsia="Times New Roman" w:hAnsi="Calibri" w:cs="Calibri"/>
                <w:color w:val="000000"/>
                <w:lang w:eastAsia="sv-SE"/>
              </w:rPr>
              <w:t>1-2</w:t>
            </w:r>
            <w:proofErr w:type="gramEnd"/>
          </w:p>
        </w:tc>
        <w:tc>
          <w:tcPr>
            <w:tcW w:w="11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396C7E" w14:textId="77777777" w:rsidR="00136A65" w:rsidRPr="00EB649F" w:rsidRDefault="00136A65" w:rsidP="00DD7EA5">
            <w:pPr>
              <w:jc w:val="center"/>
              <w:rPr>
                <w:rFonts w:ascii="Calibri" w:eastAsia="Times New Roman" w:hAnsi="Calibri" w:cs="Calibri"/>
                <w:color w:val="000000"/>
                <w:lang w:eastAsia="sv-SE"/>
              </w:rPr>
            </w:pPr>
            <w:proofErr w:type="gramStart"/>
            <w:r w:rsidRPr="00EB649F">
              <w:rPr>
                <w:rFonts w:ascii="Calibri" w:eastAsia="Times New Roman" w:hAnsi="Calibri" w:cs="Calibri"/>
                <w:color w:val="000000"/>
                <w:lang w:eastAsia="sv-SE"/>
              </w:rPr>
              <w:t>7-8</w:t>
            </w:r>
            <w:proofErr w:type="gramEnd"/>
          </w:p>
        </w:tc>
      </w:tr>
      <w:tr w:rsidR="00136A65" w:rsidRPr="00EB649F" w14:paraId="4673F135" w14:textId="77777777" w:rsidTr="00136A65">
        <w:trPr>
          <w:trHeight w:val="300"/>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6AABCC43" w14:textId="77777777" w:rsidR="00136A65" w:rsidRPr="00EB649F" w:rsidRDefault="00136A65" w:rsidP="00DD7EA5">
            <w:pPr>
              <w:rPr>
                <w:rFonts w:ascii="Calibri" w:eastAsia="Times New Roman" w:hAnsi="Calibri" w:cs="Calibri"/>
                <w:color w:val="000000"/>
                <w:lang w:eastAsia="sv-SE"/>
              </w:rPr>
            </w:pPr>
          </w:p>
        </w:tc>
        <w:tc>
          <w:tcPr>
            <w:tcW w:w="1840" w:type="dxa"/>
            <w:tcBorders>
              <w:top w:val="nil"/>
              <w:left w:val="nil"/>
              <w:bottom w:val="single" w:sz="4" w:space="0" w:color="auto"/>
              <w:right w:val="single" w:sz="4" w:space="0" w:color="auto"/>
            </w:tcBorders>
            <w:shd w:val="clear" w:color="000000" w:fill="FCE4D6"/>
            <w:noWrap/>
            <w:vAlign w:val="center"/>
            <w:hideMark/>
          </w:tcPr>
          <w:p w14:paraId="5BC808CB" w14:textId="77777777" w:rsidR="00136A65" w:rsidRPr="00EB649F" w:rsidRDefault="00136A65" w:rsidP="00DD7EA5">
            <w:pPr>
              <w:rPr>
                <w:rFonts w:ascii="Calibri" w:eastAsia="Times New Roman" w:hAnsi="Calibri" w:cs="Calibri"/>
                <w:color w:val="000000"/>
                <w:lang w:eastAsia="sv-SE"/>
              </w:rPr>
            </w:pPr>
            <w:r w:rsidRPr="00EB649F">
              <w:rPr>
                <w:rFonts w:ascii="Calibri" w:eastAsia="Times New Roman" w:hAnsi="Calibri" w:cs="Calibri"/>
                <w:color w:val="000000"/>
                <w:lang w:eastAsia="sv-SE"/>
              </w:rPr>
              <w:t>B-1 (U14)</w:t>
            </w:r>
          </w:p>
        </w:tc>
        <w:tc>
          <w:tcPr>
            <w:tcW w:w="806" w:type="dxa"/>
            <w:tcBorders>
              <w:top w:val="nil"/>
              <w:left w:val="nil"/>
              <w:bottom w:val="single" w:sz="4" w:space="0" w:color="auto"/>
              <w:right w:val="single" w:sz="4" w:space="0" w:color="auto"/>
            </w:tcBorders>
            <w:shd w:val="clear" w:color="000000" w:fill="FCE4D6"/>
            <w:noWrap/>
            <w:vAlign w:val="center"/>
            <w:hideMark/>
          </w:tcPr>
          <w:p w14:paraId="24064783" w14:textId="77777777" w:rsidR="00136A65" w:rsidRPr="00EB649F" w:rsidRDefault="00136A65" w:rsidP="00DD7EA5">
            <w:pPr>
              <w:rPr>
                <w:rFonts w:ascii="Calibri" w:eastAsia="Times New Roman" w:hAnsi="Calibri" w:cs="Calibri"/>
                <w:color w:val="000000"/>
                <w:lang w:eastAsia="sv-SE"/>
              </w:rPr>
            </w:pPr>
            <w:r w:rsidRPr="00EB649F">
              <w:rPr>
                <w:rFonts w:ascii="Calibri" w:eastAsia="Times New Roman" w:hAnsi="Calibri" w:cs="Calibri"/>
                <w:color w:val="000000"/>
                <w:lang w:eastAsia="sv-SE"/>
              </w:rPr>
              <w:t>13 år</w:t>
            </w:r>
          </w:p>
        </w:tc>
        <w:tc>
          <w:tcPr>
            <w:tcW w:w="139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FF2386B" w14:textId="77777777" w:rsidR="00136A65" w:rsidRPr="00EB649F" w:rsidRDefault="00136A65" w:rsidP="00DD7EA5">
            <w:pPr>
              <w:jc w:val="center"/>
              <w:rPr>
                <w:rFonts w:ascii="Calibri" w:eastAsia="Times New Roman" w:hAnsi="Calibri" w:cs="Calibri"/>
                <w:color w:val="000000"/>
                <w:lang w:eastAsia="sv-SE"/>
              </w:rPr>
            </w:pPr>
            <w:r w:rsidRPr="00EB649F">
              <w:rPr>
                <w:rFonts w:ascii="Calibri" w:eastAsia="Times New Roman" w:hAnsi="Calibri" w:cs="Calibri"/>
                <w:color w:val="000000"/>
                <w:lang w:eastAsia="sv-SE"/>
              </w:rPr>
              <w:t>3</w:t>
            </w:r>
          </w:p>
        </w:tc>
        <w:tc>
          <w:tcPr>
            <w:tcW w:w="143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A6B33D1" w14:textId="77777777" w:rsidR="00136A65" w:rsidRPr="00EB649F" w:rsidRDefault="00136A65" w:rsidP="00DD7EA5">
            <w:pPr>
              <w:jc w:val="center"/>
              <w:rPr>
                <w:rFonts w:ascii="Calibri" w:eastAsia="Times New Roman" w:hAnsi="Calibri" w:cs="Calibri"/>
                <w:color w:val="000000"/>
                <w:lang w:eastAsia="sv-SE"/>
              </w:rPr>
            </w:pPr>
            <w:r>
              <w:rPr>
                <w:rFonts w:ascii="Calibri" w:eastAsia="Times New Roman" w:hAnsi="Calibri" w:cs="Calibri"/>
                <w:color w:val="000000"/>
                <w:lang w:eastAsia="sv-SE"/>
              </w:rPr>
              <w:t>2</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DAFB5AF" w14:textId="714E58D3" w:rsidR="00136A65" w:rsidRPr="00EB649F" w:rsidRDefault="00136A65" w:rsidP="00DD7EA5">
            <w:pPr>
              <w:jc w:val="center"/>
              <w:rPr>
                <w:rFonts w:ascii="Calibri" w:eastAsia="Times New Roman" w:hAnsi="Calibri" w:cs="Calibri"/>
                <w:color w:val="000000"/>
                <w:lang w:eastAsia="sv-SE"/>
              </w:rPr>
            </w:pPr>
            <w:proofErr w:type="gramStart"/>
            <w:r w:rsidRPr="00EB649F">
              <w:rPr>
                <w:rFonts w:ascii="Calibri" w:eastAsia="Times New Roman" w:hAnsi="Calibri" w:cs="Calibri"/>
                <w:color w:val="000000"/>
                <w:lang w:eastAsia="sv-SE"/>
              </w:rPr>
              <w:t>1</w:t>
            </w:r>
            <w:r w:rsidR="00DD4724">
              <w:rPr>
                <w:rFonts w:ascii="Calibri" w:eastAsia="Times New Roman" w:hAnsi="Calibri" w:cs="Calibri"/>
                <w:color w:val="000000"/>
                <w:lang w:eastAsia="sv-SE"/>
              </w:rPr>
              <w:t>-2</w:t>
            </w:r>
            <w:proofErr w:type="gramEnd"/>
          </w:p>
        </w:tc>
        <w:tc>
          <w:tcPr>
            <w:tcW w:w="1533" w:type="dxa"/>
            <w:tcBorders>
              <w:top w:val="single" w:sz="4" w:space="0" w:color="auto"/>
              <w:left w:val="nil"/>
              <w:bottom w:val="single" w:sz="4" w:space="0" w:color="auto"/>
              <w:right w:val="single" w:sz="4" w:space="0" w:color="auto"/>
            </w:tcBorders>
            <w:shd w:val="clear" w:color="auto" w:fill="FFFFFF" w:themeFill="background1"/>
          </w:tcPr>
          <w:p w14:paraId="08D9F5D6" w14:textId="4AD090EA" w:rsidR="00136A65" w:rsidRPr="00EB649F" w:rsidRDefault="00525CC5" w:rsidP="00DD7EA5">
            <w:pPr>
              <w:jc w:val="center"/>
              <w:rPr>
                <w:rFonts w:ascii="Calibri" w:eastAsia="Times New Roman" w:hAnsi="Calibri" w:cs="Calibri"/>
                <w:color w:val="000000"/>
                <w:lang w:eastAsia="sv-SE"/>
              </w:rPr>
            </w:pPr>
            <w:proofErr w:type="gramStart"/>
            <w:r>
              <w:rPr>
                <w:rFonts w:ascii="Calibri" w:eastAsia="Times New Roman" w:hAnsi="Calibri" w:cs="Calibri"/>
                <w:color w:val="000000"/>
                <w:lang w:eastAsia="sv-SE"/>
              </w:rPr>
              <w:t>2-3</w:t>
            </w:r>
            <w:proofErr w:type="gramEnd"/>
          </w:p>
        </w:tc>
        <w:tc>
          <w:tcPr>
            <w:tcW w:w="11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B8BE94" w14:textId="77777777" w:rsidR="00136A65" w:rsidRPr="00EB649F" w:rsidRDefault="00136A65" w:rsidP="00DD7EA5">
            <w:pPr>
              <w:jc w:val="center"/>
              <w:rPr>
                <w:rFonts w:ascii="Calibri" w:eastAsia="Times New Roman" w:hAnsi="Calibri" w:cs="Calibri"/>
                <w:color w:val="000000"/>
                <w:lang w:eastAsia="sv-SE"/>
              </w:rPr>
            </w:pPr>
            <w:r w:rsidRPr="00EB649F">
              <w:rPr>
                <w:rFonts w:ascii="Calibri" w:eastAsia="Times New Roman" w:hAnsi="Calibri" w:cs="Calibri"/>
                <w:color w:val="000000"/>
                <w:lang w:eastAsia="sv-SE"/>
              </w:rPr>
              <w:t>7</w:t>
            </w:r>
          </w:p>
        </w:tc>
      </w:tr>
      <w:tr w:rsidR="00136A65" w:rsidRPr="00EB649F" w14:paraId="335E492E" w14:textId="77777777" w:rsidTr="00136A65">
        <w:trPr>
          <w:trHeight w:val="300"/>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68F955FE" w14:textId="77777777" w:rsidR="00136A65" w:rsidRPr="00EB649F" w:rsidRDefault="00136A65" w:rsidP="00DD7EA5">
            <w:pPr>
              <w:rPr>
                <w:rFonts w:ascii="Calibri" w:eastAsia="Times New Roman" w:hAnsi="Calibri" w:cs="Calibri"/>
                <w:color w:val="000000"/>
                <w:lang w:eastAsia="sv-SE"/>
              </w:rPr>
            </w:pPr>
          </w:p>
        </w:tc>
        <w:tc>
          <w:tcPr>
            <w:tcW w:w="1840" w:type="dxa"/>
            <w:tcBorders>
              <w:top w:val="nil"/>
              <w:left w:val="nil"/>
              <w:bottom w:val="single" w:sz="4" w:space="0" w:color="auto"/>
              <w:right w:val="single" w:sz="4" w:space="0" w:color="auto"/>
            </w:tcBorders>
            <w:shd w:val="clear" w:color="000000" w:fill="FCE4D6"/>
            <w:noWrap/>
            <w:vAlign w:val="center"/>
            <w:hideMark/>
          </w:tcPr>
          <w:p w14:paraId="4064E603" w14:textId="77777777" w:rsidR="00136A65" w:rsidRPr="00EB649F" w:rsidRDefault="00136A65" w:rsidP="00DD7EA5">
            <w:pPr>
              <w:rPr>
                <w:rFonts w:ascii="Calibri" w:eastAsia="Times New Roman" w:hAnsi="Calibri" w:cs="Calibri"/>
                <w:color w:val="000000"/>
                <w:lang w:eastAsia="sv-SE"/>
              </w:rPr>
            </w:pPr>
            <w:r w:rsidRPr="00EB649F">
              <w:rPr>
                <w:rFonts w:ascii="Calibri" w:eastAsia="Times New Roman" w:hAnsi="Calibri" w:cs="Calibri"/>
                <w:color w:val="000000"/>
                <w:lang w:eastAsia="sv-SE"/>
              </w:rPr>
              <w:t>B-2 (U13)</w:t>
            </w:r>
          </w:p>
        </w:tc>
        <w:tc>
          <w:tcPr>
            <w:tcW w:w="806" w:type="dxa"/>
            <w:tcBorders>
              <w:top w:val="nil"/>
              <w:left w:val="nil"/>
              <w:bottom w:val="single" w:sz="4" w:space="0" w:color="auto"/>
              <w:right w:val="single" w:sz="4" w:space="0" w:color="auto"/>
            </w:tcBorders>
            <w:shd w:val="clear" w:color="000000" w:fill="FCE4D6"/>
            <w:noWrap/>
            <w:vAlign w:val="center"/>
            <w:hideMark/>
          </w:tcPr>
          <w:p w14:paraId="79D8DAC7" w14:textId="77777777" w:rsidR="00136A65" w:rsidRPr="00EB649F" w:rsidRDefault="00136A65" w:rsidP="00DD7EA5">
            <w:pPr>
              <w:rPr>
                <w:rFonts w:ascii="Calibri" w:eastAsia="Times New Roman" w:hAnsi="Calibri" w:cs="Calibri"/>
                <w:color w:val="000000"/>
                <w:lang w:eastAsia="sv-SE"/>
              </w:rPr>
            </w:pPr>
            <w:r w:rsidRPr="00EB649F">
              <w:rPr>
                <w:rFonts w:ascii="Calibri" w:eastAsia="Times New Roman" w:hAnsi="Calibri" w:cs="Calibri"/>
                <w:color w:val="000000"/>
                <w:lang w:eastAsia="sv-SE"/>
              </w:rPr>
              <w:t>12 år</w:t>
            </w:r>
          </w:p>
        </w:tc>
        <w:tc>
          <w:tcPr>
            <w:tcW w:w="139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F4DEE65" w14:textId="77777777" w:rsidR="00136A65" w:rsidRPr="00EB649F" w:rsidRDefault="00136A65" w:rsidP="00DD7EA5">
            <w:pPr>
              <w:jc w:val="center"/>
              <w:rPr>
                <w:rFonts w:ascii="Calibri" w:eastAsia="Times New Roman" w:hAnsi="Calibri" w:cs="Calibri"/>
                <w:color w:val="000000"/>
                <w:lang w:eastAsia="sv-SE"/>
              </w:rPr>
            </w:pPr>
            <w:r w:rsidRPr="00EB649F">
              <w:rPr>
                <w:rFonts w:ascii="Calibri" w:eastAsia="Times New Roman" w:hAnsi="Calibri" w:cs="Calibri"/>
                <w:color w:val="000000"/>
                <w:lang w:eastAsia="sv-SE"/>
              </w:rPr>
              <w:t>3</w:t>
            </w:r>
          </w:p>
        </w:tc>
        <w:tc>
          <w:tcPr>
            <w:tcW w:w="143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BBF53F6" w14:textId="77777777" w:rsidR="00136A65" w:rsidRPr="00EB649F" w:rsidRDefault="00136A65" w:rsidP="00DD7EA5">
            <w:pPr>
              <w:jc w:val="center"/>
              <w:rPr>
                <w:rFonts w:ascii="Calibri" w:eastAsia="Times New Roman" w:hAnsi="Calibri" w:cs="Calibri"/>
                <w:color w:val="000000"/>
                <w:lang w:eastAsia="sv-SE"/>
              </w:rPr>
            </w:pPr>
            <w:r>
              <w:rPr>
                <w:rFonts w:ascii="Calibri" w:eastAsia="Times New Roman" w:hAnsi="Calibri" w:cs="Calibri"/>
                <w:color w:val="000000"/>
                <w:lang w:eastAsia="sv-SE"/>
              </w:rPr>
              <w:t>2</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604D1D8" w14:textId="0F6EE004" w:rsidR="00136A65" w:rsidRPr="00EB649F" w:rsidRDefault="00136A65" w:rsidP="00DD7EA5">
            <w:pPr>
              <w:jc w:val="center"/>
              <w:rPr>
                <w:rFonts w:ascii="Calibri" w:eastAsia="Times New Roman" w:hAnsi="Calibri" w:cs="Calibri"/>
                <w:color w:val="000000"/>
                <w:lang w:eastAsia="sv-SE"/>
              </w:rPr>
            </w:pPr>
            <w:proofErr w:type="gramStart"/>
            <w:r w:rsidRPr="00EB649F">
              <w:rPr>
                <w:rFonts w:ascii="Calibri" w:eastAsia="Times New Roman" w:hAnsi="Calibri" w:cs="Calibri"/>
                <w:color w:val="000000"/>
                <w:lang w:eastAsia="sv-SE"/>
              </w:rPr>
              <w:t>1</w:t>
            </w:r>
            <w:r w:rsidR="00DD4724">
              <w:rPr>
                <w:rFonts w:ascii="Calibri" w:eastAsia="Times New Roman" w:hAnsi="Calibri" w:cs="Calibri"/>
                <w:color w:val="000000"/>
                <w:lang w:eastAsia="sv-SE"/>
              </w:rPr>
              <w:t>-2</w:t>
            </w:r>
            <w:proofErr w:type="gramEnd"/>
          </w:p>
        </w:tc>
        <w:tc>
          <w:tcPr>
            <w:tcW w:w="1533" w:type="dxa"/>
            <w:tcBorders>
              <w:top w:val="single" w:sz="4" w:space="0" w:color="auto"/>
              <w:left w:val="nil"/>
              <w:bottom w:val="single" w:sz="4" w:space="0" w:color="auto"/>
              <w:right w:val="single" w:sz="4" w:space="0" w:color="auto"/>
            </w:tcBorders>
            <w:shd w:val="clear" w:color="auto" w:fill="FFFFFF" w:themeFill="background1"/>
          </w:tcPr>
          <w:p w14:paraId="71F31E43" w14:textId="593A172F" w:rsidR="00136A65" w:rsidRPr="00EB649F" w:rsidRDefault="00525CC5" w:rsidP="00DD7EA5">
            <w:pPr>
              <w:jc w:val="center"/>
              <w:rPr>
                <w:rFonts w:ascii="Calibri" w:eastAsia="Times New Roman" w:hAnsi="Calibri" w:cs="Calibri"/>
                <w:color w:val="000000"/>
                <w:lang w:eastAsia="sv-SE"/>
              </w:rPr>
            </w:pPr>
            <w:proofErr w:type="gramStart"/>
            <w:r>
              <w:rPr>
                <w:rFonts w:ascii="Calibri" w:eastAsia="Times New Roman" w:hAnsi="Calibri" w:cs="Calibri"/>
                <w:color w:val="000000"/>
                <w:lang w:eastAsia="sv-SE"/>
              </w:rPr>
              <w:t>2-3</w:t>
            </w:r>
            <w:proofErr w:type="gramEnd"/>
          </w:p>
        </w:tc>
        <w:tc>
          <w:tcPr>
            <w:tcW w:w="11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DCE588" w14:textId="77777777" w:rsidR="00136A65" w:rsidRPr="00EB649F" w:rsidRDefault="00136A65" w:rsidP="00DD7EA5">
            <w:pPr>
              <w:jc w:val="center"/>
              <w:rPr>
                <w:rFonts w:ascii="Calibri" w:eastAsia="Times New Roman" w:hAnsi="Calibri" w:cs="Calibri"/>
                <w:color w:val="000000"/>
                <w:lang w:eastAsia="sv-SE"/>
              </w:rPr>
            </w:pPr>
            <w:r w:rsidRPr="00EB649F">
              <w:rPr>
                <w:rFonts w:ascii="Calibri" w:eastAsia="Times New Roman" w:hAnsi="Calibri" w:cs="Calibri"/>
                <w:color w:val="000000"/>
                <w:lang w:eastAsia="sv-SE"/>
              </w:rPr>
              <w:t>7</w:t>
            </w:r>
          </w:p>
        </w:tc>
      </w:tr>
      <w:tr w:rsidR="00136A65" w:rsidRPr="00EB649F" w14:paraId="1780D33F" w14:textId="77777777" w:rsidTr="00136A65">
        <w:trPr>
          <w:trHeight w:val="300"/>
        </w:trPr>
        <w:tc>
          <w:tcPr>
            <w:tcW w:w="1040" w:type="dxa"/>
            <w:vMerge w:val="restart"/>
            <w:tcBorders>
              <w:top w:val="nil"/>
              <w:left w:val="single" w:sz="4" w:space="0" w:color="auto"/>
              <w:bottom w:val="single" w:sz="4" w:space="0" w:color="auto"/>
              <w:right w:val="single" w:sz="4" w:space="0" w:color="auto"/>
            </w:tcBorders>
            <w:shd w:val="clear" w:color="000000" w:fill="FFF2CC"/>
            <w:noWrap/>
            <w:vAlign w:val="center"/>
            <w:hideMark/>
          </w:tcPr>
          <w:p w14:paraId="432A3B15" w14:textId="77777777" w:rsidR="00136A65" w:rsidRPr="00EB649F" w:rsidRDefault="00136A65" w:rsidP="00DD7EA5">
            <w:pPr>
              <w:jc w:val="center"/>
              <w:rPr>
                <w:rFonts w:ascii="Calibri" w:eastAsia="Times New Roman" w:hAnsi="Calibri" w:cs="Calibri"/>
                <w:color w:val="000000"/>
                <w:lang w:eastAsia="sv-SE"/>
              </w:rPr>
            </w:pPr>
            <w:r w:rsidRPr="00EB649F">
              <w:rPr>
                <w:rFonts w:ascii="Calibri" w:eastAsia="Times New Roman" w:hAnsi="Calibri" w:cs="Calibri"/>
                <w:color w:val="000000"/>
                <w:lang w:eastAsia="sv-SE"/>
              </w:rPr>
              <w:t>Barn</w:t>
            </w:r>
          </w:p>
        </w:tc>
        <w:tc>
          <w:tcPr>
            <w:tcW w:w="1840" w:type="dxa"/>
            <w:tcBorders>
              <w:top w:val="nil"/>
              <w:left w:val="nil"/>
              <w:bottom w:val="single" w:sz="4" w:space="0" w:color="auto"/>
              <w:right w:val="single" w:sz="4" w:space="0" w:color="auto"/>
            </w:tcBorders>
            <w:shd w:val="clear" w:color="000000" w:fill="FFF2CC"/>
            <w:noWrap/>
            <w:vAlign w:val="center"/>
            <w:hideMark/>
          </w:tcPr>
          <w:p w14:paraId="46297882" w14:textId="77777777" w:rsidR="00136A65" w:rsidRPr="00EB649F" w:rsidRDefault="00136A65" w:rsidP="00DD7EA5">
            <w:pPr>
              <w:rPr>
                <w:rFonts w:ascii="Calibri" w:eastAsia="Times New Roman" w:hAnsi="Calibri" w:cs="Calibri"/>
                <w:color w:val="000000"/>
                <w:lang w:eastAsia="sv-SE"/>
              </w:rPr>
            </w:pPr>
            <w:r w:rsidRPr="00EB649F">
              <w:rPr>
                <w:rFonts w:ascii="Calibri" w:eastAsia="Times New Roman" w:hAnsi="Calibri" w:cs="Calibri"/>
                <w:color w:val="000000"/>
                <w:lang w:eastAsia="sv-SE"/>
              </w:rPr>
              <w:t>C-1 (U12)</w:t>
            </w:r>
          </w:p>
        </w:tc>
        <w:tc>
          <w:tcPr>
            <w:tcW w:w="806" w:type="dxa"/>
            <w:tcBorders>
              <w:top w:val="nil"/>
              <w:left w:val="nil"/>
              <w:bottom w:val="single" w:sz="4" w:space="0" w:color="auto"/>
              <w:right w:val="single" w:sz="4" w:space="0" w:color="auto"/>
            </w:tcBorders>
            <w:shd w:val="clear" w:color="000000" w:fill="FFF2CC"/>
            <w:noWrap/>
            <w:vAlign w:val="center"/>
            <w:hideMark/>
          </w:tcPr>
          <w:p w14:paraId="4000F1F0" w14:textId="77777777" w:rsidR="00136A65" w:rsidRPr="00EB649F" w:rsidRDefault="00136A65" w:rsidP="00DD7EA5">
            <w:pPr>
              <w:rPr>
                <w:rFonts w:ascii="Calibri" w:eastAsia="Times New Roman" w:hAnsi="Calibri" w:cs="Calibri"/>
                <w:color w:val="000000"/>
                <w:lang w:eastAsia="sv-SE"/>
              </w:rPr>
            </w:pPr>
            <w:r w:rsidRPr="00EB649F">
              <w:rPr>
                <w:rFonts w:ascii="Calibri" w:eastAsia="Times New Roman" w:hAnsi="Calibri" w:cs="Calibri"/>
                <w:color w:val="000000"/>
                <w:lang w:eastAsia="sv-SE"/>
              </w:rPr>
              <w:t>11 år</w:t>
            </w:r>
          </w:p>
        </w:tc>
        <w:tc>
          <w:tcPr>
            <w:tcW w:w="139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F4E4E70" w14:textId="77777777" w:rsidR="00136A65" w:rsidRPr="00EB649F" w:rsidRDefault="00136A65" w:rsidP="00DD7EA5">
            <w:pPr>
              <w:jc w:val="center"/>
              <w:rPr>
                <w:rFonts w:ascii="Calibri" w:eastAsia="Times New Roman" w:hAnsi="Calibri" w:cs="Calibri"/>
                <w:color w:val="000000"/>
                <w:lang w:eastAsia="sv-SE"/>
              </w:rPr>
            </w:pPr>
            <w:r w:rsidRPr="00EB649F">
              <w:rPr>
                <w:rFonts w:ascii="Calibri" w:eastAsia="Times New Roman" w:hAnsi="Calibri" w:cs="Calibri"/>
                <w:color w:val="000000"/>
                <w:lang w:eastAsia="sv-SE"/>
              </w:rPr>
              <w:t>3</w:t>
            </w:r>
          </w:p>
        </w:tc>
        <w:tc>
          <w:tcPr>
            <w:tcW w:w="143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A241F1D" w14:textId="77777777" w:rsidR="00136A65" w:rsidRPr="00EB649F" w:rsidRDefault="00136A65" w:rsidP="00DD7EA5">
            <w:pPr>
              <w:jc w:val="center"/>
              <w:rPr>
                <w:rFonts w:ascii="Calibri" w:eastAsia="Times New Roman" w:hAnsi="Calibri" w:cs="Calibri"/>
                <w:color w:val="000000"/>
                <w:lang w:eastAsia="sv-SE"/>
              </w:rPr>
            </w:pPr>
            <w:r w:rsidRPr="00EB649F">
              <w:rPr>
                <w:rFonts w:ascii="Calibri" w:eastAsia="Times New Roman" w:hAnsi="Calibri" w:cs="Calibri"/>
                <w:color w:val="000000"/>
                <w:lang w:eastAsia="sv-SE"/>
              </w:rPr>
              <w:t>2</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6CA8243" w14:textId="77777777" w:rsidR="00136A65" w:rsidRPr="00EB649F" w:rsidRDefault="00136A65" w:rsidP="00DD7EA5">
            <w:pPr>
              <w:jc w:val="center"/>
              <w:rPr>
                <w:rFonts w:ascii="Calibri" w:eastAsia="Times New Roman" w:hAnsi="Calibri" w:cs="Calibri"/>
                <w:color w:val="000000"/>
                <w:lang w:eastAsia="sv-SE"/>
              </w:rPr>
            </w:pPr>
            <w:r w:rsidRPr="00EB649F">
              <w:rPr>
                <w:rFonts w:ascii="Calibri" w:eastAsia="Times New Roman" w:hAnsi="Calibri" w:cs="Calibri"/>
                <w:color w:val="000000"/>
                <w:lang w:eastAsia="sv-SE"/>
              </w:rPr>
              <w:t>1</w:t>
            </w:r>
          </w:p>
        </w:tc>
        <w:tc>
          <w:tcPr>
            <w:tcW w:w="1533" w:type="dxa"/>
            <w:tcBorders>
              <w:top w:val="single" w:sz="4" w:space="0" w:color="auto"/>
              <w:left w:val="nil"/>
              <w:bottom w:val="single" w:sz="4" w:space="0" w:color="auto"/>
              <w:right w:val="single" w:sz="4" w:space="0" w:color="auto"/>
            </w:tcBorders>
            <w:shd w:val="clear" w:color="auto" w:fill="FFFFFF" w:themeFill="background1"/>
          </w:tcPr>
          <w:p w14:paraId="31F41F61" w14:textId="77777777" w:rsidR="00136A65" w:rsidRPr="00EB649F" w:rsidRDefault="00136A65" w:rsidP="00DD7EA5">
            <w:pPr>
              <w:jc w:val="center"/>
              <w:rPr>
                <w:rFonts w:ascii="Calibri" w:eastAsia="Times New Roman" w:hAnsi="Calibri" w:cs="Calibri"/>
                <w:color w:val="000000"/>
                <w:lang w:eastAsia="sv-SE"/>
              </w:rPr>
            </w:pPr>
            <w:proofErr w:type="gramStart"/>
            <w:r>
              <w:rPr>
                <w:rFonts w:ascii="Calibri" w:eastAsia="Times New Roman" w:hAnsi="Calibri" w:cs="Calibri"/>
                <w:color w:val="000000"/>
                <w:lang w:eastAsia="sv-SE"/>
              </w:rPr>
              <w:t>2-3</w:t>
            </w:r>
            <w:proofErr w:type="gramEnd"/>
          </w:p>
        </w:tc>
        <w:tc>
          <w:tcPr>
            <w:tcW w:w="11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649A4F" w14:textId="77777777" w:rsidR="00136A65" w:rsidRPr="00EB649F" w:rsidRDefault="00136A65" w:rsidP="00DD7EA5">
            <w:pPr>
              <w:jc w:val="center"/>
              <w:rPr>
                <w:rFonts w:ascii="Calibri" w:eastAsia="Times New Roman" w:hAnsi="Calibri" w:cs="Calibri"/>
                <w:color w:val="000000"/>
                <w:lang w:eastAsia="sv-SE"/>
              </w:rPr>
            </w:pPr>
            <w:r w:rsidRPr="00EB649F">
              <w:rPr>
                <w:rFonts w:ascii="Calibri" w:eastAsia="Times New Roman" w:hAnsi="Calibri" w:cs="Calibri"/>
                <w:color w:val="000000"/>
                <w:lang w:eastAsia="sv-SE"/>
              </w:rPr>
              <w:t>6</w:t>
            </w:r>
          </w:p>
        </w:tc>
      </w:tr>
      <w:tr w:rsidR="00136A65" w:rsidRPr="00EB649F" w14:paraId="3BE26EF8" w14:textId="77777777" w:rsidTr="00136A65">
        <w:trPr>
          <w:trHeight w:val="300"/>
        </w:trPr>
        <w:tc>
          <w:tcPr>
            <w:tcW w:w="1040" w:type="dxa"/>
            <w:vMerge/>
            <w:tcBorders>
              <w:top w:val="nil"/>
              <w:left w:val="single" w:sz="4" w:space="0" w:color="auto"/>
              <w:bottom w:val="single" w:sz="4" w:space="0" w:color="auto"/>
              <w:right w:val="single" w:sz="4" w:space="0" w:color="auto"/>
            </w:tcBorders>
            <w:vAlign w:val="center"/>
            <w:hideMark/>
          </w:tcPr>
          <w:p w14:paraId="4434C5D1" w14:textId="77777777" w:rsidR="00136A65" w:rsidRPr="00EB649F" w:rsidRDefault="00136A65" w:rsidP="00DD7EA5">
            <w:pPr>
              <w:rPr>
                <w:rFonts w:ascii="Calibri" w:eastAsia="Times New Roman" w:hAnsi="Calibri" w:cs="Calibri"/>
                <w:color w:val="000000"/>
                <w:lang w:eastAsia="sv-SE"/>
              </w:rPr>
            </w:pPr>
          </w:p>
        </w:tc>
        <w:tc>
          <w:tcPr>
            <w:tcW w:w="1840" w:type="dxa"/>
            <w:tcBorders>
              <w:top w:val="nil"/>
              <w:left w:val="nil"/>
              <w:bottom w:val="single" w:sz="4" w:space="0" w:color="auto"/>
              <w:right w:val="single" w:sz="4" w:space="0" w:color="auto"/>
            </w:tcBorders>
            <w:shd w:val="clear" w:color="000000" w:fill="FFF2CC"/>
            <w:noWrap/>
            <w:vAlign w:val="center"/>
            <w:hideMark/>
          </w:tcPr>
          <w:p w14:paraId="3795CA07" w14:textId="77777777" w:rsidR="00136A65" w:rsidRPr="00EB649F" w:rsidRDefault="00136A65" w:rsidP="00DD7EA5">
            <w:pPr>
              <w:rPr>
                <w:rFonts w:ascii="Calibri" w:eastAsia="Times New Roman" w:hAnsi="Calibri" w:cs="Calibri"/>
                <w:color w:val="000000"/>
                <w:lang w:eastAsia="sv-SE"/>
              </w:rPr>
            </w:pPr>
            <w:r w:rsidRPr="00EB649F">
              <w:rPr>
                <w:rFonts w:ascii="Calibri" w:eastAsia="Times New Roman" w:hAnsi="Calibri" w:cs="Calibri"/>
                <w:color w:val="000000"/>
                <w:lang w:eastAsia="sv-SE"/>
              </w:rPr>
              <w:t>C-2 (U11)</w:t>
            </w:r>
          </w:p>
        </w:tc>
        <w:tc>
          <w:tcPr>
            <w:tcW w:w="806" w:type="dxa"/>
            <w:tcBorders>
              <w:top w:val="nil"/>
              <w:left w:val="nil"/>
              <w:bottom w:val="single" w:sz="4" w:space="0" w:color="auto"/>
              <w:right w:val="single" w:sz="4" w:space="0" w:color="auto"/>
            </w:tcBorders>
            <w:shd w:val="clear" w:color="000000" w:fill="FFF2CC"/>
            <w:noWrap/>
            <w:vAlign w:val="center"/>
            <w:hideMark/>
          </w:tcPr>
          <w:p w14:paraId="087445FD" w14:textId="77777777" w:rsidR="00136A65" w:rsidRPr="00EB649F" w:rsidRDefault="00136A65" w:rsidP="00DD7EA5">
            <w:pPr>
              <w:rPr>
                <w:rFonts w:ascii="Calibri" w:eastAsia="Times New Roman" w:hAnsi="Calibri" w:cs="Calibri"/>
                <w:color w:val="000000"/>
                <w:lang w:eastAsia="sv-SE"/>
              </w:rPr>
            </w:pPr>
            <w:r w:rsidRPr="00EB649F">
              <w:rPr>
                <w:rFonts w:ascii="Calibri" w:eastAsia="Times New Roman" w:hAnsi="Calibri" w:cs="Calibri"/>
                <w:color w:val="000000"/>
                <w:lang w:eastAsia="sv-SE"/>
              </w:rPr>
              <w:t xml:space="preserve">10 år </w:t>
            </w:r>
          </w:p>
        </w:tc>
        <w:tc>
          <w:tcPr>
            <w:tcW w:w="139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FADAD69" w14:textId="77777777" w:rsidR="00136A65" w:rsidRPr="00EB649F" w:rsidRDefault="00136A65" w:rsidP="00DD7EA5">
            <w:pPr>
              <w:jc w:val="center"/>
              <w:rPr>
                <w:rFonts w:ascii="Calibri" w:eastAsia="Times New Roman" w:hAnsi="Calibri" w:cs="Calibri"/>
                <w:color w:val="000000"/>
                <w:lang w:eastAsia="sv-SE"/>
              </w:rPr>
            </w:pPr>
            <w:proofErr w:type="gramStart"/>
            <w:r>
              <w:rPr>
                <w:rFonts w:ascii="Calibri" w:eastAsia="Times New Roman" w:hAnsi="Calibri" w:cs="Calibri"/>
                <w:color w:val="000000"/>
                <w:lang w:eastAsia="sv-SE"/>
              </w:rPr>
              <w:t>2-</w:t>
            </w:r>
            <w:r w:rsidRPr="00EB649F">
              <w:rPr>
                <w:rFonts w:ascii="Calibri" w:eastAsia="Times New Roman" w:hAnsi="Calibri" w:cs="Calibri"/>
                <w:color w:val="000000"/>
                <w:lang w:eastAsia="sv-SE"/>
              </w:rPr>
              <w:t>3</w:t>
            </w:r>
            <w:proofErr w:type="gramEnd"/>
          </w:p>
        </w:tc>
        <w:tc>
          <w:tcPr>
            <w:tcW w:w="143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4E27F51" w14:textId="77777777" w:rsidR="00136A65" w:rsidRPr="00EB649F" w:rsidRDefault="00136A65" w:rsidP="00DD7EA5">
            <w:pPr>
              <w:jc w:val="center"/>
              <w:rPr>
                <w:rFonts w:ascii="Calibri" w:eastAsia="Times New Roman" w:hAnsi="Calibri" w:cs="Calibri"/>
                <w:color w:val="000000"/>
                <w:lang w:eastAsia="sv-SE"/>
              </w:rPr>
            </w:pPr>
            <w:proofErr w:type="gramStart"/>
            <w:r>
              <w:rPr>
                <w:rFonts w:ascii="Calibri" w:eastAsia="Times New Roman" w:hAnsi="Calibri" w:cs="Calibri"/>
                <w:color w:val="000000"/>
                <w:lang w:eastAsia="sv-SE"/>
              </w:rPr>
              <w:t>1-2</w:t>
            </w:r>
            <w:proofErr w:type="gramEnd"/>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03B2F1A" w14:textId="22009B10" w:rsidR="00136A65" w:rsidRPr="00EB649F" w:rsidRDefault="00525CC5" w:rsidP="00DD7EA5">
            <w:pPr>
              <w:jc w:val="center"/>
              <w:rPr>
                <w:rFonts w:ascii="Calibri" w:eastAsia="Times New Roman" w:hAnsi="Calibri" w:cs="Calibri"/>
                <w:color w:val="000000"/>
                <w:lang w:eastAsia="sv-SE"/>
              </w:rPr>
            </w:pPr>
            <w:r>
              <w:rPr>
                <w:rFonts w:ascii="Calibri" w:eastAsia="Times New Roman" w:hAnsi="Calibri" w:cs="Calibri"/>
                <w:color w:val="000000"/>
                <w:lang w:eastAsia="sv-SE"/>
              </w:rPr>
              <w:t>12 säsong</w:t>
            </w:r>
          </w:p>
        </w:tc>
        <w:tc>
          <w:tcPr>
            <w:tcW w:w="1533" w:type="dxa"/>
            <w:tcBorders>
              <w:top w:val="single" w:sz="4" w:space="0" w:color="auto"/>
              <w:left w:val="nil"/>
              <w:bottom w:val="single" w:sz="4" w:space="0" w:color="auto"/>
              <w:right w:val="single" w:sz="4" w:space="0" w:color="auto"/>
            </w:tcBorders>
            <w:shd w:val="clear" w:color="auto" w:fill="FFFFFF" w:themeFill="background1"/>
          </w:tcPr>
          <w:p w14:paraId="698AC8D7" w14:textId="77777777" w:rsidR="00136A65" w:rsidRPr="00EB649F" w:rsidRDefault="00136A65" w:rsidP="00DD7EA5">
            <w:pPr>
              <w:jc w:val="center"/>
              <w:rPr>
                <w:rFonts w:ascii="Calibri" w:eastAsia="Times New Roman" w:hAnsi="Calibri" w:cs="Calibri"/>
                <w:color w:val="000000"/>
                <w:lang w:eastAsia="sv-SE"/>
              </w:rPr>
            </w:pPr>
            <w:proofErr w:type="gramStart"/>
            <w:r>
              <w:rPr>
                <w:rFonts w:ascii="Calibri" w:eastAsia="Times New Roman" w:hAnsi="Calibri" w:cs="Calibri"/>
                <w:color w:val="000000"/>
                <w:lang w:eastAsia="sv-SE"/>
              </w:rPr>
              <w:t>2-3</w:t>
            </w:r>
            <w:proofErr w:type="gramEnd"/>
          </w:p>
        </w:tc>
        <w:tc>
          <w:tcPr>
            <w:tcW w:w="11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47DC7D" w14:textId="77777777" w:rsidR="00136A65" w:rsidRPr="00EB649F" w:rsidRDefault="00136A65" w:rsidP="00DD7EA5">
            <w:pPr>
              <w:jc w:val="center"/>
              <w:rPr>
                <w:rFonts w:ascii="Calibri" w:eastAsia="Times New Roman" w:hAnsi="Calibri" w:cs="Calibri"/>
                <w:color w:val="000000"/>
                <w:lang w:eastAsia="sv-SE"/>
              </w:rPr>
            </w:pPr>
            <w:r w:rsidRPr="00EB649F">
              <w:rPr>
                <w:rFonts w:ascii="Calibri" w:eastAsia="Times New Roman" w:hAnsi="Calibri" w:cs="Calibri"/>
                <w:color w:val="000000"/>
                <w:lang w:eastAsia="sv-SE"/>
              </w:rPr>
              <w:t>6</w:t>
            </w:r>
          </w:p>
        </w:tc>
      </w:tr>
      <w:tr w:rsidR="00136A65" w:rsidRPr="00EB649F" w14:paraId="73CB4D14" w14:textId="77777777" w:rsidTr="00136A65">
        <w:trPr>
          <w:trHeight w:val="300"/>
        </w:trPr>
        <w:tc>
          <w:tcPr>
            <w:tcW w:w="1040" w:type="dxa"/>
            <w:vMerge/>
            <w:tcBorders>
              <w:top w:val="nil"/>
              <w:left w:val="single" w:sz="4" w:space="0" w:color="auto"/>
              <w:bottom w:val="single" w:sz="4" w:space="0" w:color="auto"/>
              <w:right w:val="single" w:sz="4" w:space="0" w:color="auto"/>
            </w:tcBorders>
            <w:vAlign w:val="center"/>
            <w:hideMark/>
          </w:tcPr>
          <w:p w14:paraId="78C7E579" w14:textId="77777777" w:rsidR="00136A65" w:rsidRPr="00EB649F" w:rsidRDefault="00136A65" w:rsidP="00DD7EA5">
            <w:pPr>
              <w:rPr>
                <w:rFonts w:ascii="Calibri" w:eastAsia="Times New Roman" w:hAnsi="Calibri" w:cs="Calibri"/>
                <w:color w:val="000000"/>
                <w:lang w:eastAsia="sv-SE"/>
              </w:rPr>
            </w:pPr>
          </w:p>
        </w:tc>
        <w:tc>
          <w:tcPr>
            <w:tcW w:w="1840" w:type="dxa"/>
            <w:tcBorders>
              <w:top w:val="nil"/>
              <w:left w:val="nil"/>
              <w:bottom w:val="single" w:sz="4" w:space="0" w:color="auto"/>
              <w:right w:val="single" w:sz="4" w:space="0" w:color="auto"/>
            </w:tcBorders>
            <w:shd w:val="clear" w:color="000000" w:fill="FFF2CC"/>
            <w:noWrap/>
            <w:vAlign w:val="center"/>
            <w:hideMark/>
          </w:tcPr>
          <w:p w14:paraId="27BB5ACE" w14:textId="77777777" w:rsidR="00136A65" w:rsidRPr="00326427" w:rsidRDefault="00136A65" w:rsidP="00DD7EA5">
            <w:pPr>
              <w:rPr>
                <w:rFonts w:ascii="Calibri" w:eastAsia="Times New Roman" w:hAnsi="Calibri" w:cs="Calibri"/>
                <w:lang w:eastAsia="sv-SE"/>
              </w:rPr>
            </w:pPr>
            <w:r w:rsidRPr="00326427">
              <w:rPr>
                <w:rFonts w:ascii="Calibri" w:eastAsia="Times New Roman" w:hAnsi="Calibri" w:cs="Calibri"/>
                <w:lang w:eastAsia="sv-SE"/>
              </w:rPr>
              <w:t>D-1 (U10)</w:t>
            </w:r>
          </w:p>
        </w:tc>
        <w:tc>
          <w:tcPr>
            <w:tcW w:w="806" w:type="dxa"/>
            <w:tcBorders>
              <w:top w:val="nil"/>
              <w:left w:val="nil"/>
              <w:bottom w:val="single" w:sz="4" w:space="0" w:color="auto"/>
              <w:right w:val="single" w:sz="4" w:space="0" w:color="auto"/>
            </w:tcBorders>
            <w:shd w:val="clear" w:color="000000" w:fill="FFF2CC"/>
            <w:noWrap/>
            <w:vAlign w:val="center"/>
            <w:hideMark/>
          </w:tcPr>
          <w:p w14:paraId="59975073" w14:textId="77777777" w:rsidR="00136A65" w:rsidRPr="00326427" w:rsidRDefault="00136A65" w:rsidP="00DD7EA5">
            <w:pPr>
              <w:rPr>
                <w:rFonts w:ascii="Calibri" w:eastAsia="Times New Roman" w:hAnsi="Calibri" w:cs="Calibri"/>
                <w:lang w:eastAsia="sv-SE"/>
              </w:rPr>
            </w:pPr>
            <w:r w:rsidRPr="00326427">
              <w:rPr>
                <w:rFonts w:ascii="Calibri" w:eastAsia="Times New Roman" w:hAnsi="Calibri" w:cs="Calibri"/>
                <w:lang w:eastAsia="sv-SE"/>
              </w:rPr>
              <w:t>9 år</w:t>
            </w:r>
          </w:p>
        </w:tc>
        <w:tc>
          <w:tcPr>
            <w:tcW w:w="139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CF62DC9" w14:textId="77777777" w:rsidR="00136A65" w:rsidRPr="00326427" w:rsidRDefault="00136A65" w:rsidP="00DD7EA5">
            <w:pPr>
              <w:jc w:val="center"/>
              <w:rPr>
                <w:rFonts w:ascii="Calibri" w:eastAsia="Times New Roman" w:hAnsi="Calibri" w:cs="Calibri"/>
                <w:lang w:eastAsia="sv-SE"/>
              </w:rPr>
            </w:pPr>
            <w:r w:rsidRPr="00326427">
              <w:rPr>
                <w:rFonts w:ascii="Calibri" w:eastAsia="Times New Roman" w:hAnsi="Calibri" w:cs="Calibri"/>
                <w:lang w:eastAsia="sv-SE"/>
              </w:rPr>
              <w:t>2</w:t>
            </w:r>
          </w:p>
        </w:tc>
        <w:tc>
          <w:tcPr>
            <w:tcW w:w="143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B4741FA" w14:textId="1C8761FF" w:rsidR="00136A65" w:rsidRPr="00326427" w:rsidRDefault="00136A65" w:rsidP="00DD7EA5">
            <w:pPr>
              <w:jc w:val="center"/>
              <w:rPr>
                <w:rFonts w:ascii="Calibri" w:eastAsia="Times New Roman" w:hAnsi="Calibri" w:cs="Calibri"/>
                <w:lang w:eastAsia="sv-SE"/>
              </w:rPr>
            </w:pPr>
            <w:proofErr w:type="gramStart"/>
            <w:r>
              <w:rPr>
                <w:rFonts w:ascii="Calibri" w:eastAsia="Times New Roman" w:hAnsi="Calibri" w:cs="Calibri"/>
                <w:lang w:eastAsia="sv-SE"/>
              </w:rPr>
              <w:t>1</w:t>
            </w:r>
            <w:r w:rsidR="00C573DF">
              <w:rPr>
                <w:rFonts w:ascii="Calibri" w:eastAsia="Times New Roman" w:hAnsi="Calibri" w:cs="Calibri"/>
                <w:lang w:eastAsia="sv-SE"/>
              </w:rPr>
              <w:t>-2</w:t>
            </w:r>
            <w:proofErr w:type="gramEnd"/>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7BAD202" w14:textId="59059A7B" w:rsidR="00136A65" w:rsidRPr="00326427" w:rsidRDefault="00525CC5" w:rsidP="00DD7EA5">
            <w:pPr>
              <w:jc w:val="center"/>
              <w:rPr>
                <w:rFonts w:ascii="Calibri" w:eastAsia="Times New Roman" w:hAnsi="Calibri" w:cs="Calibri"/>
                <w:lang w:eastAsia="sv-SE"/>
              </w:rPr>
            </w:pPr>
            <w:proofErr w:type="gramStart"/>
            <w:r>
              <w:rPr>
                <w:rFonts w:ascii="Calibri" w:eastAsia="Times New Roman" w:hAnsi="Calibri" w:cs="Calibri"/>
                <w:lang w:eastAsia="sv-SE"/>
              </w:rPr>
              <w:t xml:space="preserve">8 </w:t>
            </w:r>
            <w:r w:rsidR="00136A65">
              <w:rPr>
                <w:rFonts w:ascii="Calibri" w:eastAsia="Times New Roman" w:hAnsi="Calibri" w:cs="Calibri"/>
                <w:lang w:eastAsia="sv-SE"/>
              </w:rPr>
              <w:t xml:space="preserve"> säsong</w:t>
            </w:r>
            <w:proofErr w:type="gramEnd"/>
          </w:p>
        </w:tc>
        <w:tc>
          <w:tcPr>
            <w:tcW w:w="1533" w:type="dxa"/>
            <w:tcBorders>
              <w:top w:val="single" w:sz="4" w:space="0" w:color="auto"/>
              <w:left w:val="nil"/>
              <w:bottom w:val="single" w:sz="4" w:space="0" w:color="auto"/>
              <w:right w:val="single" w:sz="4" w:space="0" w:color="auto"/>
            </w:tcBorders>
            <w:shd w:val="clear" w:color="auto" w:fill="FFFFFF" w:themeFill="background1"/>
          </w:tcPr>
          <w:p w14:paraId="05178DCB" w14:textId="77777777" w:rsidR="00136A65" w:rsidRPr="00326427" w:rsidRDefault="00136A65" w:rsidP="00DD7EA5">
            <w:pPr>
              <w:jc w:val="center"/>
              <w:rPr>
                <w:rFonts w:ascii="Calibri" w:eastAsia="Times New Roman" w:hAnsi="Calibri" w:cs="Calibri"/>
                <w:lang w:eastAsia="sv-SE"/>
              </w:rPr>
            </w:pPr>
            <w:proofErr w:type="gramStart"/>
            <w:r>
              <w:rPr>
                <w:rFonts w:ascii="Calibri" w:eastAsia="Times New Roman" w:hAnsi="Calibri" w:cs="Calibri"/>
                <w:lang w:eastAsia="sv-SE"/>
              </w:rPr>
              <w:t>1-2</w:t>
            </w:r>
            <w:proofErr w:type="gramEnd"/>
          </w:p>
        </w:tc>
        <w:tc>
          <w:tcPr>
            <w:tcW w:w="11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A749E8" w14:textId="77777777" w:rsidR="00136A65" w:rsidRPr="00326427" w:rsidRDefault="00136A65" w:rsidP="00DD7EA5">
            <w:pPr>
              <w:jc w:val="center"/>
              <w:rPr>
                <w:rFonts w:ascii="Calibri" w:eastAsia="Times New Roman" w:hAnsi="Calibri" w:cs="Calibri"/>
                <w:lang w:eastAsia="sv-SE"/>
              </w:rPr>
            </w:pPr>
            <w:proofErr w:type="gramStart"/>
            <w:r w:rsidRPr="00326427">
              <w:rPr>
                <w:rFonts w:ascii="Calibri" w:eastAsia="Times New Roman" w:hAnsi="Calibri" w:cs="Calibri"/>
                <w:lang w:eastAsia="sv-SE"/>
              </w:rPr>
              <w:t>5-6</w:t>
            </w:r>
            <w:proofErr w:type="gramEnd"/>
          </w:p>
        </w:tc>
      </w:tr>
      <w:tr w:rsidR="00136A65" w:rsidRPr="00EB649F" w14:paraId="69F9BFC3" w14:textId="77777777" w:rsidTr="00136A65">
        <w:trPr>
          <w:trHeight w:val="300"/>
        </w:trPr>
        <w:tc>
          <w:tcPr>
            <w:tcW w:w="1040" w:type="dxa"/>
            <w:vMerge/>
            <w:tcBorders>
              <w:top w:val="nil"/>
              <w:left w:val="single" w:sz="4" w:space="0" w:color="auto"/>
              <w:bottom w:val="single" w:sz="4" w:space="0" w:color="auto"/>
              <w:right w:val="single" w:sz="4" w:space="0" w:color="auto"/>
            </w:tcBorders>
            <w:vAlign w:val="center"/>
            <w:hideMark/>
          </w:tcPr>
          <w:p w14:paraId="5958E596" w14:textId="77777777" w:rsidR="00136A65" w:rsidRPr="00EB649F" w:rsidRDefault="00136A65" w:rsidP="00DD7EA5">
            <w:pPr>
              <w:rPr>
                <w:rFonts w:ascii="Calibri" w:eastAsia="Times New Roman" w:hAnsi="Calibri" w:cs="Calibri"/>
                <w:color w:val="000000"/>
                <w:lang w:eastAsia="sv-SE"/>
              </w:rPr>
            </w:pPr>
          </w:p>
        </w:tc>
        <w:tc>
          <w:tcPr>
            <w:tcW w:w="1840" w:type="dxa"/>
            <w:tcBorders>
              <w:top w:val="nil"/>
              <w:left w:val="nil"/>
              <w:bottom w:val="single" w:sz="4" w:space="0" w:color="auto"/>
              <w:right w:val="single" w:sz="4" w:space="0" w:color="auto"/>
            </w:tcBorders>
            <w:shd w:val="clear" w:color="000000" w:fill="FFF2CC"/>
            <w:noWrap/>
            <w:vAlign w:val="center"/>
            <w:hideMark/>
          </w:tcPr>
          <w:p w14:paraId="426C85EE" w14:textId="77777777" w:rsidR="00136A65" w:rsidRPr="00326427" w:rsidRDefault="00136A65" w:rsidP="00DD7EA5">
            <w:pPr>
              <w:rPr>
                <w:rFonts w:ascii="Calibri" w:eastAsia="Times New Roman" w:hAnsi="Calibri" w:cs="Calibri"/>
                <w:lang w:eastAsia="sv-SE"/>
              </w:rPr>
            </w:pPr>
            <w:r w:rsidRPr="00326427">
              <w:rPr>
                <w:rFonts w:ascii="Calibri" w:eastAsia="Times New Roman" w:hAnsi="Calibri" w:cs="Calibri"/>
                <w:lang w:eastAsia="sv-SE"/>
              </w:rPr>
              <w:t>D-2 (U9)</w:t>
            </w:r>
          </w:p>
        </w:tc>
        <w:tc>
          <w:tcPr>
            <w:tcW w:w="806" w:type="dxa"/>
            <w:tcBorders>
              <w:top w:val="nil"/>
              <w:left w:val="nil"/>
              <w:bottom w:val="single" w:sz="4" w:space="0" w:color="auto"/>
              <w:right w:val="single" w:sz="4" w:space="0" w:color="auto"/>
            </w:tcBorders>
            <w:shd w:val="clear" w:color="000000" w:fill="FFF2CC"/>
            <w:noWrap/>
            <w:vAlign w:val="center"/>
            <w:hideMark/>
          </w:tcPr>
          <w:p w14:paraId="585ADE84" w14:textId="77777777" w:rsidR="00136A65" w:rsidRPr="00326427" w:rsidRDefault="00136A65" w:rsidP="00DD7EA5">
            <w:pPr>
              <w:rPr>
                <w:rFonts w:ascii="Calibri" w:eastAsia="Times New Roman" w:hAnsi="Calibri" w:cs="Calibri"/>
                <w:lang w:eastAsia="sv-SE"/>
              </w:rPr>
            </w:pPr>
            <w:r w:rsidRPr="00326427">
              <w:rPr>
                <w:rFonts w:ascii="Calibri" w:eastAsia="Times New Roman" w:hAnsi="Calibri" w:cs="Calibri"/>
                <w:lang w:eastAsia="sv-SE"/>
              </w:rPr>
              <w:t>8 år</w:t>
            </w:r>
          </w:p>
        </w:tc>
        <w:tc>
          <w:tcPr>
            <w:tcW w:w="139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1174CBD" w14:textId="77777777" w:rsidR="00136A65" w:rsidRPr="00326427" w:rsidRDefault="00136A65" w:rsidP="00DD7EA5">
            <w:pPr>
              <w:jc w:val="center"/>
              <w:rPr>
                <w:rFonts w:ascii="Calibri" w:eastAsia="Times New Roman" w:hAnsi="Calibri" w:cs="Calibri"/>
                <w:lang w:eastAsia="sv-SE"/>
              </w:rPr>
            </w:pPr>
            <w:r w:rsidRPr="00326427">
              <w:rPr>
                <w:rFonts w:ascii="Calibri" w:eastAsia="Times New Roman" w:hAnsi="Calibri" w:cs="Calibri"/>
                <w:lang w:eastAsia="sv-SE"/>
              </w:rPr>
              <w:t>2</w:t>
            </w:r>
          </w:p>
        </w:tc>
        <w:tc>
          <w:tcPr>
            <w:tcW w:w="143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5E7BFE1" w14:textId="4B7D729A" w:rsidR="00136A65" w:rsidRPr="00326427" w:rsidRDefault="00C573DF" w:rsidP="00DD7EA5">
            <w:pPr>
              <w:jc w:val="center"/>
              <w:rPr>
                <w:rFonts w:ascii="Calibri" w:eastAsia="Times New Roman" w:hAnsi="Calibri" w:cs="Calibri"/>
                <w:lang w:eastAsia="sv-SE"/>
              </w:rPr>
            </w:pPr>
            <w:proofErr w:type="gramStart"/>
            <w:r>
              <w:rPr>
                <w:rFonts w:ascii="Calibri" w:eastAsia="Times New Roman" w:hAnsi="Calibri" w:cs="Calibri"/>
                <w:lang w:eastAsia="sv-SE"/>
              </w:rPr>
              <w:t>1-2</w:t>
            </w:r>
            <w:proofErr w:type="gramEnd"/>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6B9170C" w14:textId="462A7BF6" w:rsidR="00136A65" w:rsidRPr="00326427" w:rsidRDefault="00136A65" w:rsidP="00DD7EA5">
            <w:pPr>
              <w:jc w:val="center"/>
              <w:rPr>
                <w:rFonts w:ascii="Calibri" w:eastAsia="Times New Roman" w:hAnsi="Calibri" w:cs="Calibri"/>
                <w:lang w:eastAsia="sv-SE"/>
              </w:rPr>
            </w:pPr>
            <w:r>
              <w:rPr>
                <w:rFonts w:ascii="Calibri" w:eastAsia="Times New Roman" w:hAnsi="Calibri" w:cs="Calibri"/>
                <w:lang w:eastAsia="sv-SE"/>
              </w:rPr>
              <w:t xml:space="preserve"> </w:t>
            </w:r>
            <w:proofErr w:type="gramStart"/>
            <w:r w:rsidR="00525CC5">
              <w:rPr>
                <w:rFonts w:ascii="Calibri" w:eastAsia="Times New Roman" w:hAnsi="Calibri" w:cs="Calibri"/>
                <w:lang w:eastAsia="sv-SE"/>
              </w:rPr>
              <w:t>4-6</w:t>
            </w:r>
            <w:proofErr w:type="gramEnd"/>
            <w:r>
              <w:rPr>
                <w:rFonts w:ascii="Calibri" w:eastAsia="Times New Roman" w:hAnsi="Calibri" w:cs="Calibri"/>
                <w:lang w:eastAsia="sv-SE"/>
              </w:rPr>
              <w:t xml:space="preserve"> säsong</w:t>
            </w:r>
          </w:p>
        </w:tc>
        <w:tc>
          <w:tcPr>
            <w:tcW w:w="1533" w:type="dxa"/>
            <w:tcBorders>
              <w:top w:val="single" w:sz="4" w:space="0" w:color="auto"/>
              <w:left w:val="nil"/>
              <w:bottom w:val="single" w:sz="4" w:space="0" w:color="auto"/>
              <w:right w:val="single" w:sz="4" w:space="0" w:color="auto"/>
            </w:tcBorders>
            <w:shd w:val="clear" w:color="auto" w:fill="FFFFFF" w:themeFill="background1"/>
          </w:tcPr>
          <w:p w14:paraId="05B5E7F4" w14:textId="66E2556C" w:rsidR="00136A65" w:rsidRDefault="00525CC5" w:rsidP="00DD7EA5">
            <w:pPr>
              <w:jc w:val="center"/>
              <w:rPr>
                <w:rFonts w:ascii="Calibri" w:eastAsia="Times New Roman" w:hAnsi="Calibri" w:cs="Calibri"/>
                <w:lang w:eastAsia="sv-SE"/>
              </w:rPr>
            </w:pPr>
            <w:r>
              <w:rPr>
                <w:rFonts w:ascii="Calibri" w:eastAsia="Times New Roman" w:hAnsi="Calibri" w:cs="Calibri"/>
                <w:lang w:eastAsia="sv-SE"/>
              </w:rPr>
              <w:t>1</w:t>
            </w:r>
          </w:p>
        </w:tc>
        <w:tc>
          <w:tcPr>
            <w:tcW w:w="11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901EC9" w14:textId="77777777" w:rsidR="00136A65" w:rsidRPr="00326427" w:rsidRDefault="00136A65" w:rsidP="00DD7EA5">
            <w:pPr>
              <w:jc w:val="center"/>
              <w:rPr>
                <w:rFonts w:ascii="Calibri" w:eastAsia="Times New Roman" w:hAnsi="Calibri" w:cs="Calibri"/>
                <w:lang w:eastAsia="sv-SE"/>
              </w:rPr>
            </w:pPr>
            <w:proofErr w:type="gramStart"/>
            <w:r>
              <w:rPr>
                <w:rFonts w:ascii="Calibri" w:eastAsia="Times New Roman" w:hAnsi="Calibri" w:cs="Calibri"/>
                <w:lang w:eastAsia="sv-SE"/>
              </w:rPr>
              <w:t>2-3</w:t>
            </w:r>
            <w:proofErr w:type="gramEnd"/>
          </w:p>
        </w:tc>
      </w:tr>
      <w:tr w:rsidR="00136A65" w:rsidRPr="00EB649F" w14:paraId="39232096" w14:textId="77777777" w:rsidTr="00136A65">
        <w:trPr>
          <w:trHeight w:val="300"/>
        </w:trPr>
        <w:tc>
          <w:tcPr>
            <w:tcW w:w="1040" w:type="dxa"/>
            <w:vMerge/>
            <w:tcBorders>
              <w:top w:val="nil"/>
              <w:left w:val="single" w:sz="4" w:space="0" w:color="auto"/>
              <w:bottom w:val="single" w:sz="4" w:space="0" w:color="auto"/>
              <w:right w:val="single" w:sz="4" w:space="0" w:color="auto"/>
            </w:tcBorders>
            <w:vAlign w:val="center"/>
            <w:hideMark/>
          </w:tcPr>
          <w:p w14:paraId="2D3E8544" w14:textId="77777777" w:rsidR="00136A65" w:rsidRPr="00EB649F" w:rsidRDefault="00136A65" w:rsidP="00DD7EA5">
            <w:pPr>
              <w:rPr>
                <w:rFonts w:ascii="Calibri" w:eastAsia="Times New Roman" w:hAnsi="Calibri" w:cs="Calibri"/>
                <w:color w:val="000000"/>
                <w:lang w:eastAsia="sv-SE"/>
              </w:rPr>
            </w:pPr>
          </w:p>
        </w:tc>
        <w:tc>
          <w:tcPr>
            <w:tcW w:w="1840" w:type="dxa"/>
            <w:tcBorders>
              <w:top w:val="nil"/>
              <w:left w:val="nil"/>
              <w:bottom w:val="single" w:sz="4" w:space="0" w:color="auto"/>
              <w:right w:val="single" w:sz="4" w:space="0" w:color="auto"/>
            </w:tcBorders>
            <w:shd w:val="clear" w:color="000000" w:fill="FFF2CC"/>
            <w:noWrap/>
            <w:vAlign w:val="center"/>
            <w:hideMark/>
          </w:tcPr>
          <w:p w14:paraId="528B4AFB" w14:textId="77777777" w:rsidR="00136A65" w:rsidRPr="00EB649F" w:rsidRDefault="00136A65" w:rsidP="00DD7EA5">
            <w:pPr>
              <w:rPr>
                <w:rFonts w:ascii="Calibri" w:eastAsia="Times New Roman" w:hAnsi="Calibri" w:cs="Calibri"/>
                <w:color w:val="000000"/>
                <w:lang w:eastAsia="sv-SE"/>
              </w:rPr>
            </w:pPr>
            <w:proofErr w:type="spellStart"/>
            <w:r w:rsidRPr="00EB649F">
              <w:rPr>
                <w:rFonts w:ascii="Calibri" w:eastAsia="Times New Roman" w:hAnsi="Calibri" w:cs="Calibri"/>
                <w:color w:val="000000"/>
                <w:lang w:eastAsia="sv-SE"/>
              </w:rPr>
              <w:t>TKH</w:t>
            </w:r>
            <w:proofErr w:type="spellEnd"/>
          </w:p>
        </w:tc>
        <w:tc>
          <w:tcPr>
            <w:tcW w:w="806" w:type="dxa"/>
            <w:tcBorders>
              <w:top w:val="nil"/>
              <w:left w:val="nil"/>
              <w:bottom w:val="single" w:sz="4" w:space="0" w:color="auto"/>
              <w:right w:val="single" w:sz="4" w:space="0" w:color="auto"/>
            </w:tcBorders>
            <w:shd w:val="clear" w:color="000000" w:fill="FFF2CC"/>
            <w:noWrap/>
            <w:vAlign w:val="center"/>
            <w:hideMark/>
          </w:tcPr>
          <w:p w14:paraId="44C871C0" w14:textId="77777777" w:rsidR="00136A65" w:rsidRPr="00EB649F" w:rsidRDefault="00136A65" w:rsidP="00DD7EA5">
            <w:pPr>
              <w:rPr>
                <w:rFonts w:ascii="Calibri" w:eastAsia="Times New Roman" w:hAnsi="Calibri" w:cs="Calibri"/>
                <w:color w:val="000000"/>
                <w:lang w:eastAsia="sv-SE"/>
              </w:rPr>
            </w:pPr>
            <w:r w:rsidRPr="00EB649F">
              <w:rPr>
                <w:rFonts w:ascii="Calibri" w:eastAsia="Times New Roman" w:hAnsi="Calibri" w:cs="Calibri"/>
                <w:color w:val="000000"/>
                <w:lang w:eastAsia="sv-SE"/>
              </w:rPr>
              <w:t>5-</w:t>
            </w:r>
            <w:r>
              <w:rPr>
                <w:rFonts w:ascii="Calibri" w:eastAsia="Times New Roman" w:hAnsi="Calibri" w:cs="Calibri"/>
                <w:color w:val="000000"/>
                <w:lang w:eastAsia="sv-SE"/>
              </w:rPr>
              <w:t>7</w:t>
            </w:r>
            <w:r w:rsidRPr="00EB649F">
              <w:rPr>
                <w:rFonts w:ascii="Calibri" w:eastAsia="Times New Roman" w:hAnsi="Calibri" w:cs="Calibri"/>
                <w:color w:val="000000"/>
                <w:lang w:eastAsia="sv-SE"/>
              </w:rPr>
              <w:t>år</w:t>
            </w:r>
          </w:p>
        </w:tc>
        <w:tc>
          <w:tcPr>
            <w:tcW w:w="139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8C0A22C" w14:textId="77777777" w:rsidR="00136A65" w:rsidRPr="00EB649F" w:rsidRDefault="00136A65" w:rsidP="00DD7EA5">
            <w:pPr>
              <w:jc w:val="center"/>
              <w:rPr>
                <w:rFonts w:ascii="Calibri" w:eastAsia="Times New Roman" w:hAnsi="Calibri" w:cs="Calibri"/>
                <w:color w:val="000000"/>
                <w:lang w:eastAsia="sv-SE"/>
              </w:rPr>
            </w:pPr>
            <w:r w:rsidRPr="00EB649F">
              <w:rPr>
                <w:rFonts w:ascii="Calibri" w:eastAsia="Times New Roman" w:hAnsi="Calibri" w:cs="Calibri"/>
                <w:color w:val="000000"/>
                <w:lang w:eastAsia="sv-SE"/>
              </w:rPr>
              <w:t>1</w:t>
            </w:r>
          </w:p>
        </w:tc>
        <w:tc>
          <w:tcPr>
            <w:tcW w:w="143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11A6080" w14:textId="77777777" w:rsidR="00136A65" w:rsidRPr="00EB649F" w:rsidRDefault="00136A65" w:rsidP="00DD7EA5">
            <w:pPr>
              <w:jc w:val="center"/>
              <w:rPr>
                <w:rFonts w:ascii="Calibri" w:eastAsia="Times New Roman" w:hAnsi="Calibri" w:cs="Calibri"/>
                <w:color w:val="000000"/>
                <w:lang w:eastAsia="sv-SE"/>
              </w:rPr>
            </w:pPr>
            <w:r w:rsidRPr="00EB649F">
              <w:rPr>
                <w:rFonts w:ascii="Calibri" w:eastAsia="Times New Roman" w:hAnsi="Calibri" w:cs="Calibri"/>
                <w:color w:val="000000"/>
                <w:lang w:eastAsia="sv-SE"/>
              </w:rPr>
              <w:t>0</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BF50BA2" w14:textId="77777777" w:rsidR="00136A65" w:rsidRPr="00EB649F" w:rsidRDefault="00136A65" w:rsidP="00DD7EA5">
            <w:pPr>
              <w:jc w:val="center"/>
              <w:rPr>
                <w:rFonts w:ascii="Calibri" w:eastAsia="Times New Roman" w:hAnsi="Calibri" w:cs="Calibri"/>
                <w:color w:val="000000"/>
                <w:lang w:eastAsia="sv-SE"/>
              </w:rPr>
            </w:pPr>
            <w:r w:rsidRPr="00EB649F">
              <w:rPr>
                <w:rFonts w:ascii="Calibri" w:eastAsia="Times New Roman" w:hAnsi="Calibri" w:cs="Calibri"/>
                <w:color w:val="000000"/>
                <w:lang w:eastAsia="sv-SE"/>
              </w:rPr>
              <w:t>0</w:t>
            </w:r>
          </w:p>
        </w:tc>
        <w:tc>
          <w:tcPr>
            <w:tcW w:w="1533" w:type="dxa"/>
            <w:tcBorders>
              <w:top w:val="single" w:sz="4" w:space="0" w:color="auto"/>
              <w:left w:val="nil"/>
              <w:bottom w:val="single" w:sz="4" w:space="0" w:color="auto"/>
              <w:right w:val="single" w:sz="4" w:space="0" w:color="auto"/>
            </w:tcBorders>
            <w:shd w:val="clear" w:color="auto" w:fill="FFFFFF" w:themeFill="background1"/>
          </w:tcPr>
          <w:p w14:paraId="22CC0684" w14:textId="77777777" w:rsidR="00136A65" w:rsidRPr="00EB649F" w:rsidRDefault="00136A65" w:rsidP="00DD7EA5">
            <w:pPr>
              <w:jc w:val="center"/>
              <w:rPr>
                <w:rFonts w:ascii="Calibri" w:eastAsia="Times New Roman" w:hAnsi="Calibri" w:cs="Calibri"/>
                <w:color w:val="000000"/>
                <w:lang w:eastAsia="sv-SE"/>
              </w:rPr>
            </w:pPr>
          </w:p>
        </w:tc>
        <w:tc>
          <w:tcPr>
            <w:tcW w:w="11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22C66E" w14:textId="77777777" w:rsidR="00136A65" w:rsidRPr="00EB649F" w:rsidRDefault="00136A65" w:rsidP="00DD7EA5">
            <w:pPr>
              <w:jc w:val="center"/>
              <w:rPr>
                <w:rFonts w:ascii="Calibri" w:eastAsia="Times New Roman" w:hAnsi="Calibri" w:cs="Calibri"/>
                <w:color w:val="000000"/>
                <w:lang w:eastAsia="sv-SE"/>
              </w:rPr>
            </w:pPr>
            <w:r w:rsidRPr="00EB649F">
              <w:rPr>
                <w:rFonts w:ascii="Calibri" w:eastAsia="Times New Roman" w:hAnsi="Calibri" w:cs="Calibri"/>
                <w:color w:val="000000"/>
                <w:lang w:eastAsia="sv-SE"/>
              </w:rPr>
              <w:t>1</w:t>
            </w:r>
          </w:p>
        </w:tc>
      </w:tr>
    </w:tbl>
    <w:p w14:paraId="13A5DDEE" w14:textId="77777777" w:rsidR="00136A65" w:rsidRDefault="00136A65" w:rsidP="00136A65">
      <w:pPr>
        <w:rPr>
          <w:sz w:val="18"/>
          <w:szCs w:val="18"/>
        </w:rPr>
      </w:pPr>
      <w:r>
        <w:t>*</w:t>
      </w:r>
      <w:r>
        <w:rPr>
          <w:sz w:val="18"/>
          <w:szCs w:val="18"/>
        </w:rPr>
        <w:t xml:space="preserve"> Off-</w:t>
      </w:r>
      <w:proofErr w:type="spellStart"/>
      <w:r>
        <w:rPr>
          <w:sz w:val="18"/>
          <w:szCs w:val="18"/>
        </w:rPr>
        <w:t>ice</w:t>
      </w:r>
      <w:proofErr w:type="spellEnd"/>
      <w:r>
        <w:rPr>
          <w:sz w:val="18"/>
          <w:szCs w:val="18"/>
        </w:rPr>
        <w:t xml:space="preserve"> träning genomförs i samband med is-pass. </w:t>
      </w:r>
      <w:r>
        <w:t>**</w:t>
      </w:r>
      <w:r>
        <w:rPr>
          <w:sz w:val="18"/>
          <w:szCs w:val="18"/>
        </w:rPr>
        <w:t>Antal is-pass kan variera utifrån total tillgänglig istid.</w:t>
      </w:r>
    </w:p>
    <w:p w14:paraId="5D3FB938" w14:textId="77777777" w:rsidR="00136A65" w:rsidRPr="00BD6E31" w:rsidRDefault="00136A65" w:rsidP="00136A65">
      <w:pPr>
        <w:rPr>
          <w:sz w:val="18"/>
          <w:szCs w:val="18"/>
          <w:u w:val="single"/>
        </w:rPr>
      </w:pPr>
    </w:p>
    <w:p w14:paraId="0B61B454" w14:textId="77777777" w:rsidR="00136A65" w:rsidRDefault="00136A65" w:rsidP="004E2CC2">
      <w:pPr>
        <w:pStyle w:val="Rubrik2"/>
      </w:pPr>
    </w:p>
    <w:p w14:paraId="7AD10905" w14:textId="16065118" w:rsidR="004E2CC2" w:rsidRPr="00322BFE" w:rsidRDefault="004E2CC2" w:rsidP="004E2CC2">
      <w:pPr>
        <w:pStyle w:val="Rubrik2"/>
      </w:pPr>
      <w:bookmarkStart w:id="70" w:name="_Toc170909775"/>
      <w:r w:rsidRPr="00AA35E6">
        <w:t>Försäson</w:t>
      </w:r>
      <w:r>
        <w:t>g</w:t>
      </w:r>
      <w:bookmarkEnd w:id="70"/>
    </w:p>
    <w:p w14:paraId="7062F8CE" w14:textId="77777777" w:rsidR="004E2CC2" w:rsidRPr="006E517C" w:rsidRDefault="004E2CC2" w:rsidP="004E2CC2">
      <w:r w:rsidRPr="006E517C">
        <w:t>Antal träningar och innehåll</w:t>
      </w:r>
    </w:p>
    <w:p w14:paraId="1FEFE97B" w14:textId="77777777" w:rsidR="004E2CC2" w:rsidRPr="00CF1A82" w:rsidRDefault="004E2CC2" w:rsidP="004E2CC2"/>
    <w:tbl>
      <w:tblPr>
        <w:tblW w:w="10034" w:type="dxa"/>
        <w:tblInd w:w="-482" w:type="dxa"/>
        <w:tblCellMar>
          <w:left w:w="70" w:type="dxa"/>
          <w:right w:w="70" w:type="dxa"/>
        </w:tblCellMar>
        <w:tblLook w:val="04A0" w:firstRow="1" w:lastRow="0" w:firstColumn="1" w:lastColumn="0" w:noHBand="0" w:noVBand="1"/>
      </w:tblPr>
      <w:tblGrid>
        <w:gridCol w:w="1008"/>
        <w:gridCol w:w="1165"/>
        <w:gridCol w:w="722"/>
        <w:gridCol w:w="1154"/>
        <w:gridCol w:w="5985"/>
      </w:tblGrid>
      <w:tr w:rsidR="004E2CC2" w:rsidRPr="00CC600C" w14:paraId="1E4CF228" w14:textId="77777777" w:rsidTr="00136A65">
        <w:trPr>
          <w:trHeight w:val="300"/>
        </w:trPr>
        <w:tc>
          <w:tcPr>
            <w:tcW w:w="1008" w:type="dxa"/>
            <w:tcBorders>
              <w:top w:val="nil"/>
              <w:left w:val="nil"/>
              <w:bottom w:val="nil"/>
              <w:right w:val="nil"/>
            </w:tcBorders>
            <w:noWrap/>
            <w:vAlign w:val="center"/>
            <w:hideMark/>
          </w:tcPr>
          <w:p w14:paraId="51DCC3DD" w14:textId="77777777" w:rsidR="004E2CC2" w:rsidRPr="00CC600C" w:rsidRDefault="004E2CC2" w:rsidP="00DD7EA5">
            <w:pPr>
              <w:jc w:val="center"/>
              <w:rPr>
                <w:rFonts w:ascii="Calibri" w:eastAsia="Times New Roman" w:hAnsi="Calibri" w:cs="Calibri"/>
                <w:b/>
                <w:bCs/>
                <w:color w:val="000000"/>
                <w:lang w:eastAsia="sv-SE"/>
              </w:rPr>
            </w:pPr>
          </w:p>
        </w:tc>
        <w:tc>
          <w:tcPr>
            <w:tcW w:w="1165" w:type="dxa"/>
            <w:tcBorders>
              <w:top w:val="single" w:sz="4" w:space="0" w:color="auto"/>
              <w:left w:val="single" w:sz="4" w:space="0" w:color="auto"/>
              <w:bottom w:val="single" w:sz="4" w:space="0" w:color="auto"/>
              <w:right w:val="single" w:sz="4" w:space="0" w:color="auto"/>
            </w:tcBorders>
            <w:noWrap/>
            <w:vAlign w:val="center"/>
            <w:hideMark/>
          </w:tcPr>
          <w:p w14:paraId="1D52C742" w14:textId="77777777" w:rsidR="004E2CC2" w:rsidRPr="00CC600C" w:rsidRDefault="004E2CC2" w:rsidP="00DD7EA5">
            <w:pPr>
              <w:jc w:val="center"/>
              <w:rPr>
                <w:rFonts w:ascii="Calibri" w:eastAsia="Times New Roman" w:hAnsi="Calibri" w:cs="Calibri"/>
                <w:b/>
                <w:bCs/>
                <w:color w:val="000000"/>
                <w:lang w:eastAsia="sv-SE"/>
              </w:rPr>
            </w:pPr>
            <w:r>
              <w:rPr>
                <w:rFonts w:ascii="Calibri" w:eastAsia="Times New Roman" w:hAnsi="Calibri" w:cs="Calibri"/>
                <w:b/>
                <w:bCs/>
                <w:color w:val="000000"/>
                <w:lang w:eastAsia="sv-SE"/>
              </w:rPr>
              <w:t>Lag</w:t>
            </w:r>
          </w:p>
        </w:tc>
        <w:tc>
          <w:tcPr>
            <w:tcW w:w="722" w:type="dxa"/>
            <w:tcBorders>
              <w:top w:val="single" w:sz="4" w:space="0" w:color="auto"/>
              <w:left w:val="nil"/>
              <w:bottom w:val="single" w:sz="4" w:space="0" w:color="auto"/>
              <w:right w:val="single" w:sz="4" w:space="0" w:color="auto"/>
            </w:tcBorders>
            <w:noWrap/>
            <w:vAlign w:val="center"/>
            <w:hideMark/>
          </w:tcPr>
          <w:p w14:paraId="0BB2FDE1" w14:textId="77777777" w:rsidR="004E2CC2" w:rsidRPr="00CC600C" w:rsidRDefault="004E2CC2" w:rsidP="00DD7EA5">
            <w:pPr>
              <w:jc w:val="center"/>
              <w:rPr>
                <w:rFonts w:ascii="Calibri" w:eastAsia="Times New Roman" w:hAnsi="Calibri" w:cs="Calibri"/>
                <w:b/>
                <w:bCs/>
                <w:color w:val="000000"/>
                <w:lang w:eastAsia="sv-SE"/>
              </w:rPr>
            </w:pPr>
            <w:r w:rsidRPr="00CC600C">
              <w:rPr>
                <w:rFonts w:ascii="Calibri" w:eastAsia="Times New Roman" w:hAnsi="Calibri" w:cs="Calibri"/>
                <w:b/>
                <w:bCs/>
                <w:color w:val="000000"/>
                <w:lang w:eastAsia="sv-SE"/>
              </w:rPr>
              <w:t>Ålder</w:t>
            </w:r>
          </w:p>
        </w:tc>
        <w:tc>
          <w:tcPr>
            <w:tcW w:w="1154" w:type="dxa"/>
            <w:tcBorders>
              <w:top w:val="single" w:sz="4" w:space="0" w:color="auto"/>
              <w:left w:val="nil"/>
              <w:bottom w:val="single" w:sz="4" w:space="0" w:color="auto"/>
              <w:right w:val="single" w:sz="4" w:space="0" w:color="auto"/>
            </w:tcBorders>
            <w:noWrap/>
            <w:vAlign w:val="center"/>
            <w:hideMark/>
          </w:tcPr>
          <w:p w14:paraId="6CC25E7A" w14:textId="77777777" w:rsidR="004E2CC2" w:rsidRPr="00CC600C" w:rsidRDefault="004E2CC2" w:rsidP="00DD7EA5">
            <w:pPr>
              <w:jc w:val="center"/>
              <w:rPr>
                <w:rFonts w:ascii="Calibri" w:eastAsia="Times New Roman" w:hAnsi="Calibri" w:cs="Calibri"/>
                <w:b/>
                <w:bCs/>
                <w:color w:val="000000"/>
                <w:lang w:eastAsia="sv-SE"/>
              </w:rPr>
            </w:pPr>
            <w:proofErr w:type="spellStart"/>
            <w:r w:rsidRPr="00CC600C">
              <w:rPr>
                <w:rFonts w:ascii="Calibri" w:eastAsia="Times New Roman" w:hAnsi="Calibri" w:cs="Calibri"/>
                <w:b/>
                <w:bCs/>
                <w:color w:val="000000"/>
                <w:lang w:eastAsia="sv-SE"/>
              </w:rPr>
              <w:t>Tr</w:t>
            </w:r>
            <w:proofErr w:type="spellEnd"/>
            <w:r w:rsidRPr="00CC600C">
              <w:rPr>
                <w:rFonts w:ascii="Calibri" w:eastAsia="Times New Roman" w:hAnsi="Calibri" w:cs="Calibri"/>
                <w:b/>
                <w:bCs/>
                <w:color w:val="000000"/>
                <w:lang w:eastAsia="sv-SE"/>
              </w:rPr>
              <w:t>/ vecka</w:t>
            </w:r>
          </w:p>
        </w:tc>
        <w:tc>
          <w:tcPr>
            <w:tcW w:w="5985" w:type="dxa"/>
            <w:tcBorders>
              <w:top w:val="single" w:sz="4" w:space="0" w:color="auto"/>
              <w:left w:val="nil"/>
              <w:bottom w:val="single" w:sz="4" w:space="0" w:color="auto"/>
              <w:right w:val="single" w:sz="4" w:space="0" w:color="auto"/>
            </w:tcBorders>
            <w:noWrap/>
            <w:vAlign w:val="center"/>
            <w:hideMark/>
          </w:tcPr>
          <w:p w14:paraId="77AF61EE" w14:textId="77777777" w:rsidR="004E2CC2" w:rsidRPr="00CC600C" w:rsidRDefault="004E2CC2" w:rsidP="00DD7EA5">
            <w:pPr>
              <w:jc w:val="center"/>
              <w:rPr>
                <w:rFonts w:ascii="Calibri" w:eastAsia="Times New Roman" w:hAnsi="Calibri" w:cs="Calibri"/>
                <w:b/>
                <w:bCs/>
                <w:color w:val="000000"/>
                <w:lang w:eastAsia="sv-SE"/>
              </w:rPr>
            </w:pPr>
            <w:r w:rsidRPr="00CC600C">
              <w:rPr>
                <w:rFonts w:ascii="Calibri" w:eastAsia="Times New Roman" w:hAnsi="Calibri" w:cs="Calibri"/>
                <w:b/>
                <w:bCs/>
                <w:color w:val="000000"/>
                <w:lang w:eastAsia="sv-SE"/>
              </w:rPr>
              <w:t>Innehåll</w:t>
            </w:r>
          </w:p>
        </w:tc>
      </w:tr>
      <w:tr w:rsidR="004E2CC2" w:rsidRPr="00CC600C" w14:paraId="08A12062" w14:textId="77777777" w:rsidTr="00136A65">
        <w:trPr>
          <w:trHeight w:val="300"/>
        </w:trPr>
        <w:tc>
          <w:tcPr>
            <w:tcW w:w="1008" w:type="dxa"/>
            <w:vMerge w:val="restar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8F2A467" w14:textId="77777777" w:rsidR="004E2CC2" w:rsidRPr="00CC600C" w:rsidRDefault="004E2CC2" w:rsidP="00DD7EA5">
            <w:pPr>
              <w:jc w:val="center"/>
              <w:rPr>
                <w:rFonts w:ascii="Calibri" w:eastAsia="Times New Roman" w:hAnsi="Calibri" w:cs="Calibri"/>
                <w:color w:val="000000"/>
                <w:lang w:eastAsia="sv-SE"/>
              </w:rPr>
            </w:pPr>
            <w:r w:rsidRPr="00CC600C">
              <w:rPr>
                <w:rFonts w:ascii="Calibri" w:eastAsia="Times New Roman" w:hAnsi="Calibri" w:cs="Calibri"/>
                <w:color w:val="000000"/>
                <w:lang w:eastAsia="sv-SE"/>
              </w:rPr>
              <w:t>Ungdom</w:t>
            </w:r>
          </w:p>
        </w:tc>
        <w:tc>
          <w:tcPr>
            <w:tcW w:w="1165" w:type="dxa"/>
            <w:tcBorders>
              <w:top w:val="nil"/>
              <w:left w:val="nil"/>
              <w:bottom w:val="single" w:sz="4" w:space="0" w:color="auto"/>
              <w:right w:val="single" w:sz="4" w:space="0" w:color="auto"/>
            </w:tcBorders>
            <w:shd w:val="clear" w:color="000000" w:fill="FCE4D6"/>
            <w:noWrap/>
            <w:vAlign w:val="center"/>
            <w:hideMark/>
          </w:tcPr>
          <w:p w14:paraId="5F99BBEA" w14:textId="77777777" w:rsidR="004E2CC2" w:rsidRPr="00CC600C" w:rsidRDefault="004E2CC2" w:rsidP="00DD7EA5">
            <w:pPr>
              <w:rPr>
                <w:rFonts w:ascii="Calibri" w:eastAsia="Times New Roman" w:hAnsi="Calibri" w:cs="Calibri"/>
                <w:color w:val="000000"/>
                <w:lang w:eastAsia="sv-SE"/>
              </w:rPr>
            </w:pPr>
            <w:r w:rsidRPr="00CC600C">
              <w:rPr>
                <w:rFonts w:ascii="Calibri" w:eastAsia="Times New Roman" w:hAnsi="Calibri" w:cs="Calibri"/>
                <w:color w:val="000000"/>
                <w:lang w:eastAsia="sv-SE"/>
              </w:rPr>
              <w:t>A-1 (U16)</w:t>
            </w:r>
          </w:p>
        </w:tc>
        <w:tc>
          <w:tcPr>
            <w:tcW w:w="722" w:type="dxa"/>
            <w:tcBorders>
              <w:top w:val="nil"/>
              <w:left w:val="nil"/>
              <w:bottom w:val="single" w:sz="4" w:space="0" w:color="auto"/>
              <w:right w:val="single" w:sz="4" w:space="0" w:color="auto"/>
            </w:tcBorders>
            <w:shd w:val="clear" w:color="000000" w:fill="FCE4D6"/>
            <w:noWrap/>
            <w:vAlign w:val="center"/>
            <w:hideMark/>
          </w:tcPr>
          <w:p w14:paraId="27CAD833" w14:textId="77777777" w:rsidR="004E2CC2" w:rsidRPr="00CC600C" w:rsidRDefault="004E2CC2" w:rsidP="00DD7EA5">
            <w:pPr>
              <w:rPr>
                <w:rFonts w:ascii="Calibri" w:eastAsia="Times New Roman" w:hAnsi="Calibri" w:cs="Calibri"/>
                <w:color w:val="000000"/>
                <w:lang w:eastAsia="sv-SE"/>
              </w:rPr>
            </w:pPr>
            <w:r w:rsidRPr="00CC600C">
              <w:rPr>
                <w:rFonts w:ascii="Calibri" w:eastAsia="Times New Roman" w:hAnsi="Calibri" w:cs="Calibri"/>
                <w:color w:val="000000"/>
                <w:lang w:eastAsia="sv-SE"/>
              </w:rPr>
              <w:t>15 år</w:t>
            </w:r>
          </w:p>
        </w:tc>
        <w:tc>
          <w:tcPr>
            <w:tcW w:w="1154" w:type="dxa"/>
            <w:tcBorders>
              <w:top w:val="nil"/>
              <w:left w:val="nil"/>
              <w:bottom w:val="single" w:sz="4" w:space="0" w:color="auto"/>
              <w:right w:val="single" w:sz="4" w:space="0" w:color="auto"/>
            </w:tcBorders>
            <w:shd w:val="clear" w:color="auto" w:fill="FFFFFF" w:themeFill="background1"/>
            <w:noWrap/>
            <w:vAlign w:val="center"/>
            <w:hideMark/>
          </w:tcPr>
          <w:p w14:paraId="2BD4EE5A" w14:textId="77777777" w:rsidR="004E2CC2" w:rsidRPr="00CC600C" w:rsidRDefault="004E2CC2" w:rsidP="00DD7EA5">
            <w:pPr>
              <w:jc w:val="center"/>
              <w:rPr>
                <w:rFonts w:ascii="Calibri" w:eastAsia="Times New Roman" w:hAnsi="Calibri" w:cs="Calibri"/>
                <w:color w:val="000000"/>
                <w:lang w:eastAsia="sv-SE"/>
              </w:rPr>
            </w:pPr>
            <w:r w:rsidRPr="00CC600C">
              <w:rPr>
                <w:rFonts w:ascii="Calibri" w:eastAsia="Times New Roman" w:hAnsi="Calibri" w:cs="Calibri"/>
                <w:color w:val="000000"/>
                <w:lang w:eastAsia="sv-SE"/>
              </w:rPr>
              <w:t>3</w:t>
            </w:r>
          </w:p>
        </w:tc>
        <w:tc>
          <w:tcPr>
            <w:tcW w:w="5985" w:type="dxa"/>
            <w:tcBorders>
              <w:top w:val="nil"/>
              <w:left w:val="nil"/>
              <w:bottom w:val="single" w:sz="4" w:space="0" w:color="auto"/>
              <w:right w:val="single" w:sz="4" w:space="0" w:color="auto"/>
            </w:tcBorders>
            <w:noWrap/>
            <w:vAlign w:val="center"/>
            <w:hideMark/>
          </w:tcPr>
          <w:p w14:paraId="22C8B3A9" w14:textId="77777777" w:rsidR="004E2CC2" w:rsidRPr="00CC600C" w:rsidRDefault="004E2CC2" w:rsidP="00DD7EA5">
            <w:pPr>
              <w:rPr>
                <w:rFonts w:ascii="Calibri" w:eastAsia="Times New Roman" w:hAnsi="Calibri" w:cs="Calibri"/>
                <w:color w:val="000000"/>
                <w:lang w:eastAsia="sv-SE"/>
              </w:rPr>
            </w:pPr>
            <w:r w:rsidRPr="00CC600C">
              <w:rPr>
                <w:rFonts w:ascii="Calibri" w:eastAsia="Times New Roman" w:hAnsi="Calibri" w:cs="Calibri"/>
                <w:color w:val="000000"/>
                <w:lang w:eastAsia="sv-SE"/>
              </w:rPr>
              <w:t>Kondition, spänst</w:t>
            </w:r>
            <w:r>
              <w:rPr>
                <w:rFonts w:ascii="Calibri" w:eastAsia="Times New Roman" w:hAnsi="Calibri" w:cs="Calibri"/>
                <w:color w:val="000000"/>
                <w:lang w:eastAsia="sv-SE"/>
              </w:rPr>
              <w:t>/snabbhet</w:t>
            </w:r>
            <w:r w:rsidRPr="00CC600C">
              <w:rPr>
                <w:rFonts w:ascii="Calibri" w:eastAsia="Times New Roman" w:hAnsi="Calibri" w:cs="Calibri"/>
                <w:color w:val="000000"/>
                <w:lang w:eastAsia="sv-SE"/>
              </w:rPr>
              <w:t>, rörlighet, styrka, bollspel</w:t>
            </w:r>
            <w:r>
              <w:rPr>
                <w:rFonts w:ascii="Calibri" w:eastAsia="Times New Roman" w:hAnsi="Calibri" w:cs="Calibri"/>
                <w:color w:val="000000"/>
                <w:lang w:eastAsia="sv-SE"/>
              </w:rPr>
              <w:t xml:space="preserve">, </w:t>
            </w:r>
            <w:r>
              <w:t>klubbteknik</w:t>
            </w:r>
          </w:p>
        </w:tc>
      </w:tr>
      <w:tr w:rsidR="004E2CC2" w:rsidRPr="00CC600C" w14:paraId="08B2F941" w14:textId="77777777" w:rsidTr="00136A65">
        <w:trPr>
          <w:trHeight w:val="300"/>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2863F5BE" w14:textId="77777777" w:rsidR="004E2CC2" w:rsidRPr="00CC600C" w:rsidRDefault="004E2CC2" w:rsidP="00DD7EA5">
            <w:pPr>
              <w:rPr>
                <w:rFonts w:ascii="Calibri" w:eastAsia="Times New Roman" w:hAnsi="Calibri" w:cs="Calibri"/>
                <w:color w:val="000000"/>
                <w:lang w:eastAsia="sv-SE"/>
              </w:rPr>
            </w:pPr>
          </w:p>
        </w:tc>
        <w:tc>
          <w:tcPr>
            <w:tcW w:w="1165" w:type="dxa"/>
            <w:tcBorders>
              <w:top w:val="nil"/>
              <w:left w:val="nil"/>
              <w:bottom w:val="single" w:sz="4" w:space="0" w:color="auto"/>
              <w:right w:val="single" w:sz="4" w:space="0" w:color="auto"/>
            </w:tcBorders>
            <w:shd w:val="clear" w:color="000000" w:fill="FCE4D6"/>
            <w:noWrap/>
            <w:vAlign w:val="center"/>
            <w:hideMark/>
          </w:tcPr>
          <w:p w14:paraId="1DD73EF6" w14:textId="77777777" w:rsidR="004E2CC2" w:rsidRPr="00CC600C" w:rsidRDefault="004E2CC2" w:rsidP="00DD7EA5">
            <w:pPr>
              <w:rPr>
                <w:rFonts w:ascii="Calibri" w:eastAsia="Times New Roman" w:hAnsi="Calibri" w:cs="Calibri"/>
                <w:color w:val="000000"/>
                <w:lang w:eastAsia="sv-SE"/>
              </w:rPr>
            </w:pPr>
            <w:r w:rsidRPr="00CC600C">
              <w:rPr>
                <w:rFonts w:ascii="Calibri" w:eastAsia="Times New Roman" w:hAnsi="Calibri" w:cs="Calibri"/>
                <w:color w:val="000000"/>
                <w:lang w:eastAsia="sv-SE"/>
              </w:rPr>
              <w:t>A-2 (U15)</w:t>
            </w:r>
          </w:p>
        </w:tc>
        <w:tc>
          <w:tcPr>
            <w:tcW w:w="722" w:type="dxa"/>
            <w:tcBorders>
              <w:top w:val="nil"/>
              <w:left w:val="nil"/>
              <w:bottom w:val="single" w:sz="4" w:space="0" w:color="auto"/>
              <w:right w:val="single" w:sz="4" w:space="0" w:color="auto"/>
            </w:tcBorders>
            <w:shd w:val="clear" w:color="000000" w:fill="FCE4D6"/>
            <w:noWrap/>
            <w:vAlign w:val="center"/>
            <w:hideMark/>
          </w:tcPr>
          <w:p w14:paraId="65971B09" w14:textId="77777777" w:rsidR="004E2CC2" w:rsidRPr="00CC600C" w:rsidRDefault="004E2CC2" w:rsidP="00DD7EA5">
            <w:pPr>
              <w:rPr>
                <w:rFonts w:ascii="Calibri" w:eastAsia="Times New Roman" w:hAnsi="Calibri" w:cs="Calibri"/>
                <w:color w:val="000000"/>
                <w:lang w:eastAsia="sv-SE"/>
              </w:rPr>
            </w:pPr>
            <w:r w:rsidRPr="00CC600C">
              <w:rPr>
                <w:rFonts w:ascii="Calibri" w:eastAsia="Times New Roman" w:hAnsi="Calibri" w:cs="Calibri"/>
                <w:color w:val="000000"/>
                <w:lang w:eastAsia="sv-SE"/>
              </w:rPr>
              <w:t>14 år</w:t>
            </w:r>
          </w:p>
        </w:tc>
        <w:tc>
          <w:tcPr>
            <w:tcW w:w="1154" w:type="dxa"/>
            <w:tcBorders>
              <w:top w:val="nil"/>
              <w:left w:val="nil"/>
              <w:bottom w:val="single" w:sz="4" w:space="0" w:color="auto"/>
              <w:right w:val="single" w:sz="4" w:space="0" w:color="auto"/>
            </w:tcBorders>
            <w:shd w:val="clear" w:color="auto" w:fill="FFFFFF" w:themeFill="background1"/>
            <w:noWrap/>
            <w:vAlign w:val="center"/>
            <w:hideMark/>
          </w:tcPr>
          <w:p w14:paraId="70F526E5" w14:textId="77777777" w:rsidR="004E2CC2" w:rsidRPr="00CC600C" w:rsidRDefault="004E2CC2" w:rsidP="00DD7EA5">
            <w:pPr>
              <w:jc w:val="center"/>
              <w:rPr>
                <w:rFonts w:ascii="Calibri" w:eastAsia="Times New Roman" w:hAnsi="Calibri" w:cs="Calibri"/>
                <w:color w:val="000000"/>
                <w:lang w:eastAsia="sv-SE"/>
              </w:rPr>
            </w:pPr>
            <w:r w:rsidRPr="00CC600C">
              <w:rPr>
                <w:rFonts w:ascii="Calibri" w:eastAsia="Times New Roman" w:hAnsi="Calibri" w:cs="Calibri"/>
                <w:color w:val="000000"/>
                <w:lang w:eastAsia="sv-SE"/>
              </w:rPr>
              <w:t>3</w:t>
            </w:r>
          </w:p>
        </w:tc>
        <w:tc>
          <w:tcPr>
            <w:tcW w:w="5985" w:type="dxa"/>
            <w:tcBorders>
              <w:top w:val="nil"/>
              <w:left w:val="nil"/>
              <w:bottom w:val="single" w:sz="4" w:space="0" w:color="auto"/>
              <w:right w:val="single" w:sz="4" w:space="0" w:color="auto"/>
            </w:tcBorders>
            <w:noWrap/>
            <w:vAlign w:val="center"/>
            <w:hideMark/>
          </w:tcPr>
          <w:p w14:paraId="07E21E59" w14:textId="77777777" w:rsidR="004E2CC2" w:rsidRPr="00CC600C" w:rsidRDefault="004E2CC2" w:rsidP="00DD7EA5">
            <w:pPr>
              <w:rPr>
                <w:rFonts w:ascii="Calibri" w:eastAsia="Times New Roman" w:hAnsi="Calibri" w:cs="Calibri"/>
                <w:color w:val="000000"/>
                <w:lang w:eastAsia="sv-SE"/>
              </w:rPr>
            </w:pPr>
            <w:r w:rsidRPr="00CC600C">
              <w:rPr>
                <w:rFonts w:ascii="Calibri" w:eastAsia="Times New Roman" w:hAnsi="Calibri" w:cs="Calibri"/>
                <w:color w:val="000000"/>
                <w:lang w:eastAsia="sv-SE"/>
              </w:rPr>
              <w:t>Kondition, spänst</w:t>
            </w:r>
            <w:r>
              <w:rPr>
                <w:rFonts w:ascii="Calibri" w:eastAsia="Times New Roman" w:hAnsi="Calibri" w:cs="Calibri"/>
                <w:color w:val="000000"/>
                <w:lang w:eastAsia="sv-SE"/>
              </w:rPr>
              <w:t>/snabbhet</w:t>
            </w:r>
            <w:r w:rsidRPr="00CC600C">
              <w:rPr>
                <w:rFonts w:ascii="Calibri" w:eastAsia="Times New Roman" w:hAnsi="Calibri" w:cs="Calibri"/>
                <w:color w:val="000000"/>
                <w:lang w:eastAsia="sv-SE"/>
              </w:rPr>
              <w:t>, rörlighet, styrka, bollspel</w:t>
            </w:r>
            <w:r>
              <w:rPr>
                <w:rFonts w:ascii="Calibri" w:eastAsia="Times New Roman" w:hAnsi="Calibri" w:cs="Calibri"/>
                <w:color w:val="000000"/>
                <w:lang w:eastAsia="sv-SE"/>
              </w:rPr>
              <w:t xml:space="preserve">, </w:t>
            </w:r>
            <w:r>
              <w:t>klubbteknik</w:t>
            </w:r>
          </w:p>
        </w:tc>
      </w:tr>
      <w:tr w:rsidR="004E2CC2" w:rsidRPr="00CC600C" w14:paraId="0A58AF39" w14:textId="77777777" w:rsidTr="00136A65">
        <w:trPr>
          <w:trHeight w:val="300"/>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5510D993" w14:textId="77777777" w:rsidR="004E2CC2" w:rsidRPr="00CC600C" w:rsidRDefault="004E2CC2" w:rsidP="00DD7EA5">
            <w:pPr>
              <w:rPr>
                <w:rFonts w:ascii="Calibri" w:eastAsia="Times New Roman" w:hAnsi="Calibri" w:cs="Calibri"/>
                <w:color w:val="000000"/>
                <w:lang w:eastAsia="sv-SE"/>
              </w:rPr>
            </w:pPr>
          </w:p>
        </w:tc>
        <w:tc>
          <w:tcPr>
            <w:tcW w:w="1165" w:type="dxa"/>
            <w:tcBorders>
              <w:top w:val="nil"/>
              <w:left w:val="nil"/>
              <w:bottom w:val="single" w:sz="4" w:space="0" w:color="auto"/>
              <w:right w:val="single" w:sz="4" w:space="0" w:color="auto"/>
            </w:tcBorders>
            <w:shd w:val="clear" w:color="000000" w:fill="FCE4D6"/>
            <w:noWrap/>
            <w:vAlign w:val="center"/>
            <w:hideMark/>
          </w:tcPr>
          <w:p w14:paraId="0277C7A1" w14:textId="77777777" w:rsidR="004E2CC2" w:rsidRPr="00CC600C" w:rsidRDefault="004E2CC2" w:rsidP="00DD7EA5">
            <w:pPr>
              <w:rPr>
                <w:rFonts w:ascii="Calibri" w:eastAsia="Times New Roman" w:hAnsi="Calibri" w:cs="Calibri"/>
                <w:color w:val="000000"/>
                <w:lang w:eastAsia="sv-SE"/>
              </w:rPr>
            </w:pPr>
            <w:r w:rsidRPr="00CC600C">
              <w:rPr>
                <w:rFonts w:ascii="Calibri" w:eastAsia="Times New Roman" w:hAnsi="Calibri" w:cs="Calibri"/>
                <w:color w:val="000000"/>
                <w:lang w:eastAsia="sv-SE"/>
              </w:rPr>
              <w:t>B-1 (U14)</w:t>
            </w:r>
          </w:p>
        </w:tc>
        <w:tc>
          <w:tcPr>
            <w:tcW w:w="722" w:type="dxa"/>
            <w:tcBorders>
              <w:top w:val="nil"/>
              <w:left w:val="nil"/>
              <w:bottom w:val="single" w:sz="4" w:space="0" w:color="auto"/>
              <w:right w:val="single" w:sz="4" w:space="0" w:color="auto"/>
            </w:tcBorders>
            <w:shd w:val="clear" w:color="000000" w:fill="FCE4D6"/>
            <w:noWrap/>
            <w:vAlign w:val="center"/>
            <w:hideMark/>
          </w:tcPr>
          <w:p w14:paraId="48321C31" w14:textId="77777777" w:rsidR="004E2CC2" w:rsidRPr="00CC600C" w:rsidRDefault="004E2CC2" w:rsidP="00DD7EA5">
            <w:pPr>
              <w:rPr>
                <w:rFonts w:ascii="Calibri" w:eastAsia="Times New Roman" w:hAnsi="Calibri" w:cs="Calibri"/>
                <w:color w:val="000000"/>
                <w:lang w:eastAsia="sv-SE"/>
              </w:rPr>
            </w:pPr>
            <w:r w:rsidRPr="00CC600C">
              <w:rPr>
                <w:rFonts w:ascii="Calibri" w:eastAsia="Times New Roman" w:hAnsi="Calibri" w:cs="Calibri"/>
                <w:color w:val="000000"/>
                <w:lang w:eastAsia="sv-SE"/>
              </w:rPr>
              <w:t>13 år</w:t>
            </w:r>
          </w:p>
        </w:tc>
        <w:tc>
          <w:tcPr>
            <w:tcW w:w="1154" w:type="dxa"/>
            <w:tcBorders>
              <w:top w:val="nil"/>
              <w:left w:val="nil"/>
              <w:bottom w:val="single" w:sz="4" w:space="0" w:color="auto"/>
              <w:right w:val="single" w:sz="4" w:space="0" w:color="auto"/>
            </w:tcBorders>
            <w:shd w:val="clear" w:color="auto" w:fill="FFFFFF" w:themeFill="background1"/>
            <w:noWrap/>
            <w:vAlign w:val="center"/>
            <w:hideMark/>
          </w:tcPr>
          <w:p w14:paraId="45706031" w14:textId="77777777" w:rsidR="004E2CC2" w:rsidRPr="00CC600C" w:rsidRDefault="004E2CC2" w:rsidP="00DD7EA5">
            <w:pPr>
              <w:jc w:val="center"/>
              <w:rPr>
                <w:rFonts w:ascii="Calibri" w:eastAsia="Times New Roman" w:hAnsi="Calibri" w:cs="Calibri"/>
                <w:color w:val="000000"/>
                <w:lang w:eastAsia="sv-SE"/>
              </w:rPr>
            </w:pPr>
            <w:r w:rsidRPr="00CC600C">
              <w:rPr>
                <w:rFonts w:ascii="Calibri" w:eastAsia="Times New Roman" w:hAnsi="Calibri" w:cs="Calibri"/>
                <w:color w:val="000000"/>
                <w:lang w:eastAsia="sv-SE"/>
              </w:rPr>
              <w:t>2</w:t>
            </w:r>
          </w:p>
        </w:tc>
        <w:tc>
          <w:tcPr>
            <w:tcW w:w="5985" w:type="dxa"/>
            <w:tcBorders>
              <w:top w:val="nil"/>
              <w:left w:val="nil"/>
              <w:bottom w:val="single" w:sz="4" w:space="0" w:color="auto"/>
              <w:right w:val="single" w:sz="4" w:space="0" w:color="auto"/>
            </w:tcBorders>
            <w:noWrap/>
            <w:vAlign w:val="center"/>
            <w:hideMark/>
          </w:tcPr>
          <w:p w14:paraId="032700DC" w14:textId="77777777" w:rsidR="004E2CC2" w:rsidRPr="00CC600C" w:rsidRDefault="004E2CC2" w:rsidP="00DD7EA5">
            <w:pPr>
              <w:rPr>
                <w:rFonts w:ascii="Calibri" w:eastAsia="Times New Roman" w:hAnsi="Calibri" w:cs="Calibri"/>
                <w:color w:val="000000"/>
                <w:lang w:eastAsia="sv-SE"/>
              </w:rPr>
            </w:pPr>
            <w:r w:rsidRPr="00CC600C">
              <w:rPr>
                <w:rFonts w:ascii="Calibri" w:eastAsia="Times New Roman" w:hAnsi="Calibri" w:cs="Calibri"/>
                <w:color w:val="000000"/>
                <w:lang w:eastAsia="sv-SE"/>
              </w:rPr>
              <w:t>Kondition, spänst</w:t>
            </w:r>
            <w:r>
              <w:rPr>
                <w:rFonts w:ascii="Calibri" w:eastAsia="Times New Roman" w:hAnsi="Calibri" w:cs="Calibri"/>
                <w:color w:val="000000"/>
                <w:lang w:eastAsia="sv-SE"/>
              </w:rPr>
              <w:t>/snabbhet</w:t>
            </w:r>
            <w:r w:rsidRPr="00CC600C">
              <w:rPr>
                <w:rFonts w:ascii="Calibri" w:eastAsia="Times New Roman" w:hAnsi="Calibri" w:cs="Calibri"/>
                <w:color w:val="000000"/>
                <w:lang w:eastAsia="sv-SE"/>
              </w:rPr>
              <w:t>, rörlighet, bollspel</w:t>
            </w:r>
            <w:r>
              <w:rPr>
                <w:rFonts w:ascii="Calibri" w:eastAsia="Times New Roman" w:hAnsi="Calibri" w:cs="Calibri"/>
                <w:color w:val="000000"/>
                <w:lang w:eastAsia="sv-SE"/>
              </w:rPr>
              <w:t xml:space="preserve">, </w:t>
            </w:r>
            <w:r>
              <w:t>klubbteknik</w:t>
            </w:r>
          </w:p>
        </w:tc>
      </w:tr>
      <w:tr w:rsidR="004E2CC2" w:rsidRPr="00CC600C" w14:paraId="32B5E5C2" w14:textId="77777777" w:rsidTr="00136A65">
        <w:trPr>
          <w:trHeight w:val="300"/>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0746D323" w14:textId="77777777" w:rsidR="004E2CC2" w:rsidRPr="00CC600C" w:rsidRDefault="004E2CC2" w:rsidP="00DD7EA5">
            <w:pPr>
              <w:rPr>
                <w:rFonts w:ascii="Calibri" w:eastAsia="Times New Roman" w:hAnsi="Calibri" w:cs="Calibri"/>
                <w:color w:val="000000"/>
                <w:lang w:eastAsia="sv-SE"/>
              </w:rPr>
            </w:pPr>
          </w:p>
        </w:tc>
        <w:tc>
          <w:tcPr>
            <w:tcW w:w="1165" w:type="dxa"/>
            <w:tcBorders>
              <w:top w:val="nil"/>
              <w:left w:val="nil"/>
              <w:bottom w:val="single" w:sz="4" w:space="0" w:color="auto"/>
              <w:right w:val="single" w:sz="4" w:space="0" w:color="auto"/>
            </w:tcBorders>
            <w:shd w:val="clear" w:color="000000" w:fill="FCE4D6"/>
            <w:noWrap/>
            <w:vAlign w:val="center"/>
            <w:hideMark/>
          </w:tcPr>
          <w:p w14:paraId="431E9D61" w14:textId="77777777" w:rsidR="004E2CC2" w:rsidRPr="00CC600C" w:rsidRDefault="004E2CC2" w:rsidP="00DD7EA5">
            <w:pPr>
              <w:rPr>
                <w:rFonts w:ascii="Calibri" w:eastAsia="Times New Roman" w:hAnsi="Calibri" w:cs="Calibri"/>
                <w:color w:val="000000"/>
                <w:lang w:eastAsia="sv-SE"/>
              </w:rPr>
            </w:pPr>
            <w:r w:rsidRPr="00CC600C">
              <w:rPr>
                <w:rFonts w:ascii="Calibri" w:eastAsia="Times New Roman" w:hAnsi="Calibri" w:cs="Calibri"/>
                <w:color w:val="000000"/>
                <w:lang w:eastAsia="sv-SE"/>
              </w:rPr>
              <w:t>B-2 (U13)</w:t>
            </w:r>
          </w:p>
        </w:tc>
        <w:tc>
          <w:tcPr>
            <w:tcW w:w="722" w:type="dxa"/>
            <w:tcBorders>
              <w:top w:val="nil"/>
              <w:left w:val="nil"/>
              <w:bottom w:val="single" w:sz="4" w:space="0" w:color="auto"/>
              <w:right w:val="single" w:sz="4" w:space="0" w:color="auto"/>
            </w:tcBorders>
            <w:shd w:val="clear" w:color="000000" w:fill="FCE4D6"/>
            <w:noWrap/>
            <w:vAlign w:val="center"/>
            <w:hideMark/>
          </w:tcPr>
          <w:p w14:paraId="08885B40" w14:textId="77777777" w:rsidR="004E2CC2" w:rsidRPr="00CC600C" w:rsidRDefault="004E2CC2" w:rsidP="00DD7EA5">
            <w:pPr>
              <w:rPr>
                <w:rFonts w:ascii="Calibri" w:eastAsia="Times New Roman" w:hAnsi="Calibri" w:cs="Calibri"/>
                <w:color w:val="000000"/>
                <w:lang w:eastAsia="sv-SE"/>
              </w:rPr>
            </w:pPr>
            <w:r w:rsidRPr="00CC600C">
              <w:rPr>
                <w:rFonts w:ascii="Calibri" w:eastAsia="Times New Roman" w:hAnsi="Calibri" w:cs="Calibri"/>
                <w:color w:val="000000"/>
                <w:lang w:eastAsia="sv-SE"/>
              </w:rPr>
              <w:t>12 år</w:t>
            </w:r>
          </w:p>
        </w:tc>
        <w:tc>
          <w:tcPr>
            <w:tcW w:w="1154" w:type="dxa"/>
            <w:tcBorders>
              <w:top w:val="nil"/>
              <w:left w:val="nil"/>
              <w:bottom w:val="single" w:sz="4" w:space="0" w:color="auto"/>
              <w:right w:val="single" w:sz="4" w:space="0" w:color="auto"/>
            </w:tcBorders>
            <w:shd w:val="clear" w:color="auto" w:fill="FFFFFF" w:themeFill="background1"/>
            <w:noWrap/>
            <w:vAlign w:val="center"/>
            <w:hideMark/>
          </w:tcPr>
          <w:p w14:paraId="72215DFE" w14:textId="77777777" w:rsidR="004E2CC2" w:rsidRPr="00CC600C" w:rsidRDefault="004E2CC2" w:rsidP="00DD7EA5">
            <w:pPr>
              <w:jc w:val="center"/>
              <w:rPr>
                <w:rFonts w:ascii="Calibri" w:eastAsia="Times New Roman" w:hAnsi="Calibri" w:cs="Calibri"/>
                <w:color w:val="000000"/>
                <w:lang w:eastAsia="sv-SE"/>
              </w:rPr>
            </w:pPr>
            <w:r w:rsidRPr="00CC600C">
              <w:rPr>
                <w:rFonts w:ascii="Calibri" w:eastAsia="Times New Roman" w:hAnsi="Calibri" w:cs="Calibri"/>
                <w:color w:val="000000"/>
                <w:lang w:eastAsia="sv-SE"/>
              </w:rPr>
              <w:t>2</w:t>
            </w:r>
          </w:p>
        </w:tc>
        <w:tc>
          <w:tcPr>
            <w:tcW w:w="5985" w:type="dxa"/>
            <w:tcBorders>
              <w:top w:val="nil"/>
              <w:left w:val="nil"/>
              <w:bottom w:val="single" w:sz="4" w:space="0" w:color="auto"/>
              <w:right w:val="single" w:sz="4" w:space="0" w:color="auto"/>
            </w:tcBorders>
            <w:noWrap/>
            <w:vAlign w:val="center"/>
            <w:hideMark/>
          </w:tcPr>
          <w:p w14:paraId="051FDEE0" w14:textId="77777777" w:rsidR="004E2CC2" w:rsidRPr="00CC600C" w:rsidRDefault="004E2CC2" w:rsidP="00DD7EA5">
            <w:pPr>
              <w:rPr>
                <w:rFonts w:ascii="Calibri" w:eastAsia="Times New Roman" w:hAnsi="Calibri" w:cs="Calibri"/>
                <w:color w:val="000000"/>
                <w:lang w:eastAsia="sv-SE"/>
              </w:rPr>
            </w:pPr>
            <w:r w:rsidRPr="00CC600C">
              <w:rPr>
                <w:rFonts w:ascii="Calibri" w:eastAsia="Times New Roman" w:hAnsi="Calibri" w:cs="Calibri"/>
                <w:color w:val="000000"/>
                <w:lang w:eastAsia="sv-SE"/>
              </w:rPr>
              <w:t>Kondition, spänst</w:t>
            </w:r>
            <w:r>
              <w:rPr>
                <w:rFonts w:ascii="Calibri" w:eastAsia="Times New Roman" w:hAnsi="Calibri" w:cs="Calibri"/>
                <w:color w:val="000000"/>
                <w:lang w:eastAsia="sv-SE"/>
              </w:rPr>
              <w:t>/snabbhet</w:t>
            </w:r>
            <w:r w:rsidRPr="00CC600C">
              <w:rPr>
                <w:rFonts w:ascii="Calibri" w:eastAsia="Times New Roman" w:hAnsi="Calibri" w:cs="Calibri"/>
                <w:color w:val="000000"/>
                <w:lang w:eastAsia="sv-SE"/>
              </w:rPr>
              <w:t>, rörlighet, bollspel</w:t>
            </w:r>
            <w:r>
              <w:rPr>
                <w:rFonts w:ascii="Calibri" w:eastAsia="Times New Roman" w:hAnsi="Calibri" w:cs="Calibri"/>
                <w:color w:val="000000"/>
                <w:lang w:eastAsia="sv-SE"/>
              </w:rPr>
              <w:t xml:space="preserve">, </w:t>
            </w:r>
            <w:r>
              <w:t>klubbteknik</w:t>
            </w:r>
          </w:p>
        </w:tc>
      </w:tr>
      <w:tr w:rsidR="004E2CC2" w:rsidRPr="00CC600C" w14:paraId="78270D07" w14:textId="77777777" w:rsidTr="00136A65">
        <w:trPr>
          <w:trHeight w:val="300"/>
        </w:trPr>
        <w:tc>
          <w:tcPr>
            <w:tcW w:w="1008" w:type="dxa"/>
            <w:vMerge w:val="restart"/>
            <w:tcBorders>
              <w:top w:val="nil"/>
              <w:left w:val="single" w:sz="4" w:space="0" w:color="auto"/>
              <w:bottom w:val="single" w:sz="4" w:space="0" w:color="auto"/>
              <w:right w:val="single" w:sz="4" w:space="0" w:color="auto"/>
            </w:tcBorders>
            <w:shd w:val="clear" w:color="000000" w:fill="FFF2CC"/>
            <w:noWrap/>
            <w:vAlign w:val="center"/>
            <w:hideMark/>
          </w:tcPr>
          <w:p w14:paraId="073C07AA" w14:textId="77777777" w:rsidR="004E2CC2" w:rsidRPr="00CC600C" w:rsidRDefault="004E2CC2" w:rsidP="00DD7EA5">
            <w:pPr>
              <w:jc w:val="center"/>
              <w:rPr>
                <w:rFonts w:ascii="Calibri" w:eastAsia="Times New Roman" w:hAnsi="Calibri" w:cs="Calibri"/>
                <w:color w:val="000000"/>
                <w:lang w:eastAsia="sv-SE"/>
              </w:rPr>
            </w:pPr>
            <w:r w:rsidRPr="00CC600C">
              <w:rPr>
                <w:rFonts w:ascii="Calibri" w:eastAsia="Times New Roman" w:hAnsi="Calibri" w:cs="Calibri"/>
                <w:color w:val="000000"/>
                <w:lang w:eastAsia="sv-SE"/>
              </w:rPr>
              <w:t>Barn</w:t>
            </w:r>
          </w:p>
        </w:tc>
        <w:tc>
          <w:tcPr>
            <w:tcW w:w="1165" w:type="dxa"/>
            <w:tcBorders>
              <w:top w:val="nil"/>
              <w:left w:val="nil"/>
              <w:bottom w:val="single" w:sz="4" w:space="0" w:color="auto"/>
              <w:right w:val="single" w:sz="4" w:space="0" w:color="auto"/>
            </w:tcBorders>
            <w:shd w:val="clear" w:color="000000" w:fill="FFF2CC"/>
            <w:noWrap/>
            <w:vAlign w:val="center"/>
            <w:hideMark/>
          </w:tcPr>
          <w:p w14:paraId="24FEC37A" w14:textId="77777777" w:rsidR="004E2CC2" w:rsidRPr="00CC600C" w:rsidRDefault="004E2CC2" w:rsidP="00DD7EA5">
            <w:pPr>
              <w:rPr>
                <w:rFonts w:ascii="Calibri" w:eastAsia="Times New Roman" w:hAnsi="Calibri" w:cs="Calibri"/>
                <w:color w:val="000000"/>
                <w:lang w:eastAsia="sv-SE"/>
              </w:rPr>
            </w:pPr>
            <w:r w:rsidRPr="00CC600C">
              <w:rPr>
                <w:rFonts w:ascii="Calibri" w:eastAsia="Times New Roman" w:hAnsi="Calibri" w:cs="Calibri"/>
                <w:color w:val="000000"/>
                <w:lang w:eastAsia="sv-SE"/>
              </w:rPr>
              <w:t>C-1 (U12)</w:t>
            </w:r>
          </w:p>
        </w:tc>
        <w:tc>
          <w:tcPr>
            <w:tcW w:w="722" w:type="dxa"/>
            <w:tcBorders>
              <w:top w:val="nil"/>
              <w:left w:val="nil"/>
              <w:bottom w:val="single" w:sz="4" w:space="0" w:color="auto"/>
              <w:right w:val="single" w:sz="4" w:space="0" w:color="auto"/>
            </w:tcBorders>
            <w:shd w:val="clear" w:color="000000" w:fill="FFF2CC"/>
            <w:noWrap/>
            <w:vAlign w:val="center"/>
            <w:hideMark/>
          </w:tcPr>
          <w:p w14:paraId="5C9DD412" w14:textId="77777777" w:rsidR="004E2CC2" w:rsidRPr="00CC600C" w:rsidRDefault="004E2CC2" w:rsidP="00DD7EA5">
            <w:pPr>
              <w:rPr>
                <w:rFonts w:ascii="Calibri" w:eastAsia="Times New Roman" w:hAnsi="Calibri" w:cs="Calibri"/>
                <w:color w:val="000000"/>
                <w:lang w:eastAsia="sv-SE"/>
              </w:rPr>
            </w:pPr>
            <w:r w:rsidRPr="00CC600C">
              <w:rPr>
                <w:rFonts w:ascii="Calibri" w:eastAsia="Times New Roman" w:hAnsi="Calibri" w:cs="Calibri"/>
                <w:color w:val="000000"/>
                <w:lang w:eastAsia="sv-SE"/>
              </w:rPr>
              <w:t>11 år</w:t>
            </w:r>
          </w:p>
        </w:tc>
        <w:tc>
          <w:tcPr>
            <w:tcW w:w="1154" w:type="dxa"/>
            <w:tcBorders>
              <w:top w:val="nil"/>
              <w:left w:val="nil"/>
              <w:bottom w:val="single" w:sz="4" w:space="0" w:color="auto"/>
              <w:right w:val="single" w:sz="4" w:space="0" w:color="auto"/>
            </w:tcBorders>
            <w:shd w:val="clear" w:color="auto" w:fill="FFFFFF" w:themeFill="background1"/>
            <w:noWrap/>
            <w:vAlign w:val="center"/>
            <w:hideMark/>
          </w:tcPr>
          <w:p w14:paraId="2DDD8B96" w14:textId="77777777" w:rsidR="004E2CC2" w:rsidRPr="00CC600C" w:rsidRDefault="004E2CC2" w:rsidP="00DD7EA5">
            <w:pPr>
              <w:jc w:val="center"/>
              <w:rPr>
                <w:rFonts w:ascii="Calibri" w:eastAsia="Times New Roman" w:hAnsi="Calibri" w:cs="Calibri"/>
                <w:color w:val="000000"/>
                <w:lang w:eastAsia="sv-SE"/>
              </w:rPr>
            </w:pPr>
            <w:r w:rsidRPr="00CC600C">
              <w:rPr>
                <w:rFonts w:ascii="Calibri" w:eastAsia="Times New Roman" w:hAnsi="Calibri" w:cs="Calibri"/>
                <w:color w:val="000000"/>
                <w:lang w:eastAsia="sv-SE"/>
              </w:rPr>
              <w:t>1</w:t>
            </w:r>
          </w:p>
        </w:tc>
        <w:tc>
          <w:tcPr>
            <w:tcW w:w="5985" w:type="dxa"/>
            <w:tcBorders>
              <w:top w:val="nil"/>
              <w:left w:val="nil"/>
              <w:bottom w:val="single" w:sz="4" w:space="0" w:color="auto"/>
              <w:right w:val="single" w:sz="4" w:space="0" w:color="auto"/>
            </w:tcBorders>
            <w:noWrap/>
            <w:vAlign w:val="center"/>
            <w:hideMark/>
          </w:tcPr>
          <w:p w14:paraId="2740B330" w14:textId="77777777" w:rsidR="004E2CC2" w:rsidRPr="00CC600C" w:rsidRDefault="004E2CC2" w:rsidP="00DD7EA5">
            <w:pPr>
              <w:rPr>
                <w:rFonts w:ascii="Calibri" w:eastAsia="Times New Roman" w:hAnsi="Calibri" w:cs="Calibri"/>
                <w:color w:val="000000"/>
                <w:lang w:eastAsia="sv-SE"/>
              </w:rPr>
            </w:pPr>
            <w:r w:rsidRPr="00CC600C">
              <w:rPr>
                <w:rFonts w:ascii="Calibri" w:eastAsia="Times New Roman" w:hAnsi="Calibri" w:cs="Calibri"/>
                <w:color w:val="000000"/>
                <w:lang w:eastAsia="sv-SE"/>
              </w:rPr>
              <w:t>Spänst, rörlighet, bollspel</w:t>
            </w:r>
            <w:r>
              <w:rPr>
                <w:rFonts w:ascii="Calibri" w:eastAsia="Times New Roman" w:hAnsi="Calibri" w:cs="Calibri"/>
                <w:color w:val="000000"/>
                <w:lang w:eastAsia="sv-SE"/>
              </w:rPr>
              <w:t xml:space="preserve">, </w:t>
            </w:r>
            <w:r>
              <w:t>klubbteknik</w:t>
            </w:r>
          </w:p>
        </w:tc>
      </w:tr>
      <w:tr w:rsidR="004E2CC2" w:rsidRPr="00CC600C" w14:paraId="11B3F65F" w14:textId="77777777" w:rsidTr="00136A65">
        <w:trPr>
          <w:trHeight w:val="300"/>
        </w:trPr>
        <w:tc>
          <w:tcPr>
            <w:tcW w:w="1008" w:type="dxa"/>
            <w:vMerge/>
            <w:tcBorders>
              <w:top w:val="nil"/>
              <w:left w:val="single" w:sz="4" w:space="0" w:color="auto"/>
              <w:bottom w:val="single" w:sz="4" w:space="0" w:color="auto"/>
              <w:right w:val="single" w:sz="4" w:space="0" w:color="auto"/>
            </w:tcBorders>
            <w:vAlign w:val="center"/>
            <w:hideMark/>
          </w:tcPr>
          <w:p w14:paraId="0D2BC885" w14:textId="77777777" w:rsidR="004E2CC2" w:rsidRPr="00CC600C" w:rsidRDefault="004E2CC2" w:rsidP="00DD7EA5">
            <w:pPr>
              <w:rPr>
                <w:rFonts w:ascii="Calibri" w:eastAsia="Times New Roman" w:hAnsi="Calibri" w:cs="Calibri"/>
                <w:color w:val="000000"/>
                <w:lang w:eastAsia="sv-SE"/>
              </w:rPr>
            </w:pPr>
          </w:p>
        </w:tc>
        <w:tc>
          <w:tcPr>
            <w:tcW w:w="1165" w:type="dxa"/>
            <w:tcBorders>
              <w:top w:val="nil"/>
              <w:left w:val="nil"/>
              <w:bottom w:val="single" w:sz="4" w:space="0" w:color="auto"/>
              <w:right w:val="single" w:sz="4" w:space="0" w:color="auto"/>
            </w:tcBorders>
            <w:shd w:val="clear" w:color="000000" w:fill="FFF2CC"/>
            <w:noWrap/>
            <w:vAlign w:val="center"/>
            <w:hideMark/>
          </w:tcPr>
          <w:p w14:paraId="63B85D46" w14:textId="77777777" w:rsidR="004E2CC2" w:rsidRPr="00CC600C" w:rsidRDefault="004E2CC2" w:rsidP="00DD7EA5">
            <w:pPr>
              <w:rPr>
                <w:rFonts w:ascii="Calibri" w:eastAsia="Times New Roman" w:hAnsi="Calibri" w:cs="Calibri"/>
                <w:color w:val="000000"/>
                <w:lang w:eastAsia="sv-SE"/>
              </w:rPr>
            </w:pPr>
            <w:r w:rsidRPr="00CC600C">
              <w:rPr>
                <w:rFonts w:ascii="Calibri" w:eastAsia="Times New Roman" w:hAnsi="Calibri" w:cs="Calibri"/>
                <w:color w:val="000000"/>
                <w:lang w:eastAsia="sv-SE"/>
              </w:rPr>
              <w:t>C-2 (U11)</w:t>
            </w:r>
          </w:p>
        </w:tc>
        <w:tc>
          <w:tcPr>
            <w:tcW w:w="722" w:type="dxa"/>
            <w:tcBorders>
              <w:top w:val="nil"/>
              <w:left w:val="nil"/>
              <w:bottom w:val="single" w:sz="4" w:space="0" w:color="auto"/>
              <w:right w:val="single" w:sz="4" w:space="0" w:color="auto"/>
            </w:tcBorders>
            <w:shd w:val="clear" w:color="000000" w:fill="FFF2CC"/>
            <w:noWrap/>
            <w:vAlign w:val="center"/>
            <w:hideMark/>
          </w:tcPr>
          <w:p w14:paraId="32DF20CB" w14:textId="77777777" w:rsidR="004E2CC2" w:rsidRPr="00CC600C" w:rsidRDefault="004E2CC2" w:rsidP="00DD7EA5">
            <w:pPr>
              <w:rPr>
                <w:rFonts w:ascii="Calibri" w:eastAsia="Times New Roman" w:hAnsi="Calibri" w:cs="Calibri"/>
                <w:color w:val="000000"/>
                <w:lang w:eastAsia="sv-SE"/>
              </w:rPr>
            </w:pPr>
            <w:r w:rsidRPr="00CC600C">
              <w:rPr>
                <w:rFonts w:ascii="Calibri" w:eastAsia="Times New Roman" w:hAnsi="Calibri" w:cs="Calibri"/>
                <w:color w:val="000000"/>
                <w:lang w:eastAsia="sv-SE"/>
              </w:rPr>
              <w:t xml:space="preserve">10 år </w:t>
            </w:r>
          </w:p>
        </w:tc>
        <w:tc>
          <w:tcPr>
            <w:tcW w:w="1154" w:type="dxa"/>
            <w:tcBorders>
              <w:top w:val="nil"/>
              <w:left w:val="nil"/>
              <w:bottom w:val="single" w:sz="4" w:space="0" w:color="auto"/>
              <w:right w:val="single" w:sz="4" w:space="0" w:color="auto"/>
            </w:tcBorders>
            <w:shd w:val="clear" w:color="auto" w:fill="FFFFFF" w:themeFill="background1"/>
            <w:noWrap/>
            <w:vAlign w:val="center"/>
            <w:hideMark/>
          </w:tcPr>
          <w:p w14:paraId="34F9E7D5" w14:textId="77777777" w:rsidR="004E2CC2" w:rsidRPr="00CC600C" w:rsidRDefault="004E2CC2" w:rsidP="00DD7EA5">
            <w:pPr>
              <w:jc w:val="center"/>
              <w:rPr>
                <w:rFonts w:ascii="Calibri" w:eastAsia="Times New Roman" w:hAnsi="Calibri" w:cs="Calibri"/>
                <w:color w:val="000000"/>
                <w:lang w:eastAsia="sv-SE"/>
              </w:rPr>
            </w:pPr>
            <w:r w:rsidRPr="00CC600C">
              <w:rPr>
                <w:rFonts w:ascii="Calibri" w:eastAsia="Times New Roman" w:hAnsi="Calibri" w:cs="Calibri"/>
                <w:color w:val="000000"/>
                <w:lang w:eastAsia="sv-SE"/>
              </w:rPr>
              <w:t>1</w:t>
            </w:r>
          </w:p>
        </w:tc>
        <w:tc>
          <w:tcPr>
            <w:tcW w:w="5985" w:type="dxa"/>
            <w:tcBorders>
              <w:top w:val="nil"/>
              <w:left w:val="nil"/>
              <w:bottom w:val="single" w:sz="4" w:space="0" w:color="auto"/>
              <w:right w:val="single" w:sz="4" w:space="0" w:color="auto"/>
            </w:tcBorders>
            <w:noWrap/>
            <w:vAlign w:val="center"/>
            <w:hideMark/>
          </w:tcPr>
          <w:p w14:paraId="723FB948" w14:textId="77777777" w:rsidR="004E2CC2" w:rsidRPr="00CC600C" w:rsidRDefault="004E2CC2" w:rsidP="00DD7EA5">
            <w:pPr>
              <w:rPr>
                <w:rFonts w:ascii="Calibri" w:eastAsia="Times New Roman" w:hAnsi="Calibri" w:cs="Calibri"/>
                <w:color w:val="000000"/>
                <w:lang w:eastAsia="sv-SE"/>
              </w:rPr>
            </w:pPr>
            <w:r w:rsidRPr="00CC600C">
              <w:rPr>
                <w:rFonts w:ascii="Calibri" w:eastAsia="Times New Roman" w:hAnsi="Calibri" w:cs="Calibri"/>
                <w:color w:val="000000"/>
                <w:lang w:eastAsia="sv-SE"/>
              </w:rPr>
              <w:t>Spänst, rörlighet, bollspel</w:t>
            </w:r>
            <w:r>
              <w:rPr>
                <w:rFonts w:ascii="Calibri" w:eastAsia="Times New Roman" w:hAnsi="Calibri" w:cs="Calibri"/>
                <w:color w:val="000000"/>
                <w:lang w:eastAsia="sv-SE"/>
              </w:rPr>
              <w:t xml:space="preserve">, </w:t>
            </w:r>
            <w:r>
              <w:t>klubbteknik</w:t>
            </w:r>
          </w:p>
        </w:tc>
      </w:tr>
      <w:tr w:rsidR="004E2CC2" w:rsidRPr="00CC600C" w14:paraId="3759E89A" w14:textId="77777777" w:rsidTr="00136A65">
        <w:trPr>
          <w:trHeight w:val="300"/>
        </w:trPr>
        <w:tc>
          <w:tcPr>
            <w:tcW w:w="1008" w:type="dxa"/>
            <w:vMerge/>
            <w:tcBorders>
              <w:top w:val="nil"/>
              <w:left w:val="single" w:sz="4" w:space="0" w:color="auto"/>
              <w:bottom w:val="single" w:sz="4" w:space="0" w:color="auto"/>
              <w:right w:val="single" w:sz="4" w:space="0" w:color="auto"/>
            </w:tcBorders>
            <w:vAlign w:val="center"/>
            <w:hideMark/>
          </w:tcPr>
          <w:p w14:paraId="3FFF4DB0" w14:textId="77777777" w:rsidR="004E2CC2" w:rsidRPr="00CC600C" w:rsidRDefault="004E2CC2" w:rsidP="00DD7EA5">
            <w:pPr>
              <w:rPr>
                <w:rFonts w:ascii="Calibri" w:eastAsia="Times New Roman" w:hAnsi="Calibri" w:cs="Calibri"/>
                <w:color w:val="000000"/>
                <w:lang w:eastAsia="sv-SE"/>
              </w:rPr>
            </w:pPr>
          </w:p>
        </w:tc>
        <w:tc>
          <w:tcPr>
            <w:tcW w:w="1165" w:type="dxa"/>
            <w:tcBorders>
              <w:top w:val="nil"/>
              <w:left w:val="nil"/>
              <w:bottom w:val="single" w:sz="4" w:space="0" w:color="auto"/>
              <w:right w:val="single" w:sz="4" w:space="0" w:color="auto"/>
            </w:tcBorders>
            <w:shd w:val="clear" w:color="000000" w:fill="FFF2CC"/>
            <w:noWrap/>
            <w:vAlign w:val="center"/>
            <w:hideMark/>
          </w:tcPr>
          <w:p w14:paraId="40543519" w14:textId="77777777" w:rsidR="004E2CC2" w:rsidRPr="00CC600C" w:rsidRDefault="004E2CC2" w:rsidP="00DD7EA5">
            <w:pPr>
              <w:rPr>
                <w:rFonts w:ascii="Calibri" w:eastAsia="Times New Roman" w:hAnsi="Calibri" w:cs="Calibri"/>
                <w:color w:val="000000"/>
                <w:lang w:eastAsia="sv-SE"/>
              </w:rPr>
            </w:pPr>
            <w:r w:rsidRPr="00CC600C">
              <w:rPr>
                <w:rFonts w:ascii="Calibri" w:eastAsia="Times New Roman" w:hAnsi="Calibri" w:cs="Calibri"/>
                <w:color w:val="000000"/>
                <w:lang w:eastAsia="sv-SE"/>
              </w:rPr>
              <w:t>D-1 (U10)</w:t>
            </w:r>
          </w:p>
        </w:tc>
        <w:tc>
          <w:tcPr>
            <w:tcW w:w="722" w:type="dxa"/>
            <w:tcBorders>
              <w:top w:val="nil"/>
              <w:left w:val="nil"/>
              <w:bottom w:val="single" w:sz="4" w:space="0" w:color="auto"/>
              <w:right w:val="single" w:sz="4" w:space="0" w:color="auto"/>
            </w:tcBorders>
            <w:shd w:val="clear" w:color="000000" w:fill="FFF2CC"/>
            <w:noWrap/>
            <w:vAlign w:val="center"/>
            <w:hideMark/>
          </w:tcPr>
          <w:p w14:paraId="7985E9F4" w14:textId="77777777" w:rsidR="004E2CC2" w:rsidRPr="00CC600C" w:rsidRDefault="004E2CC2" w:rsidP="00DD7EA5">
            <w:pPr>
              <w:rPr>
                <w:rFonts w:ascii="Calibri" w:eastAsia="Times New Roman" w:hAnsi="Calibri" w:cs="Calibri"/>
                <w:color w:val="000000"/>
                <w:lang w:eastAsia="sv-SE"/>
              </w:rPr>
            </w:pPr>
            <w:r w:rsidRPr="00CC600C">
              <w:rPr>
                <w:rFonts w:ascii="Calibri" w:eastAsia="Times New Roman" w:hAnsi="Calibri" w:cs="Calibri"/>
                <w:color w:val="000000"/>
                <w:lang w:eastAsia="sv-SE"/>
              </w:rPr>
              <w:t>9 år</w:t>
            </w:r>
          </w:p>
        </w:tc>
        <w:tc>
          <w:tcPr>
            <w:tcW w:w="1154" w:type="dxa"/>
            <w:tcBorders>
              <w:top w:val="nil"/>
              <w:left w:val="nil"/>
              <w:bottom w:val="single" w:sz="4" w:space="0" w:color="auto"/>
              <w:right w:val="single" w:sz="4" w:space="0" w:color="auto"/>
            </w:tcBorders>
            <w:shd w:val="clear" w:color="auto" w:fill="FFFFFF" w:themeFill="background1"/>
            <w:noWrap/>
            <w:vAlign w:val="center"/>
            <w:hideMark/>
          </w:tcPr>
          <w:p w14:paraId="216D28BC" w14:textId="77777777" w:rsidR="004E2CC2" w:rsidRPr="00CC600C" w:rsidRDefault="004E2CC2" w:rsidP="00DD7EA5">
            <w:pPr>
              <w:jc w:val="center"/>
              <w:rPr>
                <w:rFonts w:ascii="Calibri" w:eastAsia="Times New Roman" w:hAnsi="Calibri" w:cs="Calibri"/>
                <w:color w:val="000000"/>
                <w:lang w:eastAsia="sv-SE"/>
              </w:rPr>
            </w:pPr>
            <w:r w:rsidRPr="00CC600C">
              <w:rPr>
                <w:rFonts w:ascii="Calibri" w:eastAsia="Times New Roman" w:hAnsi="Calibri" w:cs="Calibri"/>
                <w:color w:val="000000"/>
                <w:lang w:eastAsia="sv-SE"/>
              </w:rPr>
              <w:t> </w:t>
            </w:r>
          </w:p>
        </w:tc>
        <w:tc>
          <w:tcPr>
            <w:tcW w:w="5985" w:type="dxa"/>
            <w:tcBorders>
              <w:top w:val="nil"/>
              <w:left w:val="nil"/>
              <w:bottom w:val="single" w:sz="4" w:space="0" w:color="auto"/>
              <w:right w:val="single" w:sz="4" w:space="0" w:color="auto"/>
            </w:tcBorders>
            <w:noWrap/>
            <w:vAlign w:val="center"/>
            <w:hideMark/>
          </w:tcPr>
          <w:p w14:paraId="73C067C5" w14:textId="77777777" w:rsidR="004E2CC2" w:rsidRPr="00CC600C" w:rsidRDefault="004E2CC2" w:rsidP="00DD7EA5">
            <w:pPr>
              <w:rPr>
                <w:rFonts w:ascii="Calibri" w:eastAsia="Times New Roman" w:hAnsi="Calibri" w:cs="Calibri"/>
                <w:color w:val="000000"/>
                <w:lang w:eastAsia="sv-SE"/>
              </w:rPr>
            </w:pPr>
            <w:r w:rsidRPr="00CC600C">
              <w:rPr>
                <w:rFonts w:ascii="Calibri" w:eastAsia="Times New Roman" w:hAnsi="Calibri" w:cs="Calibri"/>
                <w:color w:val="000000"/>
                <w:lang w:eastAsia="sv-SE"/>
              </w:rPr>
              <w:t> </w:t>
            </w:r>
          </w:p>
        </w:tc>
      </w:tr>
      <w:tr w:rsidR="004E2CC2" w:rsidRPr="00CC600C" w14:paraId="628B5076" w14:textId="77777777" w:rsidTr="00136A65">
        <w:trPr>
          <w:trHeight w:val="300"/>
        </w:trPr>
        <w:tc>
          <w:tcPr>
            <w:tcW w:w="1008" w:type="dxa"/>
            <w:vMerge/>
            <w:tcBorders>
              <w:top w:val="nil"/>
              <w:left w:val="single" w:sz="4" w:space="0" w:color="auto"/>
              <w:bottom w:val="single" w:sz="4" w:space="0" w:color="auto"/>
              <w:right w:val="single" w:sz="4" w:space="0" w:color="auto"/>
            </w:tcBorders>
            <w:vAlign w:val="center"/>
            <w:hideMark/>
          </w:tcPr>
          <w:p w14:paraId="0F3D357D" w14:textId="77777777" w:rsidR="004E2CC2" w:rsidRPr="00CC600C" w:rsidRDefault="004E2CC2" w:rsidP="00DD7EA5">
            <w:pPr>
              <w:rPr>
                <w:rFonts w:ascii="Calibri" w:eastAsia="Times New Roman" w:hAnsi="Calibri" w:cs="Calibri"/>
                <w:color w:val="000000"/>
                <w:lang w:eastAsia="sv-SE"/>
              </w:rPr>
            </w:pPr>
          </w:p>
        </w:tc>
        <w:tc>
          <w:tcPr>
            <w:tcW w:w="1165" w:type="dxa"/>
            <w:tcBorders>
              <w:top w:val="nil"/>
              <w:left w:val="nil"/>
              <w:bottom w:val="single" w:sz="4" w:space="0" w:color="auto"/>
              <w:right w:val="single" w:sz="4" w:space="0" w:color="auto"/>
            </w:tcBorders>
            <w:shd w:val="clear" w:color="000000" w:fill="FFF2CC"/>
            <w:noWrap/>
            <w:vAlign w:val="center"/>
            <w:hideMark/>
          </w:tcPr>
          <w:p w14:paraId="3A39B236" w14:textId="77777777" w:rsidR="004E2CC2" w:rsidRPr="00CC600C" w:rsidRDefault="004E2CC2" w:rsidP="00DD7EA5">
            <w:pPr>
              <w:rPr>
                <w:rFonts w:ascii="Calibri" w:eastAsia="Times New Roman" w:hAnsi="Calibri" w:cs="Calibri"/>
                <w:color w:val="000000"/>
                <w:lang w:eastAsia="sv-SE"/>
              </w:rPr>
            </w:pPr>
            <w:r w:rsidRPr="00CC600C">
              <w:rPr>
                <w:rFonts w:ascii="Calibri" w:eastAsia="Times New Roman" w:hAnsi="Calibri" w:cs="Calibri"/>
                <w:color w:val="000000"/>
                <w:lang w:eastAsia="sv-SE"/>
              </w:rPr>
              <w:t>D-2 (U9)</w:t>
            </w:r>
          </w:p>
        </w:tc>
        <w:tc>
          <w:tcPr>
            <w:tcW w:w="722" w:type="dxa"/>
            <w:tcBorders>
              <w:top w:val="nil"/>
              <w:left w:val="nil"/>
              <w:bottom w:val="single" w:sz="4" w:space="0" w:color="auto"/>
              <w:right w:val="single" w:sz="4" w:space="0" w:color="auto"/>
            </w:tcBorders>
            <w:shd w:val="clear" w:color="000000" w:fill="FFF2CC"/>
            <w:noWrap/>
            <w:vAlign w:val="center"/>
            <w:hideMark/>
          </w:tcPr>
          <w:p w14:paraId="52768520" w14:textId="77777777" w:rsidR="004E2CC2" w:rsidRPr="00CC600C" w:rsidRDefault="004E2CC2" w:rsidP="00DD7EA5">
            <w:pPr>
              <w:rPr>
                <w:rFonts w:ascii="Calibri" w:eastAsia="Times New Roman" w:hAnsi="Calibri" w:cs="Calibri"/>
                <w:color w:val="000000"/>
                <w:lang w:eastAsia="sv-SE"/>
              </w:rPr>
            </w:pPr>
            <w:r w:rsidRPr="00CC600C">
              <w:rPr>
                <w:rFonts w:ascii="Calibri" w:eastAsia="Times New Roman" w:hAnsi="Calibri" w:cs="Calibri"/>
                <w:color w:val="000000"/>
                <w:lang w:eastAsia="sv-SE"/>
              </w:rPr>
              <w:t>8 år</w:t>
            </w:r>
          </w:p>
        </w:tc>
        <w:tc>
          <w:tcPr>
            <w:tcW w:w="1154" w:type="dxa"/>
            <w:tcBorders>
              <w:top w:val="nil"/>
              <w:left w:val="nil"/>
              <w:bottom w:val="single" w:sz="4" w:space="0" w:color="auto"/>
              <w:right w:val="single" w:sz="4" w:space="0" w:color="auto"/>
            </w:tcBorders>
            <w:shd w:val="clear" w:color="auto" w:fill="FFFFFF" w:themeFill="background1"/>
            <w:noWrap/>
            <w:vAlign w:val="center"/>
            <w:hideMark/>
          </w:tcPr>
          <w:p w14:paraId="27DE0FB7" w14:textId="77777777" w:rsidR="004E2CC2" w:rsidRPr="00CC600C" w:rsidRDefault="004E2CC2" w:rsidP="00DD7EA5">
            <w:pPr>
              <w:jc w:val="center"/>
              <w:rPr>
                <w:rFonts w:ascii="Calibri" w:eastAsia="Times New Roman" w:hAnsi="Calibri" w:cs="Calibri"/>
                <w:color w:val="000000"/>
                <w:lang w:eastAsia="sv-SE"/>
              </w:rPr>
            </w:pPr>
            <w:r w:rsidRPr="00CC600C">
              <w:rPr>
                <w:rFonts w:ascii="Calibri" w:eastAsia="Times New Roman" w:hAnsi="Calibri" w:cs="Calibri"/>
                <w:color w:val="000000"/>
                <w:lang w:eastAsia="sv-SE"/>
              </w:rPr>
              <w:t> </w:t>
            </w:r>
          </w:p>
        </w:tc>
        <w:tc>
          <w:tcPr>
            <w:tcW w:w="5985" w:type="dxa"/>
            <w:tcBorders>
              <w:top w:val="nil"/>
              <w:left w:val="nil"/>
              <w:bottom w:val="single" w:sz="4" w:space="0" w:color="auto"/>
              <w:right w:val="single" w:sz="4" w:space="0" w:color="auto"/>
            </w:tcBorders>
            <w:noWrap/>
            <w:vAlign w:val="center"/>
            <w:hideMark/>
          </w:tcPr>
          <w:p w14:paraId="0D0DB953" w14:textId="77777777" w:rsidR="004E2CC2" w:rsidRPr="00CC600C" w:rsidRDefault="004E2CC2" w:rsidP="00DD7EA5">
            <w:pPr>
              <w:rPr>
                <w:rFonts w:ascii="Calibri" w:eastAsia="Times New Roman" w:hAnsi="Calibri" w:cs="Calibri"/>
                <w:color w:val="000000"/>
                <w:lang w:eastAsia="sv-SE"/>
              </w:rPr>
            </w:pPr>
            <w:r w:rsidRPr="00CC600C">
              <w:rPr>
                <w:rFonts w:ascii="Calibri" w:eastAsia="Times New Roman" w:hAnsi="Calibri" w:cs="Calibri"/>
                <w:color w:val="000000"/>
                <w:lang w:eastAsia="sv-SE"/>
              </w:rPr>
              <w:t> </w:t>
            </w:r>
          </w:p>
        </w:tc>
      </w:tr>
      <w:tr w:rsidR="004E2CC2" w:rsidRPr="00CC600C" w14:paraId="13E673FB" w14:textId="77777777" w:rsidTr="00136A65">
        <w:trPr>
          <w:trHeight w:val="300"/>
        </w:trPr>
        <w:tc>
          <w:tcPr>
            <w:tcW w:w="1008" w:type="dxa"/>
            <w:vMerge/>
            <w:tcBorders>
              <w:top w:val="nil"/>
              <w:left w:val="single" w:sz="4" w:space="0" w:color="auto"/>
              <w:bottom w:val="single" w:sz="4" w:space="0" w:color="auto"/>
              <w:right w:val="single" w:sz="4" w:space="0" w:color="auto"/>
            </w:tcBorders>
            <w:vAlign w:val="center"/>
            <w:hideMark/>
          </w:tcPr>
          <w:p w14:paraId="138B80FF" w14:textId="77777777" w:rsidR="004E2CC2" w:rsidRPr="00CC600C" w:rsidRDefault="004E2CC2" w:rsidP="00DD7EA5">
            <w:pPr>
              <w:rPr>
                <w:rFonts w:ascii="Calibri" w:eastAsia="Times New Roman" w:hAnsi="Calibri" w:cs="Calibri"/>
                <w:color w:val="000000"/>
                <w:lang w:eastAsia="sv-SE"/>
              </w:rPr>
            </w:pPr>
          </w:p>
        </w:tc>
        <w:tc>
          <w:tcPr>
            <w:tcW w:w="1165" w:type="dxa"/>
            <w:tcBorders>
              <w:top w:val="nil"/>
              <w:left w:val="nil"/>
              <w:bottom w:val="single" w:sz="4" w:space="0" w:color="auto"/>
              <w:right w:val="single" w:sz="4" w:space="0" w:color="auto"/>
            </w:tcBorders>
            <w:shd w:val="clear" w:color="000000" w:fill="FFF2CC"/>
            <w:noWrap/>
            <w:vAlign w:val="center"/>
            <w:hideMark/>
          </w:tcPr>
          <w:p w14:paraId="69E081CA" w14:textId="77777777" w:rsidR="004E2CC2" w:rsidRPr="00CC600C" w:rsidRDefault="004E2CC2" w:rsidP="00DD7EA5">
            <w:pPr>
              <w:rPr>
                <w:rFonts w:ascii="Calibri" w:eastAsia="Times New Roman" w:hAnsi="Calibri" w:cs="Calibri"/>
                <w:color w:val="000000"/>
                <w:lang w:eastAsia="sv-SE"/>
              </w:rPr>
            </w:pPr>
            <w:proofErr w:type="spellStart"/>
            <w:r w:rsidRPr="00CC600C">
              <w:rPr>
                <w:rFonts w:ascii="Calibri" w:eastAsia="Times New Roman" w:hAnsi="Calibri" w:cs="Calibri"/>
                <w:color w:val="000000"/>
                <w:lang w:eastAsia="sv-SE"/>
              </w:rPr>
              <w:t>TKH</w:t>
            </w:r>
            <w:proofErr w:type="spellEnd"/>
          </w:p>
        </w:tc>
        <w:tc>
          <w:tcPr>
            <w:tcW w:w="722" w:type="dxa"/>
            <w:tcBorders>
              <w:top w:val="nil"/>
              <w:left w:val="nil"/>
              <w:bottom w:val="single" w:sz="4" w:space="0" w:color="auto"/>
              <w:right w:val="single" w:sz="4" w:space="0" w:color="auto"/>
            </w:tcBorders>
            <w:shd w:val="clear" w:color="000000" w:fill="FFF2CC"/>
            <w:noWrap/>
            <w:vAlign w:val="center"/>
            <w:hideMark/>
          </w:tcPr>
          <w:p w14:paraId="64E00357" w14:textId="49A81E79" w:rsidR="004E2CC2" w:rsidRPr="00CC600C" w:rsidRDefault="004E2CC2" w:rsidP="00DD7EA5">
            <w:pPr>
              <w:rPr>
                <w:rFonts w:ascii="Calibri" w:eastAsia="Times New Roman" w:hAnsi="Calibri" w:cs="Calibri"/>
                <w:color w:val="000000"/>
                <w:lang w:eastAsia="sv-SE"/>
              </w:rPr>
            </w:pPr>
            <w:r w:rsidRPr="00CC600C">
              <w:rPr>
                <w:rFonts w:ascii="Calibri" w:eastAsia="Times New Roman" w:hAnsi="Calibri" w:cs="Calibri"/>
                <w:color w:val="000000"/>
                <w:lang w:eastAsia="sv-SE"/>
              </w:rPr>
              <w:t>5-</w:t>
            </w:r>
            <w:r w:rsidR="00795913">
              <w:rPr>
                <w:rFonts w:ascii="Calibri" w:eastAsia="Times New Roman" w:hAnsi="Calibri" w:cs="Calibri"/>
                <w:color w:val="000000"/>
                <w:lang w:eastAsia="sv-SE"/>
              </w:rPr>
              <w:t>7</w:t>
            </w:r>
            <w:r w:rsidRPr="00CC600C">
              <w:rPr>
                <w:rFonts w:ascii="Calibri" w:eastAsia="Times New Roman" w:hAnsi="Calibri" w:cs="Calibri"/>
                <w:color w:val="000000"/>
                <w:lang w:eastAsia="sv-SE"/>
              </w:rPr>
              <w:t>år</w:t>
            </w:r>
          </w:p>
        </w:tc>
        <w:tc>
          <w:tcPr>
            <w:tcW w:w="1154" w:type="dxa"/>
            <w:tcBorders>
              <w:top w:val="nil"/>
              <w:left w:val="nil"/>
              <w:bottom w:val="single" w:sz="4" w:space="0" w:color="auto"/>
              <w:right w:val="single" w:sz="4" w:space="0" w:color="auto"/>
            </w:tcBorders>
            <w:shd w:val="clear" w:color="auto" w:fill="FFFFFF" w:themeFill="background1"/>
            <w:noWrap/>
            <w:vAlign w:val="center"/>
            <w:hideMark/>
          </w:tcPr>
          <w:p w14:paraId="00ECFC19" w14:textId="77777777" w:rsidR="004E2CC2" w:rsidRPr="00CC600C" w:rsidRDefault="004E2CC2" w:rsidP="00DD7EA5">
            <w:pPr>
              <w:jc w:val="center"/>
              <w:rPr>
                <w:rFonts w:ascii="Calibri" w:eastAsia="Times New Roman" w:hAnsi="Calibri" w:cs="Calibri"/>
                <w:color w:val="000000"/>
                <w:lang w:eastAsia="sv-SE"/>
              </w:rPr>
            </w:pPr>
            <w:r w:rsidRPr="00CC600C">
              <w:rPr>
                <w:rFonts w:ascii="Calibri" w:eastAsia="Times New Roman" w:hAnsi="Calibri" w:cs="Calibri"/>
                <w:color w:val="000000"/>
                <w:lang w:eastAsia="sv-SE"/>
              </w:rPr>
              <w:t> </w:t>
            </w:r>
          </w:p>
        </w:tc>
        <w:tc>
          <w:tcPr>
            <w:tcW w:w="5985" w:type="dxa"/>
            <w:tcBorders>
              <w:top w:val="nil"/>
              <w:left w:val="nil"/>
              <w:bottom w:val="single" w:sz="4" w:space="0" w:color="auto"/>
              <w:right w:val="single" w:sz="4" w:space="0" w:color="auto"/>
            </w:tcBorders>
            <w:noWrap/>
            <w:vAlign w:val="center"/>
            <w:hideMark/>
          </w:tcPr>
          <w:p w14:paraId="1E8FF63E" w14:textId="77777777" w:rsidR="004E2CC2" w:rsidRPr="00CC600C" w:rsidRDefault="004E2CC2" w:rsidP="00DD7EA5">
            <w:pPr>
              <w:rPr>
                <w:rFonts w:ascii="Calibri" w:eastAsia="Times New Roman" w:hAnsi="Calibri" w:cs="Calibri"/>
                <w:color w:val="000000"/>
                <w:lang w:eastAsia="sv-SE"/>
              </w:rPr>
            </w:pPr>
            <w:r w:rsidRPr="00CC600C">
              <w:rPr>
                <w:rFonts w:ascii="Calibri" w:eastAsia="Times New Roman" w:hAnsi="Calibri" w:cs="Calibri"/>
                <w:color w:val="000000"/>
                <w:lang w:eastAsia="sv-SE"/>
              </w:rPr>
              <w:t> </w:t>
            </w:r>
          </w:p>
        </w:tc>
      </w:tr>
    </w:tbl>
    <w:p w14:paraId="0AFC1FCB" w14:textId="77777777" w:rsidR="004E2CC2" w:rsidRPr="0045124A" w:rsidRDefault="004E2CC2" w:rsidP="004E2CC2">
      <w:pPr>
        <w:rPr>
          <w:sz w:val="18"/>
          <w:szCs w:val="18"/>
        </w:rPr>
      </w:pPr>
      <w:r>
        <w:t>*</w:t>
      </w:r>
      <w:r>
        <w:rPr>
          <w:sz w:val="18"/>
          <w:szCs w:val="18"/>
        </w:rPr>
        <w:t xml:space="preserve"> Har man möjlighet att genomföra försäsongsträningar med hjälp av andra resurser än ordinarie tränare är det att föredra.</w:t>
      </w:r>
    </w:p>
    <w:p w14:paraId="055C620A" w14:textId="77777777" w:rsidR="004E2CC2" w:rsidRDefault="004E2CC2" w:rsidP="004E2CC2"/>
    <w:p w14:paraId="4429C6B4" w14:textId="77777777" w:rsidR="004E2CC2" w:rsidRPr="006E517C" w:rsidRDefault="004E2CC2" w:rsidP="004E2CC2">
      <w:r w:rsidRPr="006E517C">
        <w:t>Förslag på tester:</w:t>
      </w:r>
    </w:p>
    <w:p w14:paraId="11B8B7E7" w14:textId="77777777" w:rsidR="004E2CC2" w:rsidRDefault="004E2CC2" w:rsidP="004E2CC2">
      <w:r>
        <w:t>A-grupp ska genomföra tester.  Första och sista veckan av försäsongsträningen.</w:t>
      </w:r>
    </w:p>
    <w:p w14:paraId="7673E63E" w14:textId="77777777" w:rsidR="004E2CC2" w:rsidRDefault="004E2CC2" w:rsidP="004E2CC2">
      <w:pPr>
        <w:pStyle w:val="Liststycke"/>
        <w:numPr>
          <w:ilvl w:val="0"/>
          <w:numId w:val="17"/>
        </w:numPr>
        <w:spacing w:after="160" w:line="259" w:lineRule="auto"/>
      </w:pPr>
      <w:r>
        <w:t>Agility bana</w:t>
      </w:r>
    </w:p>
    <w:p w14:paraId="5754C3BF" w14:textId="77777777" w:rsidR="004E2CC2" w:rsidRDefault="004E2CC2" w:rsidP="004E2CC2">
      <w:pPr>
        <w:pStyle w:val="Liststycke"/>
        <w:numPr>
          <w:ilvl w:val="0"/>
          <w:numId w:val="17"/>
        </w:numPr>
        <w:spacing w:after="160" w:line="259" w:lineRule="auto"/>
      </w:pPr>
      <w:r>
        <w:t>1 jämfotahopp</w:t>
      </w:r>
    </w:p>
    <w:p w14:paraId="69E64D87" w14:textId="77777777" w:rsidR="004E2CC2" w:rsidRDefault="004E2CC2" w:rsidP="004E2CC2">
      <w:pPr>
        <w:pStyle w:val="Liststycke"/>
        <w:numPr>
          <w:ilvl w:val="0"/>
          <w:numId w:val="17"/>
        </w:numPr>
        <w:spacing w:after="160" w:line="259" w:lineRule="auto"/>
      </w:pPr>
      <w:r>
        <w:t>3 jämfotahopp</w:t>
      </w:r>
    </w:p>
    <w:p w14:paraId="1D5C8412" w14:textId="7E9103DB" w:rsidR="00BD6E31" w:rsidRDefault="004E2CC2" w:rsidP="008D44C5">
      <w:pPr>
        <w:pStyle w:val="Liststycke"/>
        <w:numPr>
          <w:ilvl w:val="0"/>
          <w:numId w:val="17"/>
        </w:numPr>
        <w:spacing w:after="160" w:line="259" w:lineRule="auto"/>
      </w:pPr>
      <w:r>
        <w:t>30 m explosivt, stillastående start</w:t>
      </w:r>
    </w:p>
    <w:p w14:paraId="154E011D" w14:textId="77777777" w:rsidR="00136A65" w:rsidRPr="00136A65" w:rsidRDefault="00136A65" w:rsidP="00136A65">
      <w:pPr>
        <w:sectPr w:rsidR="00136A65" w:rsidRPr="00136A65" w:rsidSect="00286670">
          <w:footerReference w:type="even" r:id="rId12"/>
          <w:footerReference w:type="default" r:id="rId13"/>
          <w:headerReference w:type="first" r:id="rId14"/>
          <w:pgSz w:w="11906" w:h="16838"/>
          <w:pgMar w:top="1417" w:right="1417" w:bottom="1417" w:left="1417" w:header="708" w:footer="708" w:gutter="0"/>
          <w:cols w:space="708"/>
          <w:titlePg/>
          <w:docGrid w:linePitch="360"/>
        </w:sectPr>
      </w:pPr>
    </w:p>
    <w:p w14:paraId="6F338149" w14:textId="2C348508" w:rsidR="00840B98" w:rsidRPr="00A964A9" w:rsidRDefault="008D44C5" w:rsidP="00136A65">
      <w:pPr>
        <w:pStyle w:val="Rubrik2"/>
        <w:spacing w:before="0"/>
      </w:pPr>
      <w:bookmarkStart w:id="71" w:name="_Toc170909776"/>
      <w:r w:rsidRPr="00A964A9">
        <w:lastRenderedPageBreak/>
        <w:t>Material</w:t>
      </w:r>
      <w:bookmarkEnd w:id="71"/>
    </w:p>
    <w:p w14:paraId="63BCA3E7" w14:textId="0B8B13B1" w:rsidR="008D44C5" w:rsidRPr="00A964A9" w:rsidRDefault="008D44C5" w:rsidP="00C96D9D">
      <w:r w:rsidRPr="00A964A9">
        <w:t>Färger</w:t>
      </w:r>
    </w:p>
    <w:p w14:paraId="56E8B0A2" w14:textId="24AC43CD" w:rsidR="008D44C5" w:rsidRPr="00A964A9" w:rsidRDefault="008D44C5" w:rsidP="008D44C5">
      <w:pPr>
        <w:pStyle w:val="Liststycke"/>
        <w:numPr>
          <w:ilvl w:val="0"/>
          <w:numId w:val="20"/>
        </w:numPr>
        <w:spacing w:after="160" w:line="259" w:lineRule="auto"/>
        <w:rPr>
          <w:rFonts w:cs="Times New Roman"/>
          <w:color w:val="000000" w:themeColor="text1"/>
        </w:rPr>
      </w:pPr>
      <w:r w:rsidRPr="00A964A9">
        <w:rPr>
          <w:rFonts w:cs="Times New Roman"/>
          <w:color w:val="000000" w:themeColor="text1"/>
        </w:rPr>
        <w:t>Röda byxor</w:t>
      </w:r>
      <w:r w:rsidR="00D64490">
        <w:rPr>
          <w:rFonts w:cs="Times New Roman"/>
          <w:color w:val="000000" w:themeColor="text1"/>
        </w:rPr>
        <w:t>.</w:t>
      </w:r>
    </w:p>
    <w:p w14:paraId="37CD0DEB" w14:textId="7FB1D59A" w:rsidR="008D44C5" w:rsidRPr="00A964A9" w:rsidRDefault="008D44C5" w:rsidP="008D44C5">
      <w:pPr>
        <w:pStyle w:val="Liststycke"/>
        <w:numPr>
          <w:ilvl w:val="0"/>
          <w:numId w:val="20"/>
        </w:numPr>
        <w:spacing w:after="160" w:line="259" w:lineRule="auto"/>
        <w:rPr>
          <w:rFonts w:cs="Times New Roman"/>
          <w:color w:val="000000" w:themeColor="text1"/>
        </w:rPr>
      </w:pPr>
      <w:r w:rsidRPr="00A964A9">
        <w:rPr>
          <w:rFonts w:cs="Times New Roman"/>
          <w:color w:val="000000" w:themeColor="text1"/>
        </w:rPr>
        <w:t>Röd hjälm</w:t>
      </w:r>
      <w:r w:rsidR="00D64490">
        <w:rPr>
          <w:rFonts w:cs="Times New Roman"/>
          <w:color w:val="000000" w:themeColor="text1"/>
        </w:rPr>
        <w:t>.</w:t>
      </w:r>
    </w:p>
    <w:p w14:paraId="509BCCC2" w14:textId="645C75BF" w:rsidR="008D44C5" w:rsidRPr="00A964A9" w:rsidRDefault="008D44C5" w:rsidP="008D44C5">
      <w:pPr>
        <w:pStyle w:val="Liststycke"/>
        <w:numPr>
          <w:ilvl w:val="0"/>
          <w:numId w:val="20"/>
        </w:numPr>
        <w:spacing w:after="160" w:line="259" w:lineRule="auto"/>
        <w:rPr>
          <w:rFonts w:cs="Times New Roman"/>
          <w:color w:val="000000" w:themeColor="text1"/>
        </w:rPr>
      </w:pPr>
      <w:r w:rsidRPr="00A964A9">
        <w:rPr>
          <w:rFonts w:cs="Times New Roman"/>
          <w:color w:val="000000" w:themeColor="text1"/>
        </w:rPr>
        <w:t>Röda handskar</w:t>
      </w:r>
      <w:r w:rsidR="00D64490">
        <w:rPr>
          <w:rFonts w:cs="Times New Roman"/>
          <w:color w:val="000000" w:themeColor="text1"/>
        </w:rPr>
        <w:t>.</w:t>
      </w:r>
    </w:p>
    <w:p w14:paraId="040B06E5" w14:textId="77777777" w:rsidR="008D44C5" w:rsidRPr="00A964A9" w:rsidRDefault="008D44C5" w:rsidP="008D44C5">
      <w:pPr>
        <w:pStyle w:val="Liststycke"/>
        <w:rPr>
          <w:rFonts w:cs="Times New Roman"/>
          <w:color w:val="000000" w:themeColor="text1"/>
        </w:rPr>
      </w:pPr>
    </w:p>
    <w:p w14:paraId="603CCC55" w14:textId="77777777" w:rsidR="002F5318" w:rsidRDefault="002F5318" w:rsidP="00C96D9D"/>
    <w:p w14:paraId="36143F8E" w14:textId="379813CF" w:rsidR="008D44C5" w:rsidRPr="00A964A9" w:rsidRDefault="008D44C5" w:rsidP="00C96D9D">
      <w:r w:rsidRPr="00A964A9">
        <w:t>Säkerhet:</w:t>
      </w:r>
    </w:p>
    <w:p w14:paraId="41D7058D" w14:textId="4A1E0384" w:rsidR="008D44C5" w:rsidRPr="00A964A9" w:rsidRDefault="008D44C5" w:rsidP="008D44C5">
      <w:pPr>
        <w:pStyle w:val="Liststycke"/>
        <w:numPr>
          <w:ilvl w:val="0"/>
          <w:numId w:val="21"/>
        </w:numPr>
        <w:spacing w:after="160" w:line="259" w:lineRule="auto"/>
        <w:rPr>
          <w:rFonts w:cs="Times New Roman"/>
          <w:color w:val="000000" w:themeColor="text1"/>
        </w:rPr>
      </w:pPr>
      <w:r w:rsidRPr="00A964A9">
        <w:rPr>
          <w:rFonts w:cs="Times New Roman"/>
          <w:color w:val="000000" w:themeColor="text1"/>
        </w:rPr>
        <w:t>Hela handskar</w:t>
      </w:r>
      <w:r w:rsidR="00D64490">
        <w:rPr>
          <w:rFonts w:cs="Times New Roman"/>
          <w:color w:val="000000" w:themeColor="text1"/>
        </w:rPr>
        <w:t>.</w:t>
      </w:r>
    </w:p>
    <w:p w14:paraId="70FCB954" w14:textId="77777777" w:rsidR="008D44C5" w:rsidRPr="00A964A9" w:rsidRDefault="008D44C5" w:rsidP="008D44C5">
      <w:pPr>
        <w:pStyle w:val="Liststycke"/>
        <w:numPr>
          <w:ilvl w:val="0"/>
          <w:numId w:val="21"/>
        </w:numPr>
        <w:spacing w:after="160" w:line="259" w:lineRule="auto"/>
        <w:rPr>
          <w:rFonts w:cs="Times New Roman"/>
          <w:color w:val="000000" w:themeColor="text1"/>
        </w:rPr>
      </w:pPr>
      <w:r w:rsidRPr="00A964A9">
        <w:rPr>
          <w:rFonts w:cs="Times New Roman"/>
          <w:color w:val="000000" w:themeColor="text1"/>
        </w:rPr>
        <w:t>Hjälmar sitter korrekt på huvudet och galler sitter fast mot hakan.</w:t>
      </w:r>
    </w:p>
    <w:p w14:paraId="2A5EB3D1" w14:textId="7C79C4B4" w:rsidR="008D44C5" w:rsidRPr="00A964A9" w:rsidRDefault="008D44C5" w:rsidP="008D44C5">
      <w:pPr>
        <w:pStyle w:val="Liststycke"/>
        <w:numPr>
          <w:ilvl w:val="0"/>
          <w:numId w:val="21"/>
        </w:numPr>
        <w:spacing w:after="160" w:line="259" w:lineRule="auto"/>
        <w:rPr>
          <w:rFonts w:cs="Times New Roman"/>
          <w:color w:val="000000" w:themeColor="text1"/>
        </w:rPr>
      </w:pPr>
      <w:r w:rsidRPr="00A964A9">
        <w:rPr>
          <w:rFonts w:cs="Times New Roman"/>
          <w:color w:val="000000" w:themeColor="text1"/>
        </w:rPr>
        <w:t>Åtdragna skruvar på hjälmar</w:t>
      </w:r>
      <w:r w:rsidR="00D64490">
        <w:rPr>
          <w:rFonts w:cs="Times New Roman"/>
          <w:color w:val="000000" w:themeColor="text1"/>
        </w:rPr>
        <w:t>.</w:t>
      </w:r>
    </w:p>
    <w:p w14:paraId="2C5C4F32" w14:textId="667C20DA" w:rsidR="008D44C5" w:rsidRPr="00A964A9" w:rsidRDefault="008D44C5" w:rsidP="008D44C5">
      <w:pPr>
        <w:pStyle w:val="Liststycke"/>
        <w:numPr>
          <w:ilvl w:val="0"/>
          <w:numId w:val="21"/>
        </w:numPr>
        <w:spacing w:after="160" w:line="259" w:lineRule="auto"/>
        <w:rPr>
          <w:rFonts w:cs="Times New Roman"/>
          <w:color w:val="000000" w:themeColor="text1"/>
        </w:rPr>
      </w:pPr>
      <w:r w:rsidRPr="00A964A9">
        <w:rPr>
          <w:rFonts w:cs="Times New Roman"/>
          <w:color w:val="000000" w:themeColor="text1"/>
        </w:rPr>
        <w:t>Korrekt användande av halsskydd</w:t>
      </w:r>
      <w:r w:rsidR="00D64490">
        <w:rPr>
          <w:rFonts w:cs="Times New Roman"/>
          <w:color w:val="000000" w:themeColor="text1"/>
        </w:rPr>
        <w:t>.</w:t>
      </w:r>
    </w:p>
    <w:p w14:paraId="6C56FBF1" w14:textId="77777777" w:rsidR="008D44C5" w:rsidRPr="00A964A9" w:rsidRDefault="008D44C5" w:rsidP="008D44C5">
      <w:pPr>
        <w:rPr>
          <w:rFonts w:cs="Times New Roman"/>
          <w:color w:val="000000" w:themeColor="text1"/>
        </w:rPr>
      </w:pPr>
      <w:r w:rsidRPr="00A964A9">
        <w:rPr>
          <w:rFonts w:cs="Times New Roman"/>
          <w:color w:val="000000" w:themeColor="text1"/>
        </w:rPr>
        <w:t>Ordning och reda:</w:t>
      </w:r>
    </w:p>
    <w:p w14:paraId="600C3107" w14:textId="430547F3" w:rsidR="008D44C5" w:rsidRPr="00A964A9" w:rsidRDefault="008D44C5" w:rsidP="008D44C5">
      <w:pPr>
        <w:pStyle w:val="Liststycke"/>
        <w:numPr>
          <w:ilvl w:val="0"/>
          <w:numId w:val="22"/>
        </w:numPr>
        <w:spacing w:after="160" w:line="259" w:lineRule="auto"/>
        <w:rPr>
          <w:rFonts w:cs="Times New Roman"/>
          <w:color w:val="000000" w:themeColor="text1"/>
        </w:rPr>
      </w:pPr>
      <w:r w:rsidRPr="00A964A9">
        <w:rPr>
          <w:rFonts w:cs="Times New Roman"/>
          <w:color w:val="000000" w:themeColor="text1"/>
        </w:rPr>
        <w:t>Vi håller rent och snyggt</w:t>
      </w:r>
      <w:r w:rsidR="00D64490">
        <w:rPr>
          <w:rFonts w:cs="Times New Roman"/>
          <w:color w:val="000000" w:themeColor="text1"/>
        </w:rPr>
        <w:t>.</w:t>
      </w:r>
    </w:p>
    <w:p w14:paraId="4EC1C9B6" w14:textId="3CA61FAD" w:rsidR="008D44C5" w:rsidRPr="00A964A9" w:rsidRDefault="008D44C5" w:rsidP="008D44C5">
      <w:pPr>
        <w:pStyle w:val="Liststycke"/>
        <w:numPr>
          <w:ilvl w:val="0"/>
          <w:numId w:val="22"/>
        </w:numPr>
        <w:spacing w:after="160" w:line="259" w:lineRule="auto"/>
        <w:rPr>
          <w:rFonts w:cs="Times New Roman"/>
          <w:color w:val="000000" w:themeColor="text1"/>
        </w:rPr>
      </w:pPr>
      <w:r w:rsidRPr="00A964A9">
        <w:rPr>
          <w:rFonts w:cs="Times New Roman"/>
          <w:color w:val="000000" w:themeColor="text1"/>
        </w:rPr>
        <w:t>Tvätta vid behov</w:t>
      </w:r>
      <w:r w:rsidR="00D64490">
        <w:rPr>
          <w:rFonts w:cs="Times New Roman"/>
          <w:color w:val="000000" w:themeColor="text1"/>
        </w:rPr>
        <w:t>.</w:t>
      </w:r>
    </w:p>
    <w:p w14:paraId="7B6421BB" w14:textId="4C1A06FD" w:rsidR="008D44C5" w:rsidRDefault="008D44C5" w:rsidP="008D44C5">
      <w:pPr>
        <w:pStyle w:val="Liststycke"/>
        <w:numPr>
          <w:ilvl w:val="0"/>
          <w:numId w:val="22"/>
        </w:numPr>
        <w:spacing w:after="160" w:line="259" w:lineRule="auto"/>
        <w:rPr>
          <w:rFonts w:cs="Times New Roman"/>
          <w:color w:val="000000" w:themeColor="text1"/>
        </w:rPr>
      </w:pPr>
      <w:r w:rsidRPr="00A964A9">
        <w:rPr>
          <w:rFonts w:cs="Times New Roman"/>
          <w:color w:val="000000" w:themeColor="text1"/>
        </w:rPr>
        <w:t>Tröjor på galgar</w:t>
      </w:r>
      <w:r w:rsidR="00D64490">
        <w:rPr>
          <w:rFonts w:cs="Times New Roman"/>
          <w:color w:val="000000" w:themeColor="text1"/>
        </w:rPr>
        <w:t>.</w:t>
      </w:r>
    </w:p>
    <w:p w14:paraId="1004D6AC" w14:textId="7A42E131" w:rsidR="00D64490" w:rsidRDefault="00D64490" w:rsidP="008D44C5">
      <w:pPr>
        <w:pStyle w:val="Liststycke"/>
        <w:numPr>
          <w:ilvl w:val="0"/>
          <w:numId w:val="22"/>
        </w:numPr>
        <w:spacing w:after="160" w:line="259" w:lineRule="auto"/>
        <w:rPr>
          <w:rFonts w:cs="Times New Roman"/>
          <w:color w:val="000000" w:themeColor="text1"/>
        </w:rPr>
      </w:pPr>
      <w:r>
        <w:rPr>
          <w:rFonts w:cs="Times New Roman"/>
          <w:color w:val="000000" w:themeColor="text1"/>
        </w:rPr>
        <w:t>Inga underkläder, underställ eller handdukar</w:t>
      </w:r>
      <w:r w:rsidR="00384067">
        <w:rPr>
          <w:rFonts w:cs="Times New Roman"/>
          <w:color w:val="000000" w:themeColor="text1"/>
        </w:rPr>
        <w:t xml:space="preserve"> får</w:t>
      </w:r>
      <w:r>
        <w:rPr>
          <w:rFonts w:cs="Times New Roman"/>
          <w:color w:val="000000" w:themeColor="text1"/>
        </w:rPr>
        <w:t xml:space="preserve"> förvaras i förråden. </w:t>
      </w:r>
    </w:p>
    <w:p w14:paraId="222FFA83" w14:textId="73A29700" w:rsidR="00D64490" w:rsidRPr="00BD6E31" w:rsidRDefault="00AA3C39" w:rsidP="006C09B8">
      <w:pPr>
        <w:pStyle w:val="Liststycke"/>
        <w:numPr>
          <w:ilvl w:val="0"/>
          <w:numId w:val="22"/>
        </w:numPr>
        <w:spacing w:after="160" w:line="259" w:lineRule="auto"/>
        <w:rPr>
          <w:rFonts w:cs="Times New Roman"/>
          <w:color w:val="000000" w:themeColor="text1"/>
        </w:rPr>
      </w:pPr>
      <w:r>
        <w:rPr>
          <w:rFonts w:cs="Times New Roman"/>
          <w:color w:val="000000" w:themeColor="text1"/>
        </w:rPr>
        <w:t xml:space="preserve">Endast backar förvaras i förråden. </w:t>
      </w:r>
    </w:p>
    <w:p w14:paraId="500762B3" w14:textId="77777777" w:rsidR="00136A65" w:rsidRDefault="00136A65" w:rsidP="006C09B8">
      <w:pPr>
        <w:pStyle w:val="Rubrik1"/>
        <w:rPr>
          <w:rFonts w:ascii="Times New Roman" w:hAnsi="Times New Roman" w:cs="Times New Roman"/>
          <w:b/>
          <w:bCs/>
          <w:color w:val="000000" w:themeColor="text1"/>
        </w:rPr>
      </w:pPr>
    </w:p>
    <w:p w14:paraId="50297A8F" w14:textId="53B92C3D" w:rsidR="006C09B8" w:rsidRPr="006C09B8" w:rsidRDefault="006C09B8" w:rsidP="006C09B8">
      <w:pPr>
        <w:pStyle w:val="Rubrik1"/>
        <w:rPr>
          <w:rFonts w:ascii="Times New Roman" w:hAnsi="Times New Roman" w:cs="Times New Roman"/>
          <w:b/>
          <w:bCs/>
          <w:color w:val="000000" w:themeColor="text1"/>
        </w:rPr>
      </w:pPr>
      <w:bookmarkStart w:id="72" w:name="_Toc170909777"/>
      <w:proofErr w:type="spellStart"/>
      <w:r w:rsidRPr="006C09B8">
        <w:rPr>
          <w:rFonts w:ascii="Times New Roman" w:hAnsi="Times New Roman" w:cs="Times New Roman"/>
          <w:b/>
          <w:bCs/>
          <w:color w:val="000000" w:themeColor="text1"/>
        </w:rPr>
        <w:t>Årshjul</w:t>
      </w:r>
      <w:proofErr w:type="spellEnd"/>
      <w:r w:rsidRPr="006C09B8">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för ledare</w:t>
      </w:r>
      <w:bookmarkEnd w:id="72"/>
      <w:r w:rsidR="008C2703">
        <w:rPr>
          <w:rFonts w:ascii="Times New Roman" w:hAnsi="Times New Roman" w:cs="Times New Roman"/>
          <w:b/>
          <w:bCs/>
          <w:color w:val="000000" w:themeColor="text1"/>
        </w:rPr>
        <w:t xml:space="preserve"> </w:t>
      </w:r>
    </w:p>
    <w:p w14:paraId="459E2555" w14:textId="79E7779D" w:rsidR="008D44C5" w:rsidRDefault="006C09B8" w:rsidP="00E764CE">
      <w:pPr>
        <w:rPr>
          <w:rFonts w:eastAsia="Times New Roman" w:cs="Times New Roman"/>
          <w:color w:val="000000" w:themeColor="text1"/>
          <w:kern w:val="0"/>
          <w:lang w:eastAsia="sv-SE"/>
          <w14:ligatures w14:val="none"/>
        </w:rPr>
      </w:pPr>
      <w:r>
        <w:rPr>
          <w:noProof/>
        </w:rPr>
        <w:drawing>
          <wp:anchor distT="0" distB="0" distL="114300" distR="114300" simplePos="0" relativeHeight="251657214" behindDoc="1" locked="0" layoutInCell="1" allowOverlap="1" wp14:anchorId="0E23A8DF" wp14:editId="300E9563">
            <wp:simplePos x="0" y="0"/>
            <wp:positionH relativeFrom="column">
              <wp:posOffset>-150495</wp:posOffset>
            </wp:positionH>
            <wp:positionV relativeFrom="paragraph">
              <wp:posOffset>198755</wp:posOffset>
            </wp:positionV>
            <wp:extent cx="5760720" cy="4168140"/>
            <wp:effectExtent l="0" t="0" r="0" b="0"/>
            <wp:wrapNone/>
            <wp:docPr id="94002925" name="Diagram 1">
              <a:extLst xmlns:a="http://schemas.openxmlformats.org/drawingml/2006/main">
                <a:ext uri="{FF2B5EF4-FFF2-40B4-BE49-F238E27FC236}">
                  <a16:creationId xmlns:a16="http://schemas.microsoft.com/office/drawing/2014/main" id="{9D9EFB72-0110-5776-E677-FB7FDE1CDF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72D339CD" w14:textId="77777777" w:rsidR="00361A68" w:rsidRDefault="00361A68" w:rsidP="00E764CE">
      <w:pPr>
        <w:rPr>
          <w:rFonts w:eastAsia="Times New Roman" w:cs="Times New Roman"/>
          <w:color w:val="000000" w:themeColor="text1"/>
          <w:kern w:val="0"/>
          <w:lang w:eastAsia="sv-SE"/>
          <w14:ligatures w14:val="none"/>
        </w:rPr>
      </w:pPr>
    </w:p>
    <w:p w14:paraId="7C91F8AD" w14:textId="5B6E0096" w:rsidR="008C2703" w:rsidRDefault="008C2703" w:rsidP="00E764CE">
      <w:pPr>
        <w:rPr>
          <w:rFonts w:eastAsia="Times New Roman" w:cs="Times New Roman"/>
          <w:color w:val="000000" w:themeColor="text1"/>
          <w:kern w:val="0"/>
          <w:lang w:eastAsia="sv-SE"/>
          <w14:ligatures w14:val="none"/>
        </w:rPr>
      </w:pPr>
    </w:p>
    <w:p w14:paraId="5942D5E9" w14:textId="77777777" w:rsidR="008C2703" w:rsidRDefault="008C2703" w:rsidP="00E764CE">
      <w:pPr>
        <w:rPr>
          <w:rFonts w:eastAsia="Times New Roman" w:cs="Times New Roman"/>
          <w:color w:val="000000" w:themeColor="text1"/>
          <w:kern w:val="0"/>
          <w:lang w:eastAsia="sv-SE"/>
          <w14:ligatures w14:val="none"/>
        </w:rPr>
      </w:pPr>
    </w:p>
    <w:p w14:paraId="6EC10460" w14:textId="0650C08C" w:rsidR="008C2703" w:rsidRDefault="008C2703" w:rsidP="00E764CE">
      <w:pPr>
        <w:rPr>
          <w:rFonts w:eastAsia="Times New Roman" w:cs="Times New Roman"/>
          <w:color w:val="000000" w:themeColor="text1"/>
          <w:kern w:val="0"/>
          <w:lang w:eastAsia="sv-SE"/>
          <w14:ligatures w14:val="none"/>
        </w:rPr>
      </w:pPr>
    </w:p>
    <w:p w14:paraId="726F1777" w14:textId="35009062" w:rsidR="008C2703" w:rsidRDefault="008C2703" w:rsidP="00E764CE">
      <w:pPr>
        <w:rPr>
          <w:rFonts w:eastAsia="Times New Roman" w:cs="Times New Roman"/>
          <w:color w:val="000000" w:themeColor="text1"/>
          <w:kern w:val="0"/>
          <w:lang w:eastAsia="sv-SE"/>
          <w14:ligatures w14:val="none"/>
        </w:rPr>
      </w:pPr>
      <w:r>
        <w:rPr>
          <w:noProof/>
        </w:rPr>
        <w:drawing>
          <wp:anchor distT="0" distB="0" distL="114300" distR="114300" simplePos="0" relativeHeight="251658239" behindDoc="1" locked="0" layoutInCell="1" allowOverlap="1" wp14:anchorId="1977EE48" wp14:editId="01AE7BCE">
            <wp:simplePos x="0" y="0"/>
            <wp:positionH relativeFrom="column">
              <wp:posOffset>245322</wp:posOffset>
            </wp:positionH>
            <wp:positionV relativeFrom="paragraph">
              <wp:posOffset>169545</wp:posOffset>
            </wp:positionV>
            <wp:extent cx="4070350" cy="2552700"/>
            <wp:effectExtent l="0" t="0" r="0" b="0"/>
            <wp:wrapNone/>
            <wp:docPr id="760979575" name="Diagram 1">
              <a:extLst xmlns:a="http://schemas.openxmlformats.org/drawingml/2006/main">
                <a:ext uri="{FF2B5EF4-FFF2-40B4-BE49-F238E27FC236}">
                  <a16:creationId xmlns:a16="http://schemas.microsoft.com/office/drawing/2014/main" id="{0F9755DB-99F1-C3B0-7F23-E45B20359A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0AEA14B3" w14:textId="13E1EA9A" w:rsidR="008C2703" w:rsidRDefault="008C2703" w:rsidP="00E764CE">
      <w:pPr>
        <w:rPr>
          <w:rFonts w:eastAsia="Times New Roman" w:cs="Times New Roman"/>
          <w:color w:val="000000" w:themeColor="text1"/>
          <w:kern w:val="0"/>
          <w:lang w:eastAsia="sv-SE"/>
          <w14:ligatures w14:val="none"/>
        </w:rPr>
      </w:pPr>
    </w:p>
    <w:p w14:paraId="2826836C" w14:textId="4D84F807" w:rsidR="008C2703" w:rsidRDefault="008C2703" w:rsidP="00E764CE">
      <w:pPr>
        <w:rPr>
          <w:rFonts w:eastAsia="Times New Roman" w:cs="Times New Roman"/>
          <w:color w:val="000000" w:themeColor="text1"/>
          <w:kern w:val="0"/>
          <w:lang w:eastAsia="sv-SE"/>
          <w14:ligatures w14:val="none"/>
        </w:rPr>
      </w:pPr>
    </w:p>
    <w:p w14:paraId="710EE250" w14:textId="4F64F809" w:rsidR="008C2703" w:rsidRDefault="008C2703" w:rsidP="00E764CE">
      <w:pPr>
        <w:rPr>
          <w:rFonts w:eastAsia="Times New Roman" w:cs="Times New Roman"/>
          <w:color w:val="000000" w:themeColor="text1"/>
          <w:kern w:val="0"/>
          <w:lang w:eastAsia="sv-SE"/>
          <w14:ligatures w14:val="none"/>
        </w:rPr>
      </w:pPr>
    </w:p>
    <w:p w14:paraId="04292CBC" w14:textId="7AF82A3B" w:rsidR="008C2703" w:rsidRDefault="008C2703" w:rsidP="00E764CE">
      <w:pPr>
        <w:rPr>
          <w:rFonts w:eastAsia="Times New Roman" w:cs="Times New Roman"/>
          <w:color w:val="000000" w:themeColor="text1"/>
          <w:kern w:val="0"/>
          <w:lang w:eastAsia="sv-SE"/>
          <w14:ligatures w14:val="none"/>
        </w:rPr>
      </w:pPr>
    </w:p>
    <w:p w14:paraId="056649B4" w14:textId="77777777" w:rsidR="008C2703" w:rsidRDefault="008C2703" w:rsidP="00E764CE">
      <w:pPr>
        <w:rPr>
          <w:rFonts w:eastAsia="Times New Roman" w:cs="Times New Roman"/>
          <w:color w:val="000000" w:themeColor="text1"/>
          <w:kern w:val="0"/>
          <w:lang w:eastAsia="sv-SE"/>
          <w14:ligatures w14:val="none"/>
        </w:rPr>
      </w:pPr>
    </w:p>
    <w:p w14:paraId="153CB8D9" w14:textId="77777777" w:rsidR="008C2703" w:rsidRDefault="008C2703" w:rsidP="00E764CE">
      <w:pPr>
        <w:rPr>
          <w:rFonts w:eastAsia="Times New Roman" w:cs="Times New Roman"/>
          <w:color w:val="000000" w:themeColor="text1"/>
          <w:kern w:val="0"/>
          <w:lang w:eastAsia="sv-SE"/>
          <w14:ligatures w14:val="none"/>
        </w:rPr>
      </w:pPr>
    </w:p>
    <w:p w14:paraId="7B01055B" w14:textId="77777777" w:rsidR="008C2703" w:rsidRDefault="008C2703" w:rsidP="00E764CE">
      <w:pPr>
        <w:rPr>
          <w:rFonts w:eastAsia="Times New Roman" w:cs="Times New Roman"/>
          <w:color w:val="000000" w:themeColor="text1"/>
          <w:kern w:val="0"/>
          <w:lang w:eastAsia="sv-SE"/>
          <w14:ligatures w14:val="none"/>
        </w:rPr>
      </w:pPr>
    </w:p>
    <w:p w14:paraId="789652F2" w14:textId="65DAE680" w:rsidR="008C2703" w:rsidRDefault="00B7597E" w:rsidP="00E764CE">
      <w:pPr>
        <w:rPr>
          <w:rFonts w:eastAsia="Times New Roman" w:cs="Times New Roman"/>
          <w:color w:val="000000" w:themeColor="text1"/>
          <w:kern w:val="0"/>
          <w:lang w:eastAsia="sv-SE"/>
          <w14:ligatures w14:val="none"/>
        </w:rPr>
      </w:pPr>
      <w:r>
        <w:rPr>
          <w:rFonts w:eastAsia="Times New Roman" w:cs="Times New Roman"/>
          <w:color w:val="000000" w:themeColor="text1"/>
          <w:kern w:val="0"/>
          <w:lang w:eastAsia="sv-SE"/>
          <w14:ligatures w14:val="none"/>
        </w:rPr>
        <w:tab/>
      </w:r>
      <w:r>
        <w:rPr>
          <w:rFonts w:eastAsia="Times New Roman" w:cs="Times New Roman"/>
          <w:color w:val="000000" w:themeColor="text1"/>
          <w:kern w:val="0"/>
          <w:lang w:eastAsia="sv-SE"/>
          <w14:ligatures w14:val="none"/>
        </w:rPr>
        <w:tab/>
      </w:r>
      <w:r>
        <w:rPr>
          <w:rFonts w:eastAsia="Times New Roman" w:cs="Times New Roman"/>
          <w:color w:val="000000" w:themeColor="text1"/>
          <w:kern w:val="0"/>
          <w:lang w:eastAsia="sv-SE"/>
          <w14:ligatures w14:val="none"/>
        </w:rPr>
        <w:tab/>
      </w:r>
      <w:r>
        <w:rPr>
          <w:rFonts w:eastAsia="Times New Roman" w:cs="Times New Roman"/>
          <w:color w:val="000000" w:themeColor="text1"/>
          <w:kern w:val="0"/>
          <w:lang w:eastAsia="sv-SE"/>
          <w14:ligatures w14:val="none"/>
        </w:rPr>
        <w:tab/>
      </w:r>
      <w:r>
        <w:rPr>
          <w:rFonts w:eastAsia="Times New Roman" w:cs="Times New Roman"/>
          <w:color w:val="000000" w:themeColor="text1"/>
          <w:kern w:val="0"/>
          <w:lang w:eastAsia="sv-SE"/>
          <w14:ligatures w14:val="none"/>
        </w:rPr>
        <w:tab/>
        <w:t xml:space="preserve">    </w:t>
      </w:r>
    </w:p>
    <w:p w14:paraId="236E5D56" w14:textId="4CDFC17F" w:rsidR="008C2703" w:rsidRDefault="008C2703" w:rsidP="00E764CE">
      <w:pPr>
        <w:rPr>
          <w:rFonts w:eastAsia="Times New Roman" w:cs="Times New Roman"/>
          <w:color w:val="000000" w:themeColor="text1"/>
          <w:kern w:val="0"/>
          <w:lang w:eastAsia="sv-SE"/>
          <w14:ligatures w14:val="none"/>
        </w:rPr>
      </w:pPr>
    </w:p>
    <w:p w14:paraId="7188EAAC" w14:textId="77777777" w:rsidR="008C2703" w:rsidRDefault="008C2703" w:rsidP="00E764CE">
      <w:pPr>
        <w:rPr>
          <w:rFonts w:eastAsia="Times New Roman" w:cs="Times New Roman"/>
          <w:color w:val="000000" w:themeColor="text1"/>
          <w:kern w:val="0"/>
          <w:lang w:eastAsia="sv-SE"/>
          <w14:ligatures w14:val="none"/>
        </w:rPr>
      </w:pPr>
    </w:p>
    <w:p w14:paraId="0913B76A" w14:textId="77777777" w:rsidR="008C2703" w:rsidRDefault="008C2703" w:rsidP="00E764CE">
      <w:pPr>
        <w:rPr>
          <w:rFonts w:eastAsia="Times New Roman" w:cs="Times New Roman"/>
          <w:color w:val="000000" w:themeColor="text1"/>
          <w:kern w:val="0"/>
          <w:lang w:eastAsia="sv-SE"/>
          <w14:ligatures w14:val="none"/>
        </w:rPr>
      </w:pPr>
    </w:p>
    <w:p w14:paraId="6B36FA7B" w14:textId="77777777" w:rsidR="008C2703" w:rsidRDefault="008C2703" w:rsidP="00E764CE">
      <w:pPr>
        <w:rPr>
          <w:rFonts w:eastAsia="Times New Roman" w:cs="Times New Roman"/>
          <w:color w:val="000000" w:themeColor="text1"/>
          <w:kern w:val="0"/>
          <w:lang w:eastAsia="sv-SE"/>
          <w14:ligatures w14:val="none"/>
        </w:rPr>
      </w:pPr>
    </w:p>
    <w:p w14:paraId="6B147159" w14:textId="77777777" w:rsidR="008C2703" w:rsidRDefault="008C2703" w:rsidP="00E764CE">
      <w:pPr>
        <w:rPr>
          <w:rFonts w:eastAsia="Times New Roman" w:cs="Times New Roman"/>
          <w:color w:val="000000" w:themeColor="text1"/>
          <w:kern w:val="0"/>
          <w:lang w:eastAsia="sv-SE"/>
          <w14:ligatures w14:val="none"/>
        </w:rPr>
      </w:pPr>
    </w:p>
    <w:p w14:paraId="56046FAF" w14:textId="77777777" w:rsidR="008C2703" w:rsidRDefault="008C2703" w:rsidP="00E764CE">
      <w:pPr>
        <w:rPr>
          <w:rFonts w:eastAsia="Times New Roman" w:cs="Times New Roman"/>
          <w:color w:val="000000" w:themeColor="text1"/>
          <w:kern w:val="0"/>
          <w:lang w:eastAsia="sv-SE"/>
          <w14:ligatures w14:val="none"/>
        </w:rPr>
      </w:pPr>
    </w:p>
    <w:p w14:paraId="69013A79" w14:textId="77777777" w:rsidR="008C2703" w:rsidRDefault="008C2703" w:rsidP="00E764CE">
      <w:pPr>
        <w:rPr>
          <w:rFonts w:eastAsia="Times New Roman" w:cs="Times New Roman"/>
          <w:color w:val="000000" w:themeColor="text1"/>
          <w:kern w:val="0"/>
          <w:lang w:eastAsia="sv-SE"/>
          <w14:ligatures w14:val="none"/>
        </w:rPr>
      </w:pPr>
    </w:p>
    <w:p w14:paraId="344550EC" w14:textId="5C95CAC1" w:rsidR="008C2703" w:rsidRDefault="008C2703" w:rsidP="00E764CE">
      <w:pPr>
        <w:rPr>
          <w:rFonts w:eastAsia="Times New Roman" w:cs="Times New Roman"/>
          <w:color w:val="000000" w:themeColor="text1"/>
          <w:kern w:val="0"/>
          <w:lang w:eastAsia="sv-SE"/>
          <w14:ligatures w14:val="none"/>
        </w:rPr>
      </w:pPr>
    </w:p>
    <w:p w14:paraId="0B8E9598" w14:textId="24FC2016" w:rsidR="008C2703" w:rsidRDefault="008C2703" w:rsidP="00E764CE">
      <w:pPr>
        <w:rPr>
          <w:rFonts w:eastAsia="Times New Roman" w:cs="Times New Roman"/>
          <w:color w:val="000000" w:themeColor="text1"/>
          <w:kern w:val="0"/>
          <w:lang w:eastAsia="sv-SE"/>
          <w14:ligatures w14:val="none"/>
        </w:rPr>
      </w:pPr>
    </w:p>
    <w:p w14:paraId="3CDB902E" w14:textId="05D4B0E0" w:rsidR="008C2703" w:rsidRDefault="008C2703" w:rsidP="00E764CE">
      <w:pPr>
        <w:rPr>
          <w:rFonts w:eastAsia="Times New Roman" w:cs="Times New Roman"/>
          <w:color w:val="000000" w:themeColor="text1"/>
          <w:kern w:val="0"/>
          <w:lang w:eastAsia="sv-SE"/>
          <w14:ligatures w14:val="none"/>
        </w:rPr>
      </w:pPr>
    </w:p>
    <w:p w14:paraId="333B719E" w14:textId="0F05CBF5" w:rsidR="008C2703" w:rsidRDefault="008C2703" w:rsidP="00E764CE">
      <w:pPr>
        <w:rPr>
          <w:rFonts w:eastAsia="Times New Roman" w:cs="Times New Roman"/>
          <w:color w:val="000000" w:themeColor="text1"/>
          <w:kern w:val="0"/>
          <w:lang w:eastAsia="sv-SE"/>
          <w14:ligatures w14:val="none"/>
        </w:rPr>
      </w:pPr>
    </w:p>
    <w:p w14:paraId="3BBC82A1" w14:textId="77777777" w:rsidR="008C2703" w:rsidRDefault="008C2703" w:rsidP="008C2703">
      <w:pPr>
        <w:rPr>
          <w:lang w:eastAsia="sv-SE"/>
        </w:rPr>
      </w:pPr>
    </w:p>
    <w:p w14:paraId="06EDBD31" w14:textId="77777777" w:rsidR="008C2703" w:rsidRPr="008C2703" w:rsidRDefault="008C2703" w:rsidP="008C2703">
      <w:pPr>
        <w:rPr>
          <w:lang w:eastAsia="sv-SE"/>
        </w:rPr>
      </w:pPr>
    </w:p>
    <w:p w14:paraId="18FDD488" w14:textId="77777777" w:rsidR="00511B61" w:rsidRPr="00681E4C" w:rsidRDefault="00511B61" w:rsidP="00511B61"/>
    <w:tbl>
      <w:tblPr>
        <w:tblStyle w:val="Tabellrutnt"/>
        <w:tblW w:w="0" w:type="auto"/>
        <w:tblLook w:val="04A0" w:firstRow="1" w:lastRow="0" w:firstColumn="1" w:lastColumn="0" w:noHBand="0" w:noVBand="1"/>
      </w:tblPr>
      <w:tblGrid>
        <w:gridCol w:w="3005"/>
        <w:gridCol w:w="2524"/>
        <w:gridCol w:w="3487"/>
      </w:tblGrid>
      <w:tr w:rsidR="00511B61" w:rsidRPr="00681E4C" w14:paraId="2B5388E7" w14:textId="77777777" w:rsidTr="001C654E">
        <w:tc>
          <w:tcPr>
            <w:tcW w:w="3005" w:type="dxa"/>
            <w:tcBorders>
              <w:top w:val="nil"/>
              <w:left w:val="nil"/>
              <w:bottom w:val="single" w:sz="4" w:space="0" w:color="auto"/>
              <w:right w:val="nil"/>
            </w:tcBorders>
          </w:tcPr>
          <w:p w14:paraId="5CCF30DC" w14:textId="77777777" w:rsidR="00511B61" w:rsidRPr="00681E4C" w:rsidRDefault="00511B61" w:rsidP="001C654E">
            <w:pPr>
              <w:autoSpaceDE w:val="0"/>
              <w:autoSpaceDN w:val="0"/>
              <w:adjustRightInd w:val="0"/>
              <w:rPr>
                <w:rFonts w:ascii="Arial" w:hAnsi="Arial" w:cs="Arial"/>
                <w:b/>
                <w:bCs/>
                <w:kern w:val="0"/>
                <w:sz w:val="24"/>
                <w:szCs w:val="24"/>
              </w:rPr>
            </w:pPr>
            <w:r w:rsidRPr="00681E4C">
              <w:rPr>
                <w:rFonts w:ascii="Arial" w:hAnsi="Arial" w:cs="Arial"/>
                <w:b/>
                <w:bCs/>
                <w:kern w:val="0"/>
                <w:sz w:val="24"/>
                <w:szCs w:val="24"/>
              </w:rPr>
              <w:t>Lag:</w:t>
            </w:r>
          </w:p>
        </w:tc>
        <w:tc>
          <w:tcPr>
            <w:tcW w:w="2524" w:type="dxa"/>
            <w:tcBorders>
              <w:top w:val="nil"/>
              <w:left w:val="nil"/>
              <w:bottom w:val="single" w:sz="4" w:space="0" w:color="auto"/>
              <w:right w:val="nil"/>
            </w:tcBorders>
          </w:tcPr>
          <w:p w14:paraId="13923E64" w14:textId="77777777" w:rsidR="00511B61" w:rsidRPr="00681E4C" w:rsidRDefault="00511B61" w:rsidP="001C654E">
            <w:pPr>
              <w:autoSpaceDE w:val="0"/>
              <w:autoSpaceDN w:val="0"/>
              <w:adjustRightInd w:val="0"/>
              <w:rPr>
                <w:rFonts w:ascii="Arial" w:hAnsi="Arial" w:cs="Arial"/>
                <w:b/>
                <w:bCs/>
                <w:kern w:val="0"/>
                <w:sz w:val="24"/>
                <w:szCs w:val="24"/>
              </w:rPr>
            </w:pPr>
            <w:r w:rsidRPr="00681E4C">
              <w:rPr>
                <w:rFonts w:ascii="Arial" w:hAnsi="Arial" w:cs="Arial"/>
                <w:b/>
                <w:bCs/>
                <w:kern w:val="0"/>
                <w:sz w:val="24"/>
                <w:szCs w:val="24"/>
              </w:rPr>
              <w:t>Säsong:</w:t>
            </w:r>
          </w:p>
        </w:tc>
        <w:tc>
          <w:tcPr>
            <w:tcW w:w="3487" w:type="dxa"/>
            <w:tcBorders>
              <w:top w:val="nil"/>
              <w:left w:val="nil"/>
              <w:bottom w:val="single" w:sz="4" w:space="0" w:color="auto"/>
              <w:right w:val="nil"/>
            </w:tcBorders>
          </w:tcPr>
          <w:p w14:paraId="6C704D54" w14:textId="77777777" w:rsidR="00511B61" w:rsidRPr="00681E4C" w:rsidRDefault="00511B61" w:rsidP="001C654E">
            <w:pPr>
              <w:autoSpaceDE w:val="0"/>
              <w:autoSpaceDN w:val="0"/>
              <w:adjustRightInd w:val="0"/>
              <w:rPr>
                <w:rFonts w:ascii="Arial" w:hAnsi="Arial" w:cs="Arial"/>
                <w:b/>
                <w:bCs/>
                <w:kern w:val="0"/>
                <w:sz w:val="24"/>
                <w:szCs w:val="24"/>
              </w:rPr>
            </w:pPr>
            <w:r w:rsidRPr="00681E4C">
              <w:rPr>
                <w:rFonts w:ascii="Arial" w:hAnsi="Arial" w:cs="Arial"/>
                <w:b/>
                <w:bCs/>
                <w:kern w:val="0"/>
                <w:sz w:val="24"/>
                <w:szCs w:val="24"/>
              </w:rPr>
              <w:t>Utfärdat datum:</w:t>
            </w:r>
          </w:p>
        </w:tc>
      </w:tr>
    </w:tbl>
    <w:p w14:paraId="3EB7C349" w14:textId="77777777" w:rsidR="00511B61" w:rsidRPr="00681E4C" w:rsidRDefault="00511B61" w:rsidP="00511B61">
      <w:pPr>
        <w:rPr>
          <w:rFonts w:ascii="Arial" w:hAnsi="Arial" w:cs="Arial"/>
        </w:rPr>
      </w:pPr>
    </w:p>
    <w:tbl>
      <w:tblPr>
        <w:tblStyle w:val="Tabellrutnt"/>
        <w:tblW w:w="9214" w:type="dxa"/>
        <w:tblLook w:val="04A0" w:firstRow="1" w:lastRow="0" w:firstColumn="1" w:lastColumn="0" w:noHBand="0" w:noVBand="1"/>
      </w:tblPr>
      <w:tblGrid>
        <w:gridCol w:w="2127"/>
        <w:gridCol w:w="2548"/>
        <w:gridCol w:w="1834"/>
        <w:gridCol w:w="194"/>
        <w:gridCol w:w="1136"/>
        <w:gridCol w:w="1375"/>
      </w:tblGrid>
      <w:tr w:rsidR="00591D31" w:rsidRPr="00681E4C" w14:paraId="55F94328" w14:textId="7113E8E9" w:rsidTr="00591D31">
        <w:tc>
          <w:tcPr>
            <w:tcW w:w="2127" w:type="dxa"/>
            <w:tcBorders>
              <w:top w:val="nil"/>
              <w:left w:val="nil"/>
              <w:bottom w:val="nil"/>
              <w:right w:val="nil"/>
            </w:tcBorders>
          </w:tcPr>
          <w:p w14:paraId="2ACB984B" w14:textId="62DCF3F6" w:rsidR="00591D31" w:rsidRPr="00681E4C" w:rsidRDefault="00591D31" w:rsidP="001C654E">
            <w:pPr>
              <w:autoSpaceDE w:val="0"/>
              <w:autoSpaceDN w:val="0"/>
              <w:adjustRightInd w:val="0"/>
              <w:rPr>
                <w:rFonts w:ascii="Arial" w:hAnsi="Arial" w:cs="Arial"/>
                <w:b/>
                <w:bCs/>
                <w:kern w:val="0"/>
                <w:sz w:val="28"/>
                <w:szCs w:val="28"/>
              </w:rPr>
            </w:pPr>
            <w:r w:rsidRPr="00681E4C">
              <w:rPr>
                <w:rFonts w:ascii="Arial" w:hAnsi="Arial" w:cs="Arial"/>
                <w:b/>
                <w:bCs/>
                <w:kern w:val="0"/>
                <w:sz w:val="28"/>
                <w:szCs w:val="28"/>
              </w:rPr>
              <w:t>Ledargru</w:t>
            </w:r>
            <w:r>
              <w:rPr>
                <w:rFonts w:ascii="Arial" w:hAnsi="Arial" w:cs="Arial"/>
                <w:b/>
                <w:bCs/>
                <w:kern w:val="0"/>
                <w:sz w:val="28"/>
                <w:szCs w:val="28"/>
              </w:rPr>
              <w:t>p</w:t>
            </w:r>
            <w:r w:rsidRPr="00681E4C">
              <w:rPr>
                <w:rFonts w:ascii="Arial" w:hAnsi="Arial" w:cs="Arial"/>
                <w:b/>
                <w:bCs/>
                <w:kern w:val="0"/>
                <w:sz w:val="28"/>
                <w:szCs w:val="28"/>
              </w:rPr>
              <w:t>pen</w:t>
            </w:r>
          </w:p>
        </w:tc>
        <w:tc>
          <w:tcPr>
            <w:tcW w:w="2548" w:type="dxa"/>
            <w:tcBorders>
              <w:top w:val="nil"/>
              <w:left w:val="nil"/>
              <w:bottom w:val="nil"/>
              <w:right w:val="nil"/>
            </w:tcBorders>
          </w:tcPr>
          <w:p w14:paraId="5F9E47BE" w14:textId="77777777" w:rsidR="00591D31" w:rsidRPr="00681E4C" w:rsidRDefault="00591D31" w:rsidP="001C654E">
            <w:pPr>
              <w:autoSpaceDE w:val="0"/>
              <w:autoSpaceDN w:val="0"/>
              <w:adjustRightInd w:val="0"/>
              <w:rPr>
                <w:rFonts w:ascii="Arial" w:hAnsi="Arial" w:cs="Arial"/>
                <w:b/>
                <w:bCs/>
                <w:kern w:val="0"/>
                <w:sz w:val="24"/>
                <w:szCs w:val="24"/>
              </w:rPr>
            </w:pPr>
          </w:p>
        </w:tc>
        <w:tc>
          <w:tcPr>
            <w:tcW w:w="2028" w:type="dxa"/>
            <w:gridSpan w:val="2"/>
            <w:tcBorders>
              <w:top w:val="nil"/>
              <w:left w:val="nil"/>
              <w:bottom w:val="nil"/>
              <w:right w:val="nil"/>
            </w:tcBorders>
          </w:tcPr>
          <w:p w14:paraId="56331D56" w14:textId="77777777" w:rsidR="00591D31" w:rsidRPr="00681E4C" w:rsidRDefault="00591D31" w:rsidP="001C654E">
            <w:pPr>
              <w:autoSpaceDE w:val="0"/>
              <w:autoSpaceDN w:val="0"/>
              <w:adjustRightInd w:val="0"/>
              <w:rPr>
                <w:rFonts w:ascii="Arial" w:hAnsi="Arial" w:cs="Arial"/>
                <w:b/>
                <w:bCs/>
                <w:kern w:val="0"/>
                <w:sz w:val="24"/>
                <w:szCs w:val="24"/>
              </w:rPr>
            </w:pPr>
          </w:p>
        </w:tc>
        <w:tc>
          <w:tcPr>
            <w:tcW w:w="1136" w:type="dxa"/>
            <w:tcBorders>
              <w:top w:val="nil"/>
              <w:left w:val="nil"/>
              <w:bottom w:val="nil"/>
              <w:right w:val="nil"/>
            </w:tcBorders>
          </w:tcPr>
          <w:p w14:paraId="01F959DE" w14:textId="77777777" w:rsidR="00591D31" w:rsidRPr="00681E4C" w:rsidRDefault="00591D31" w:rsidP="001C654E">
            <w:pPr>
              <w:autoSpaceDE w:val="0"/>
              <w:autoSpaceDN w:val="0"/>
              <w:adjustRightInd w:val="0"/>
              <w:rPr>
                <w:rFonts w:ascii="Arial" w:hAnsi="Arial" w:cs="Arial"/>
                <w:b/>
                <w:bCs/>
                <w:kern w:val="0"/>
                <w:sz w:val="24"/>
                <w:szCs w:val="24"/>
              </w:rPr>
            </w:pPr>
          </w:p>
        </w:tc>
        <w:tc>
          <w:tcPr>
            <w:tcW w:w="1375" w:type="dxa"/>
            <w:tcBorders>
              <w:top w:val="nil"/>
              <w:left w:val="nil"/>
              <w:bottom w:val="nil"/>
              <w:right w:val="nil"/>
            </w:tcBorders>
          </w:tcPr>
          <w:p w14:paraId="23DB2EA7" w14:textId="77777777" w:rsidR="00591D31" w:rsidRPr="00681E4C" w:rsidRDefault="00591D31" w:rsidP="001C654E">
            <w:pPr>
              <w:autoSpaceDE w:val="0"/>
              <w:autoSpaceDN w:val="0"/>
              <w:adjustRightInd w:val="0"/>
              <w:rPr>
                <w:rFonts w:ascii="Arial" w:hAnsi="Arial" w:cs="Arial"/>
                <w:b/>
                <w:bCs/>
                <w:kern w:val="0"/>
              </w:rPr>
            </w:pPr>
          </w:p>
        </w:tc>
      </w:tr>
      <w:tr w:rsidR="00591D31" w:rsidRPr="00681E4C" w14:paraId="6CEF4752" w14:textId="2A9987D3" w:rsidTr="00591D31">
        <w:tc>
          <w:tcPr>
            <w:tcW w:w="2127" w:type="dxa"/>
            <w:tcBorders>
              <w:top w:val="nil"/>
              <w:left w:val="nil"/>
              <w:bottom w:val="single" w:sz="4" w:space="0" w:color="auto"/>
              <w:right w:val="nil"/>
            </w:tcBorders>
            <w:vAlign w:val="bottom"/>
          </w:tcPr>
          <w:p w14:paraId="56924780" w14:textId="77777777" w:rsidR="00591D31" w:rsidRPr="00681E4C" w:rsidRDefault="00591D31" w:rsidP="001C654E">
            <w:pPr>
              <w:autoSpaceDE w:val="0"/>
              <w:autoSpaceDN w:val="0"/>
              <w:adjustRightInd w:val="0"/>
              <w:rPr>
                <w:rFonts w:ascii="Arial" w:hAnsi="Arial" w:cs="Arial"/>
                <w:kern w:val="0"/>
                <w:sz w:val="24"/>
                <w:szCs w:val="24"/>
              </w:rPr>
            </w:pPr>
            <w:r w:rsidRPr="00681E4C">
              <w:rPr>
                <w:rFonts w:ascii="Arial" w:hAnsi="Arial" w:cs="Arial"/>
                <w:kern w:val="0"/>
                <w:sz w:val="24"/>
                <w:szCs w:val="24"/>
              </w:rPr>
              <w:t>Namn</w:t>
            </w:r>
          </w:p>
        </w:tc>
        <w:tc>
          <w:tcPr>
            <w:tcW w:w="2548" w:type="dxa"/>
            <w:tcBorders>
              <w:top w:val="nil"/>
              <w:left w:val="nil"/>
              <w:bottom w:val="single" w:sz="4" w:space="0" w:color="auto"/>
              <w:right w:val="nil"/>
            </w:tcBorders>
            <w:vAlign w:val="bottom"/>
          </w:tcPr>
          <w:p w14:paraId="44CDCE8B" w14:textId="04665058" w:rsidR="00591D31" w:rsidRPr="00681E4C" w:rsidRDefault="00591D31" w:rsidP="001C654E">
            <w:pPr>
              <w:autoSpaceDE w:val="0"/>
              <w:autoSpaceDN w:val="0"/>
              <w:adjustRightInd w:val="0"/>
              <w:rPr>
                <w:rFonts w:ascii="Arial" w:hAnsi="Arial" w:cs="Arial"/>
                <w:kern w:val="0"/>
                <w:sz w:val="24"/>
                <w:szCs w:val="24"/>
              </w:rPr>
            </w:pPr>
            <w:r>
              <w:rPr>
                <w:rFonts w:ascii="Arial" w:hAnsi="Arial" w:cs="Arial"/>
                <w:kern w:val="0"/>
                <w:sz w:val="24"/>
                <w:szCs w:val="24"/>
              </w:rPr>
              <w:t>Mailadress</w:t>
            </w:r>
          </w:p>
        </w:tc>
        <w:tc>
          <w:tcPr>
            <w:tcW w:w="2028" w:type="dxa"/>
            <w:gridSpan w:val="2"/>
            <w:tcBorders>
              <w:top w:val="nil"/>
              <w:left w:val="nil"/>
              <w:bottom w:val="single" w:sz="4" w:space="0" w:color="auto"/>
              <w:right w:val="nil"/>
            </w:tcBorders>
            <w:vAlign w:val="bottom"/>
          </w:tcPr>
          <w:p w14:paraId="26798A8E" w14:textId="77777777" w:rsidR="00591D31" w:rsidRPr="00681E4C" w:rsidRDefault="00591D31" w:rsidP="001C654E">
            <w:pPr>
              <w:autoSpaceDE w:val="0"/>
              <w:autoSpaceDN w:val="0"/>
              <w:adjustRightInd w:val="0"/>
              <w:rPr>
                <w:rFonts w:ascii="Arial" w:hAnsi="Arial" w:cs="Arial"/>
                <w:kern w:val="0"/>
                <w:sz w:val="24"/>
                <w:szCs w:val="24"/>
              </w:rPr>
            </w:pPr>
            <w:r w:rsidRPr="00681E4C">
              <w:rPr>
                <w:rFonts w:ascii="Arial" w:hAnsi="Arial" w:cs="Arial"/>
                <w:kern w:val="0"/>
                <w:sz w:val="24"/>
                <w:szCs w:val="24"/>
              </w:rPr>
              <w:t>Roll</w:t>
            </w:r>
          </w:p>
        </w:tc>
        <w:tc>
          <w:tcPr>
            <w:tcW w:w="1136" w:type="dxa"/>
            <w:tcBorders>
              <w:top w:val="nil"/>
              <w:left w:val="nil"/>
              <w:bottom w:val="single" w:sz="4" w:space="0" w:color="auto"/>
              <w:right w:val="nil"/>
            </w:tcBorders>
            <w:vAlign w:val="bottom"/>
          </w:tcPr>
          <w:p w14:paraId="1FC53E2F" w14:textId="77777777" w:rsidR="00591D31" w:rsidRPr="006B2CE4" w:rsidRDefault="00591D31" w:rsidP="001C654E">
            <w:pPr>
              <w:autoSpaceDE w:val="0"/>
              <w:autoSpaceDN w:val="0"/>
              <w:adjustRightInd w:val="0"/>
              <w:rPr>
                <w:rFonts w:ascii="Arial" w:hAnsi="Arial" w:cs="Arial"/>
                <w:kern w:val="0"/>
              </w:rPr>
            </w:pPr>
            <w:r w:rsidRPr="006B2CE4">
              <w:rPr>
                <w:rFonts w:ascii="Arial" w:hAnsi="Arial" w:cs="Arial"/>
                <w:kern w:val="0"/>
              </w:rPr>
              <w:t>Tillgänglig antal pass / vecka</w:t>
            </w:r>
          </w:p>
        </w:tc>
        <w:tc>
          <w:tcPr>
            <w:tcW w:w="1375" w:type="dxa"/>
            <w:tcBorders>
              <w:top w:val="nil"/>
              <w:left w:val="nil"/>
              <w:bottom w:val="single" w:sz="4" w:space="0" w:color="auto"/>
              <w:right w:val="nil"/>
            </w:tcBorders>
          </w:tcPr>
          <w:p w14:paraId="40B70D9E" w14:textId="77777777" w:rsidR="00591D31" w:rsidRDefault="00591D31" w:rsidP="001C654E">
            <w:pPr>
              <w:autoSpaceDE w:val="0"/>
              <w:autoSpaceDN w:val="0"/>
              <w:adjustRightInd w:val="0"/>
              <w:rPr>
                <w:rFonts w:ascii="Arial" w:hAnsi="Arial" w:cs="Arial"/>
                <w:kern w:val="0"/>
              </w:rPr>
            </w:pPr>
          </w:p>
          <w:p w14:paraId="0910A8D9" w14:textId="77777777" w:rsidR="00591D31" w:rsidRDefault="00591D31" w:rsidP="001C654E">
            <w:pPr>
              <w:autoSpaceDE w:val="0"/>
              <w:autoSpaceDN w:val="0"/>
              <w:adjustRightInd w:val="0"/>
              <w:rPr>
                <w:rFonts w:ascii="Arial" w:hAnsi="Arial" w:cs="Arial"/>
                <w:kern w:val="0"/>
              </w:rPr>
            </w:pPr>
          </w:p>
          <w:p w14:paraId="71AD16FB" w14:textId="77777777" w:rsidR="00591D31" w:rsidRDefault="00591D31" w:rsidP="001C654E">
            <w:pPr>
              <w:autoSpaceDE w:val="0"/>
              <w:autoSpaceDN w:val="0"/>
              <w:adjustRightInd w:val="0"/>
              <w:rPr>
                <w:rFonts w:ascii="Arial" w:hAnsi="Arial" w:cs="Arial"/>
                <w:kern w:val="0"/>
              </w:rPr>
            </w:pPr>
          </w:p>
          <w:p w14:paraId="74ABCE3A" w14:textId="20371F9D" w:rsidR="00591D31" w:rsidRDefault="00591D31" w:rsidP="001C654E">
            <w:pPr>
              <w:autoSpaceDE w:val="0"/>
              <w:autoSpaceDN w:val="0"/>
              <w:adjustRightInd w:val="0"/>
              <w:rPr>
                <w:rFonts w:ascii="Arial" w:hAnsi="Arial" w:cs="Arial"/>
                <w:kern w:val="0"/>
              </w:rPr>
            </w:pPr>
            <w:r>
              <w:rPr>
                <w:rFonts w:ascii="Arial" w:hAnsi="Arial" w:cs="Arial"/>
                <w:kern w:val="0"/>
              </w:rPr>
              <w:t>Senaste</w:t>
            </w:r>
          </w:p>
          <w:p w14:paraId="5EFC643F" w14:textId="09782011" w:rsidR="00591D31" w:rsidRPr="00681E4C" w:rsidRDefault="00591D31" w:rsidP="00591D31">
            <w:pPr>
              <w:autoSpaceDE w:val="0"/>
              <w:autoSpaceDN w:val="0"/>
              <w:adjustRightInd w:val="0"/>
              <w:ind w:right="-105"/>
              <w:rPr>
                <w:rFonts w:ascii="Arial" w:hAnsi="Arial" w:cs="Arial"/>
                <w:kern w:val="0"/>
              </w:rPr>
            </w:pPr>
            <w:r>
              <w:rPr>
                <w:rFonts w:ascii="Arial" w:hAnsi="Arial" w:cs="Arial"/>
                <w:kern w:val="0"/>
              </w:rPr>
              <w:t>utbildningen</w:t>
            </w:r>
          </w:p>
        </w:tc>
      </w:tr>
      <w:tr w:rsidR="00591D31" w:rsidRPr="00681E4C" w14:paraId="4C1FF35B" w14:textId="139EA061" w:rsidTr="00591D31">
        <w:tc>
          <w:tcPr>
            <w:tcW w:w="2127" w:type="dxa"/>
            <w:tcBorders>
              <w:top w:val="single" w:sz="4" w:space="0" w:color="auto"/>
              <w:bottom w:val="single" w:sz="4" w:space="0" w:color="auto"/>
            </w:tcBorders>
          </w:tcPr>
          <w:p w14:paraId="3290021C" w14:textId="5ABB1B86" w:rsidR="00591D31" w:rsidRPr="00591D31" w:rsidRDefault="00591D31" w:rsidP="001C654E">
            <w:pPr>
              <w:autoSpaceDE w:val="0"/>
              <w:autoSpaceDN w:val="0"/>
              <w:adjustRightInd w:val="0"/>
              <w:rPr>
                <w:rFonts w:ascii="Arial" w:hAnsi="Arial" w:cs="Arial"/>
                <w:kern w:val="0"/>
              </w:rPr>
            </w:pPr>
          </w:p>
        </w:tc>
        <w:tc>
          <w:tcPr>
            <w:tcW w:w="2548" w:type="dxa"/>
            <w:tcBorders>
              <w:top w:val="single" w:sz="4" w:space="0" w:color="auto"/>
              <w:bottom w:val="single" w:sz="4" w:space="0" w:color="auto"/>
            </w:tcBorders>
          </w:tcPr>
          <w:p w14:paraId="59ADC69C" w14:textId="7F257309" w:rsidR="00591D31" w:rsidRPr="00591D31" w:rsidRDefault="00591D31" w:rsidP="001C654E">
            <w:pPr>
              <w:autoSpaceDE w:val="0"/>
              <w:autoSpaceDN w:val="0"/>
              <w:adjustRightInd w:val="0"/>
              <w:rPr>
                <w:rFonts w:ascii="Arial" w:hAnsi="Arial" w:cs="Arial"/>
                <w:kern w:val="0"/>
              </w:rPr>
            </w:pPr>
          </w:p>
        </w:tc>
        <w:tc>
          <w:tcPr>
            <w:tcW w:w="1834" w:type="dxa"/>
            <w:tcBorders>
              <w:top w:val="single" w:sz="4" w:space="0" w:color="auto"/>
              <w:bottom w:val="single" w:sz="4" w:space="0" w:color="auto"/>
            </w:tcBorders>
          </w:tcPr>
          <w:p w14:paraId="7AA931B9" w14:textId="1213FFB0" w:rsidR="00591D31" w:rsidRPr="00591D31" w:rsidRDefault="00591D31" w:rsidP="001C654E">
            <w:pPr>
              <w:autoSpaceDE w:val="0"/>
              <w:autoSpaceDN w:val="0"/>
              <w:adjustRightInd w:val="0"/>
              <w:rPr>
                <w:rFonts w:ascii="Arial" w:hAnsi="Arial" w:cs="Arial"/>
                <w:kern w:val="0"/>
                <w:sz w:val="24"/>
                <w:szCs w:val="24"/>
              </w:rPr>
            </w:pPr>
            <w:r w:rsidRPr="00591D31">
              <w:rPr>
                <w:rFonts w:ascii="Arial" w:hAnsi="Arial" w:cs="Arial"/>
                <w:kern w:val="0"/>
                <w:sz w:val="24"/>
                <w:szCs w:val="24"/>
              </w:rPr>
              <w:t>Huvudtränare</w:t>
            </w:r>
          </w:p>
        </w:tc>
        <w:tc>
          <w:tcPr>
            <w:tcW w:w="1330" w:type="dxa"/>
            <w:gridSpan w:val="2"/>
            <w:tcBorders>
              <w:top w:val="single" w:sz="4" w:space="0" w:color="auto"/>
              <w:bottom w:val="single" w:sz="4" w:space="0" w:color="auto"/>
            </w:tcBorders>
          </w:tcPr>
          <w:p w14:paraId="47E58B5B" w14:textId="77777777" w:rsidR="00591D31" w:rsidRPr="00681E4C" w:rsidRDefault="00591D31" w:rsidP="001C654E">
            <w:pPr>
              <w:autoSpaceDE w:val="0"/>
              <w:autoSpaceDN w:val="0"/>
              <w:adjustRightInd w:val="0"/>
              <w:rPr>
                <w:rFonts w:ascii="Arial" w:hAnsi="Arial" w:cs="Arial"/>
                <w:b/>
                <w:bCs/>
                <w:kern w:val="0"/>
                <w:sz w:val="24"/>
                <w:szCs w:val="24"/>
              </w:rPr>
            </w:pPr>
          </w:p>
        </w:tc>
        <w:tc>
          <w:tcPr>
            <w:tcW w:w="1375" w:type="dxa"/>
            <w:tcBorders>
              <w:top w:val="single" w:sz="4" w:space="0" w:color="auto"/>
              <w:bottom w:val="single" w:sz="4" w:space="0" w:color="auto"/>
            </w:tcBorders>
          </w:tcPr>
          <w:p w14:paraId="477B5466" w14:textId="77777777" w:rsidR="00591D31" w:rsidRPr="00681E4C" w:rsidRDefault="00591D31" w:rsidP="001C654E">
            <w:pPr>
              <w:autoSpaceDE w:val="0"/>
              <w:autoSpaceDN w:val="0"/>
              <w:adjustRightInd w:val="0"/>
              <w:rPr>
                <w:rFonts w:ascii="Arial" w:hAnsi="Arial" w:cs="Arial"/>
                <w:b/>
                <w:bCs/>
                <w:kern w:val="0"/>
              </w:rPr>
            </w:pPr>
          </w:p>
        </w:tc>
      </w:tr>
      <w:tr w:rsidR="00591D31" w:rsidRPr="00681E4C" w14:paraId="347881C9" w14:textId="61619881" w:rsidTr="00591D31">
        <w:tc>
          <w:tcPr>
            <w:tcW w:w="2127" w:type="dxa"/>
            <w:tcBorders>
              <w:top w:val="single" w:sz="4" w:space="0" w:color="auto"/>
              <w:bottom w:val="single" w:sz="4" w:space="0" w:color="auto"/>
            </w:tcBorders>
          </w:tcPr>
          <w:p w14:paraId="00C7C6F9" w14:textId="77777777" w:rsidR="00591D31" w:rsidRPr="00681E4C" w:rsidRDefault="00591D31" w:rsidP="001C654E">
            <w:pPr>
              <w:autoSpaceDE w:val="0"/>
              <w:autoSpaceDN w:val="0"/>
              <w:adjustRightInd w:val="0"/>
              <w:rPr>
                <w:rFonts w:ascii="Arial" w:hAnsi="Arial" w:cs="Arial"/>
                <w:b/>
                <w:bCs/>
                <w:kern w:val="0"/>
                <w:sz w:val="24"/>
                <w:szCs w:val="24"/>
              </w:rPr>
            </w:pPr>
          </w:p>
        </w:tc>
        <w:tc>
          <w:tcPr>
            <w:tcW w:w="2548" w:type="dxa"/>
            <w:tcBorders>
              <w:top w:val="single" w:sz="4" w:space="0" w:color="auto"/>
              <w:bottom w:val="single" w:sz="4" w:space="0" w:color="auto"/>
            </w:tcBorders>
          </w:tcPr>
          <w:p w14:paraId="0B28FAED" w14:textId="77777777" w:rsidR="00591D31" w:rsidRPr="00681E4C" w:rsidRDefault="00591D31" w:rsidP="001C654E">
            <w:pPr>
              <w:autoSpaceDE w:val="0"/>
              <w:autoSpaceDN w:val="0"/>
              <w:adjustRightInd w:val="0"/>
              <w:rPr>
                <w:rFonts w:ascii="Arial" w:hAnsi="Arial" w:cs="Arial"/>
                <w:b/>
                <w:bCs/>
                <w:kern w:val="0"/>
                <w:sz w:val="24"/>
                <w:szCs w:val="24"/>
              </w:rPr>
            </w:pPr>
          </w:p>
        </w:tc>
        <w:tc>
          <w:tcPr>
            <w:tcW w:w="1834" w:type="dxa"/>
            <w:tcBorders>
              <w:top w:val="single" w:sz="4" w:space="0" w:color="auto"/>
              <w:bottom w:val="single" w:sz="4" w:space="0" w:color="auto"/>
            </w:tcBorders>
          </w:tcPr>
          <w:p w14:paraId="3E2F1FFB" w14:textId="19BA2BB1" w:rsidR="00591D31" w:rsidRPr="00591D31" w:rsidRDefault="00591D31" w:rsidP="001C654E">
            <w:pPr>
              <w:autoSpaceDE w:val="0"/>
              <w:autoSpaceDN w:val="0"/>
              <w:adjustRightInd w:val="0"/>
              <w:rPr>
                <w:rFonts w:ascii="Arial" w:hAnsi="Arial" w:cs="Arial"/>
                <w:kern w:val="0"/>
                <w:sz w:val="24"/>
                <w:szCs w:val="24"/>
              </w:rPr>
            </w:pPr>
            <w:r w:rsidRPr="00591D31">
              <w:rPr>
                <w:rFonts w:ascii="Arial" w:hAnsi="Arial" w:cs="Arial"/>
                <w:kern w:val="0"/>
                <w:sz w:val="24"/>
                <w:szCs w:val="24"/>
              </w:rPr>
              <w:t>Huvudtränare</w:t>
            </w:r>
          </w:p>
        </w:tc>
        <w:tc>
          <w:tcPr>
            <w:tcW w:w="1330" w:type="dxa"/>
            <w:gridSpan w:val="2"/>
            <w:tcBorders>
              <w:top w:val="single" w:sz="4" w:space="0" w:color="auto"/>
              <w:bottom w:val="single" w:sz="4" w:space="0" w:color="auto"/>
            </w:tcBorders>
          </w:tcPr>
          <w:p w14:paraId="30EAA2E9" w14:textId="77777777" w:rsidR="00591D31" w:rsidRPr="00681E4C" w:rsidRDefault="00591D31" w:rsidP="001C654E">
            <w:pPr>
              <w:autoSpaceDE w:val="0"/>
              <w:autoSpaceDN w:val="0"/>
              <w:adjustRightInd w:val="0"/>
              <w:rPr>
                <w:rFonts w:ascii="Arial" w:hAnsi="Arial" w:cs="Arial"/>
                <w:b/>
                <w:bCs/>
                <w:kern w:val="0"/>
                <w:sz w:val="24"/>
                <w:szCs w:val="24"/>
              </w:rPr>
            </w:pPr>
          </w:p>
        </w:tc>
        <w:tc>
          <w:tcPr>
            <w:tcW w:w="1375" w:type="dxa"/>
            <w:tcBorders>
              <w:top w:val="single" w:sz="4" w:space="0" w:color="auto"/>
              <w:bottom w:val="single" w:sz="4" w:space="0" w:color="auto"/>
            </w:tcBorders>
          </w:tcPr>
          <w:p w14:paraId="782489B1" w14:textId="77777777" w:rsidR="00591D31" w:rsidRPr="00681E4C" w:rsidRDefault="00591D31" w:rsidP="001C654E">
            <w:pPr>
              <w:autoSpaceDE w:val="0"/>
              <w:autoSpaceDN w:val="0"/>
              <w:adjustRightInd w:val="0"/>
              <w:rPr>
                <w:rFonts w:ascii="Arial" w:hAnsi="Arial" w:cs="Arial"/>
                <w:b/>
                <w:bCs/>
                <w:kern w:val="0"/>
              </w:rPr>
            </w:pPr>
          </w:p>
        </w:tc>
      </w:tr>
      <w:tr w:rsidR="00591D31" w:rsidRPr="00681E4C" w14:paraId="3D192964" w14:textId="2CC33CAB" w:rsidTr="00591D31">
        <w:tc>
          <w:tcPr>
            <w:tcW w:w="2127" w:type="dxa"/>
            <w:tcBorders>
              <w:top w:val="single" w:sz="4" w:space="0" w:color="auto"/>
              <w:bottom w:val="single" w:sz="4" w:space="0" w:color="auto"/>
            </w:tcBorders>
          </w:tcPr>
          <w:p w14:paraId="593BA818" w14:textId="77777777" w:rsidR="00591D31" w:rsidRPr="00681E4C" w:rsidRDefault="00591D31" w:rsidP="001C654E">
            <w:pPr>
              <w:autoSpaceDE w:val="0"/>
              <w:autoSpaceDN w:val="0"/>
              <w:adjustRightInd w:val="0"/>
              <w:rPr>
                <w:rFonts w:ascii="Arial" w:hAnsi="Arial" w:cs="Arial"/>
                <w:b/>
                <w:bCs/>
                <w:kern w:val="0"/>
              </w:rPr>
            </w:pPr>
          </w:p>
        </w:tc>
        <w:tc>
          <w:tcPr>
            <w:tcW w:w="2548" w:type="dxa"/>
            <w:tcBorders>
              <w:top w:val="single" w:sz="4" w:space="0" w:color="auto"/>
              <w:bottom w:val="single" w:sz="4" w:space="0" w:color="auto"/>
            </w:tcBorders>
          </w:tcPr>
          <w:p w14:paraId="60AC7503" w14:textId="77777777" w:rsidR="00591D31" w:rsidRPr="00681E4C" w:rsidRDefault="00591D31" w:rsidP="001C654E">
            <w:pPr>
              <w:autoSpaceDE w:val="0"/>
              <w:autoSpaceDN w:val="0"/>
              <w:adjustRightInd w:val="0"/>
              <w:rPr>
                <w:rFonts w:ascii="Arial" w:hAnsi="Arial" w:cs="Arial"/>
                <w:b/>
                <w:bCs/>
                <w:kern w:val="0"/>
              </w:rPr>
            </w:pPr>
          </w:p>
        </w:tc>
        <w:tc>
          <w:tcPr>
            <w:tcW w:w="1834" w:type="dxa"/>
            <w:tcBorders>
              <w:top w:val="single" w:sz="4" w:space="0" w:color="auto"/>
              <w:bottom w:val="single" w:sz="4" w:space="0" w:color="auto"/>
            </w:tcBorders>
          </w:tcPr>
          <w:p w14:paraId="5311DB31" w14:textId="0479003C" w:rsidR="00591D31" w:rsidRPr="00591D31" w:rsidRDefault="00591D31" w:rsidP="001C654E">
            <w:pPr>
              <w:autoSpaceDE w:val="0"/>
              <w:autoSpaceDN w:val="0"/>
              <w:adjustRightInd w:val="0"/>
              <w:rPr>
                <w:rFonts w:ascii="Arial" w:hAnsi="Arial" w:cs="Arial"/>
                <w:kern w:val="0"/>
              </w:rPr>
            </w:pPr>
            <w:r w:rsidRPr="00591D31">
              <w:rPr>
                <w:rFonts w:ascii="Arial" w:hAnsi="Arial" w:cs="Arial"/>
                <w:kern w:val="0"/>
                <w:sz w:val="24"/>
                <w:szCs w:val="24"/>
              </w:rPr>
              <w:t>Ass tränare</w:t>
            </w:r>
          </w:p>
        </w:tc>
        <w:tc>
          <w:tcPr>
            <w:tcW w:w="1330" w:type="dxa"/>
            <w:gridSpan w:val="2"/>
            <w:tcBorders>
              <w:top w:val="single" w:sz="4" w:space="0" w:color="auto"/>
              <w:bottom w:val="single" w:sz="4" w:space="0" w:color="auto"/>
            </w:tcBorders>
          </w:tcPr>
          <w:p w14:paraId="6F12BE3D" w14:textId="77777777" w:rsidR="00591D31" w:rsidRPr="00681E4C" w:rsidRDefault="00591D31" w:rsidP="001C654E">
            <w:pPr>
              <w:autoSpaceDE w:val="0"/>
              <w:autoSpaceDN w:val="0"/>
              <w:adjustRightInd w:val="0"/>
              <w:rPr>
                <w:rFonts w:ascii="Arial" w:hAnsi="Arial" w:cs="Arial"/>
                <w:b/>
                <w:bCs/>
                <w:kern w:val="0"/>
              </w:rPr>
            </w:pPr>
          </w:p>
        </w:tc>
        <w:tc>
          <w:tcPr>
            <w:tcW w:w="1375" w:type="dxa"/>
            <w:tcBorders>
              <w:top w:val="single" w:sz="4" w:space="0" w:color="auto"/>
              <w:bottom w:val="single" w:sz="4" w:space="0" w:color="auto"/>
            </w:tcBorders>
          </w:tcPr>
          <w:p w14:paraId="58FB3F37" w14:textId="77777777" w:rsidR="00591D31" w:rsidRPr="00681E4C" w:rsidRDefault="00591D31" w:rsidP="001C654E">
            <w:pPr>
              <w:autoSpaceDE w:val="0"/>
              <w:autoSpaceDN w:val="0"/>
              <w:adjustRightInd w:val="0"/>
              <w:rPr>
                <w:rFonts w:ascii="Arial" w:hAnsi="Arial" w:cs="Arial"/>
                <w:b/>
                <w:bCs/>
                <w:kern w:val="0"/>
              </w:rPr>
            </w:pPr>
          </w:p>
        </w:tc>
      </w:tr>
      <w:tr w:rsidR="00591D31" w:rsidRPr="00681E4C" w14:paraId="68B3A4A2" w14:textId="39B50BAE" w:rsidTr="00591D31">
        <w:tc>
          <w:tcPr>
            <w:tcW w:w="2127" w:type="dxa"/>
            <w:tcBorders>
              <w:top w:val="single" w:sz="4" w:space="0" w:color="auto"/>
              <w:bottom w:val="single" w:sz="4" w:space="0" w:color="auto"/>
            </w:tcBorders>
          </w:tcPr>
          <w:p w14:paraId="0E17DE41" w14:textId="77777777" w:rsidR="00591D31" w:rsidRPr="00681E4C" w:rsidRDefault="00591D31" w:rsidP="001C654E">
            <w:pPr>
              <w:autoSpaceDE w:val="0"/>
              <w:autoSpaceDN w:val="0"/>
              <w:adjustRightInd w:val="0"/>
              <w:rPr>
                <w:rFonts w:ascii="Arial" w:hAnsi="Arial" w:cs="Arial"/>
                <w:b/>
                <w:bCs/>
                <w:kern w:val="0"/>
                <w:sz w:val="24"/>
                <w:szCs w:val="24"/>
              </w:rPr>
            </w:pPr>
          </w:p>
        </w:tc>
        <w:tc>
          <w:tcPr>
            <w:tcW w:w="2548" w:type="dxa"/>
            <w:tcBorders>
              <w:top w:val="single" w:sz="4" w:space="0" w:color="auto"/>
              <w:bottom w:val="single" w:sz="4" w:space="0" w:color="auto"/>
            </w:tcBorders>
          </w:tcPr>
          <w:p w14:paraId="44B61C1C" w14:textId="77777777" w:rsidR="00591D31" w:rsidRPr="00681E4C" w:rsidRDefault="00591D31" w:rsidP="001C654E">
            <w:pPr>
              <w:autoSpaceDE w:val="0"/>
              <w:autoSpaceDN w:val="0"/>
              <w:adjustRightInd w:val="0"/>
              <w:rPr>
                <w:rFonts w:ascii="Arial" w:hAnsi="Arial" w:cs="Arial"/>
                <w:b/>
                <w:bCs/>
                <w:kern w:val="0"/>
                <w:sz w:val="24"/>
                <w:szCs w:val="24"/>
              </w:rPr>
            </w:pPr>
          </w:p>
        </w:tc>
        <w:tc>
          <w:tcPr>
            <w:tcW w:w="1834" w:type="dxa"/>
            <w:tcBorders>
              <w:top w:val="single" w:sz="4" w:space="0" w:color="auto"/>
              <w:bottom w:val="single" w:sz="4" w:space="0" w:color="auto"/>
            </w:tcBorders>
          </w:tcPr>
          <w:p w14:paraId="1961365D" w14:textId="27F4DC1A" w:rsidR="00591D31" w:rsidRPr="00591D31" w:rsidRDefault="00591D31" w:rsidP="001C654E">
            <w:pPr>
              <w:autoSpaceDE w:val="0"/>
              <w:autoSpaceDN w:val="0"/>
              <w:adjustRightInd w:val="0"/>
              <w:rPr>
                <w:rFonts w:ascii="Arial" w:hAnsi="Arial" w:cs="Arial"/>
                <w:kern w:val="0"/>
                <w:sz w:val="24"/>
                <w:szCs w:val="24"/>
              </w:rPr>
            </w:pPr>
            <w:r w:rsidRPr="00591D31">
              <w:rPr>
                <w:rFonts w:ascii="Arial" w:hAnsi="Arial" w:cs="Arial"/>
                <w:kern w:val="0"/>
                <w:sz w:val="24"/>
                <w:szCs w:val="24"/>
              </w:rPr>
              <w:t>Ass tränare</w:t>
            </w:r>
          </w:p>
        </w:tc>
        <w:tc>
          <w:tcPr>
            <w:tcW w:w="1330" w:type="dxa"/>
            <w:gridSpan w:val="2"/>
            <w:tcBorders>
              <w:top w:val="single" w:sz="4" w:space="0" w:color="auto"/>
              <w:bottom w:val="single" w:sz="4" w:space="0" w:color="auto"/>
            </w:tcBorders>
          </w:tcPr>
          <w:p w14:paraId="416F5F9B" w14:textId="77777777" w:rsidR="00591D31" w:rsidRPr="00681E4C" w:rsidRDefault="00591D31" w:rsidP="001C654E">
            <w:pPr>
              <w:autoSpaceDE w:val="0"/>
              <w:autoSpaceDN w:val="0"/>
              <w:adjustRightInd w:val="0"/>
              <w:rPr>
                <w:rFonts w:ascii="Arial" w:hAnsi="Arial" w:cs="Arial"/>
                <w:b/>
                <w:bCs/>
                <w:kern w:val="0"/>
                <w:sz w:val="24"/>
                <w:szCs w:val="24"/>
              </w:rPr>
            </w:pPr>
          </w:p>
        </w:tc>
        <w:tc>
          <w:tcPr>
            <w:tcW w:w="1375" w:type="dxa"/>
            <w:tcBorders>
              <w:top w:val="single" w:sz="4" w:space="0" w:color="auto"/>
              <w:bottom w:val="single" w:sz="4" w:space="0" w:color="auto"/>
            </w:tcBorders>
          </w:tcPr>
          <w:p w14:paraId="718DDEDC" w14:textId="77777777" w:rsidR="00591D31" w:rsidRPr="00681E4C" w:rsidRDefault="00591D31" w:rsidP="001C654E">
            <w:pPr>
              <w:autoSpaceDE w:val="0"/>
              <w:autoSpaceDN w:val="0"/>
              <w:adjustRightInd w:val="0"/>
              <w:rPr>
                <w:rFonts w:ascii="Arial" w:hAnsi="Arial" w:cs="Arial"/>
                <w:b/>
                <w:bCs/>
                <w:kern w:val="0"/>
              </w:rPr>
            </w:pPr>
          </w:p>
        </w:tc>
      </w:tr>
      <w:tr w:rsidR="00591D31" w:rsidRPr="00681E4C" w14:paraId="7859D657" w14:textId="6AAB9727" w:rsidTr="00591D31">
        <w:tc>
          <w:tcPr>
            <w:tcW w:w="2127" w:type="dxa"/>
            <w:tcBorders>
              <w:top w:val="single" w:sz="4" w:space="0" w:color="auto"/>
              <w:bottom w:val="single" w:sz="4" w:space="0" w:color="auto"/>
            </w:tcBorders>
          </w:tcPr>
          <w:p w14:paraId="4EBFC733" w14:textId="77777777" w:rsidR="00591D31" w:rsidRPr="00681E4C" w:rsidRDefault="00591D31" w:rsidP="001C654E">
            <w:pPr>
              <w:autoSpaceDE w:val="0"/>
              <w:autoSpaceDN w:val="0"/>
              <w:adjustRightInd w:val="0"/>
              <w:rPr>
                <w:rFonts w:ascii="Arial" w:hAnsi="Arial" w:cs="Arial"/>
                <w:b/>
                <w:bCs/>
                <w:kern w:val="0"/>
                <w:sz w:val="24"/>
                <w:szCs w:val="24"/>
              </w:rPr>
            </w:pPr>
          </w:p>
        </w:tc>
        <w:tc>
          <w:tcPr>
            <w:tcW w:w="2548" w:type="dxa"/>
            <w:tcBorders>
              <w:top w:val="single" w:sz="4" w:space="0" w:color="auto"/>
              <w:bottom w:val="single" w:sz="4" w:space="0" w:color="auto"/>
            </w:tcBorders>
          </w:tcPr>
          <w:p w14:paraId="2E49BC08" w14:textId="77777777" w:rsidR="00591D31" w:rsidRPr="00681E4C" w:rsidRDefault="00591D31" w:rsidP="001C654E">
            <w:pPr>
              <w:autoSpaceDE w:val="0"/>
              <w:autoSpaceDN w:val="0"/>
              <w:adjustRightInd w:val="0"/>
              <w:rPr>
                <w:rFonts w:ascii="Arial" w:hAnsi="Arial" w:cs="Arial"/>
                <w:b/>
                <w:bCs/>
                <w:kern w:val="0"/>
                <w:sz w:val="24"/>
                <w:szCs w:val="24"/>
              </w:rPr>
            </w:pPr>
          </w:p>
        </w:tc>
        <w:tc>
          <w:tcPr>
            <w:tcW w:w="1834" w:type="dxa"/>
            <w:tcBorders>
              <w:top w:val="single" w:sz="4" w:space="0" w:color="auto"/>
              <w:bottom w:val="single" w:sz="4" w:space="0" w:color="auto"/>
            </w:tcBorders>
          </w:tcPr>
          <w:p w14:paraId="5DBF43D7" w14:textId="4349C170" w:rsidR="00591D31" w:rsidRPr="00591D31" w:rsidRDefault="00591D31" w:rsidP="001C654E">
            <w:pPr>
              <w:autoSpaceDE w:val="0"/>
              <w:autoSpaceDN w:val="0"/>
              <w:adjustRightInd w:val="0"/>
              <w:rPr>
                <w:rFonts w:ascii="Arial" w:hAnsi="Arial" w:cs="Arial"/>
                <w:kern w:val="0"/>
                <w:sz w:val="24"/>
                <w:szCs w:val="24"/>
              </w:rPr>
            </w:pPr>
            <w:r w:rsidRPr="00591D31">
              <w:rPr>
                <w:rFonts w:ascii="Arial" w:hAnsi="Arial" w:cs="Arial"/>
                <w:kern w:val="0"/>
                <w:sz w:val="24"/>
                <w:szCs w:val="24"/>
              </w:rPr>
              <w:t>Lagledare</w:t>
            </w:r>
          </w:p>
        </w:tc>
        <w:tc>
          <w:tcPr>
            <w:tcW w:w="1330" w:type="dxa"/>
            <w:gridSpan w:val="2"/>
            <w:tcBorders>
              <w:top w:val="single" w:sz="4" w:space="0" w:color="auto"/>
              <w:bottom w:val="single" w:sz="4" w:space="0" w:color="auto"/>
            </w:tcBorders>
          </w:tcPr>
          <w:p w14:paraId="0D9A6D25" w14:textId="77777777" w:rsidR="00591D31" w:rsidRPr="00681E4C" w:rsidRDefault="00591D31" w:rsidP="001C654E">
            <w:pPr>
              <w:autoSpaceDE w:val="0"/>
              <w:autoSpaceDN w:val="0"/>
              <w:adjustRightInd w:val="0"/>
              <w:rPr>
                <w:rFonts w:ascii="Arial" w:hAnsi="Arial" w:cs="Arial"/>
                <w:b/>
                <w:bCs/>
                <w:kern w:val="0"/>
                <w:sz w:val="24"/>
                <w:szCs w:val="24"/>
              </w:rPr>
            </w:pPr>
          </w:p>
        </w:tc>
        <w:tc>
          <w:tcPr>
            <w:tcW w:w="1375" w:type="dxa"/>
            <w:tcBorders>
              <w:top w:val="single" w:sz="4" w:space="0" w:color="auto"/>
              <w:bottom w:val="single" w:sz="4" w:space="0" w:color="auto"/>
            </w:tcBorders>
          </w:tcPr>
          <w:p w14:paraId="53D2AF79" w14:textId="77777777" w:rsidR="00591D31" w:rsidRPr="00681E4C" w:rsidRDefault="00591D31" w:rsidP="001C654E">
            <w:pPr>
              <w:autoSpaceDE w:val="0"/>
              <w:autoSpaceDN w:val="0"/>
              <w:adjustRightInd w:val="0"/>
              <w:rPr>
                <w:rFonts w:ascii="Arial" w:hAnsi="Arial" w:cs="Arial"/>
                <w:b/>
                <w:bCs/>
                <w:kern w:val="0"/>
              </w:rPr>
            </w:pPr>
          </w:p>
        </w:tc>
      </w:tr>
      <w:tr w:rsidR="00591D31" w:rsidRPr="00681E4C" w14:paraId="42BC40BB" w14:textId="54A29BE8" w:rsidTr="00591D31">
        <w:tc>
          <w:tcPr>
            <w:tcW w:w="2127" w:type="dxa"/>
            <w:tcBorders>
              <w:top w:val="single" w:sz="4" w:space="0" w:color="auto"/>
              <w:bottom w:val="single" w:sz="4" w:space="0" w:color="auto"/>
            </w:tcBorders>
          </w:tcPr>
          <w:p w14:paraId="2980C6C3" w14:textId="77777777" w:rsidR="00591D31" w:rsidRPr="00681E4C" w:rsidRDefault="00591D31" w:rsidP="001C654E">
            <w:pPr>
              <w:autoSpaceDE w:val="0"/>
              <w:autoSpaceDN w:val="0"/>
              <w:adjustRightInd w:val="0"/>
              <w:rPr>
                <w:rFonts w:ascii="Arial" w:hAnsi="Arial" w:cs="Arial"/>
                <w:b/>
                <w:bCs/>
                <w:kern w:val="0"/>
                <w:sz w:val="24"/>
                <w:szCs w:val="24"/>
              </w:rPr>
            </w:pPr>
          </w:p>
        </w:tc>
        <w:tc>
          <w:tcPr>
            <w:tcW w:w="2548" w:type="dxa"/>
            <w:tcBorders>
              <w:top w:val="single" w:sz="4" w:space="0" w:color="auto"/>
              <w:bottom w:val="single" w:sz="4" w:space="0" w:color="auto"/>
            </w:tcBorders>
          </w:tcPr>
          <w:p w14:paraId="4C55E3C2" w14:textId="77777777" w:rsidR="00591D31" w:rsidRPr="00681E4C" w:rsidRDefault="00591D31" w:rsidP="001C654E">
            <w:pPr>
              <w:autoSpaceDE w:val="0"/>
              <w:autoSpaceDN w:val="0"/>
              <w:adjustRightInd w:val="0"/>
              <w:rPr>
                <w:rFonts w:ascii="Arial" w:hAnsi="Arial" w:cs="Arial"/>
                <w:b/>
                <w:bCs/>
                <w:kern w:val="0"/>
                <w:sz w:val="24"/>
                <w:szCs w:val="24"/>
              </w:rPr>
            </w:pPr>
          </w:p>
        </w:tc>
        <w:tc>
          <w:tcPr>
            <w:tcW w:w="1834" w:type="dxa"/>
            <w:tcBorders>
              <w:top w:val="single" w:sz="4" w:space="0" w:color="auto"/>
              <w:bottom w:val="single" w:sz="4" w:space="0" w:color="auto"/>
            </w:tcBorders>
          </w:tcPr>
          <w:p w14:paraId="160F56CE" w14:textId="7D6A4DD7" w:rsidR="00591D31" w:rsidRPr="00591D31" w:rsidRDefault="00591D31" w:rsidP="001C654E">
            <w:pPr>
              <w:autoSpaceDE w:val="0"/>
              <w:autoSpaceDN w:val="0"/>
              <w:adjustRightInd w:val="0"/>
              <w:rPr>
                <w:rFonts w:ascii="Arial" w:hAnsi="Arial" w:cs="Arial"/>
                <w:kern w:val="0"/>
                <w:sz w:val="24"/>
                <w:szCs w:val="24"/>
              </w:rPr>
            </w:pPr>
            <w:r w:rsidRPr="00591D31">
              <w:rPr>
                <w:rFonts w:ascii="Arial" w:hAnsi="Arial" w:cs="Arial"/>
                <w:kern w:val="0"/>
                <w:sz w:val="24"/>
                <w:szCs w:val="24"/>
              </w:rPr>
              <w:t xml:space="preserve">Målvakts </w:t>
            </w:r>
            <w:proofErr w:type="spellStart"/>
            <w:r w:rsidRPr="00591D31">
              <w:rPr>
                <w:rFonts w:ascii="Arial" w:hAnsi="Arial" w:cs="Arial"/>
                <w:kern w:val="0"/>
                <w:sz w:val="24"/>
                <w:szCs w:val="24"/>
              </w:rPr>
              <w:t>ansv</w:t>
            </w:r>
            <w:proofErr w:type="spellEnd"/>
            <w:r w:rsidRPr="00591D31">
              <w:rPr>
                <w:rFonts w:ascii="Arial" w:hAnsi="Arial" w:cs="Arial"/>
                <w:kern w:val="0"/>
                <w:sz w:val="24"/>
                <w:szCs w:val="24"/>
              </w:rPr>
              <w:t xml:space="preserve">. </w:t>
            </w:r>
          </w:p>
        </w:tc>
        <w:tc>
          <w:tcPr>
            <w:tcW w:w="1330" w:type="dxa"/>
            <w:gridSpan w:val="2"/>
            <w:tcBorders>
              <w:top w:val="single" w:sz="4" w:space="0" w:color="auto"/>
              <w:bottom w:val="single" w:sz="4" w:space="0" w:color="auto"/>
            </w:tcBorders>
          </w:tcPr>
          <w:p w14:paraId="6581E1B1" w14:textId="77777777" w:rsidR="00591D31" w:rsidRPr="00681E4C" w:rsidRDefault="00591D31" w:rsidP="001C654E">
            <w:pPr>
              <w:autoSpaceDE w:val="0"/>
              <w:autoSpaceDN w:val="0"/>
              <w:adjustRightInd w:val="0"/>
              <w:rPr>
                <w:rFonts w:ascii="Arial" w:hAnsi="Arial" w:cs="Arial"/>
                <w:b/>
                <w:bCs/>
                <w:kern w:val="0"/>
                <w:sz w:val="24"/>
                <w:szCs w:val="24"/>
              </w:rPr>
            </w:pPr>
          </w:p>
        </w:tc>
        <w:tc>
          <w:tcPr>
            <w:tcW w:w="1375" w:type="dxa"/>
            <w:tcBorders>
              <w:top w:val="single" w:sz="4" w:space="0" w:color="auto"/>
              <w:bottom w:val="single" w:sz="4" w:space="0" w:color="auto"/>
            </w:tcBorders>
          </w:tcPr>
          <w:p w14:paraId="7D440325" w14:textId="77777777" w:rsidR="00591D31" w:rsidRPr="00681E4C" w:rsidRDefault="00591D31" w:rsidP="001C654E">
            <w:pPr>
              <w:autoSpaceDE w:val="0"/>
              <w:autoSpaceDN w:val="0"/>
              <w:adjustRightInd w:val="0"/>
              <w:rPr>
                <w:rFonts w:ascii="Arial" w:hAnsi="Arial" w:cs="Arial"/>
                <w:b/>
                <w:bCs/>
                <w:kern w:val="0"/>
              </w:rPr>
            </w:pPr>
          </w:p>
        </w:tc>
      </w:tr>
      <w:tr w:rsidR="00591D31" w:rsidRPr="00681E4C" w14:paraId="131F840C" w14:textId="3539A9EA" w:rsidTr="00591D31">
        <w:tc>
          <w:tcPr>
            <w:tcW w:w="2127" w:type="dxa"/>
            <w:tcBorders>
              <w:top w:val="single" w:sz="4" w:space="0" w:color="auto"/>
              <w:bottom w:val="single" w:sz="4" w:space="0" w:color="auto"/>
            </w:tcBorders>
          </w:tcPr>
          <w:p w14:paraId="4B0C2252" w14:textId="77777777" w:rsidR="00591D31" w:rsidRPr="00681E4C" w:rsidRDefault="00591D31" w:rsidP="001C654E">
            <w:pPr>
              <w:autoSpaceDE w:val="0"/>
              <w:autoSpaceDN w:val="0"/>
              <w:adjustRightInd w:val="0"/>
              <w:rPr>
                <w:rFonts w:ascii="Arial" w:hAnsi="Arial" w:cs="Arial"/>
                <w:b/>
                <w:bCs/>
                <w:kern w:val="0"/>
                <w:sz w:val="24"/>
                <w:szCs w:val="24"/>
              </w:rPr>
            </w:pPr>
          </w:p>
        </w:tc>
        <w:tc>
          <w:tcPr>
            <w:tcW w:w="2548" w:type="dxa"/>
            <w:tcBorders>
              <w:top w:val="single" w:sz="4" w:space="0" w:color="auto"/>
              <w:bottom w:val="single" w:sz="4" w:space="0" w:color="auto"/>
            </w:tcBorders>
          </w:tcPr>
          <w:p w14:paraId="2B8D7C35" w14:textId="77777777" w:rsidR="00591D31" w:rsidRPr="00681E4C" w:rsidRDefault="00591D31" w:rsidP="001C654E">
            <w:pPr>
              <w:autoSpaceDE w:val="0"/>
              <w:autoSpaceDN w:val="0"/>
              <w:adjustRightInd w:val="0"/>
              <w:rPr>
                <w:rFonts w:ascii="Arial" w:hAnsi="Arial" w:cs="Arial"/>
                <w:b/>
                <w:bCs/>
                <w:kern w:val="0"/>
                <w:sz w:val="24"/>
                <w:szCs w:val="24"/>
              </w:rPr>
            </w:pPr>
          </w:p>
        </w:tc>
        <w:tc>
          <w:tcPr>
            <w:tcW w:w="1834" w:type="dxa"/>
            <w:tcBorders>
              <w:top w:val="single" w:sz="4" w:space="0" w:color="auto"/>
              <w:bottom w:val="single" w:sz="4" w:space="0" w:color="auto"/>
            </w:tcBorders>
          </w:tcPr>
          <w:p w14:paraId="6DE2BD9D" w14:textId="5D3E0A1E" w:rsidR="00591D31" w:rsidRPr="00591D31" w:rsidRDefault="00591D31" w:rsidP="001C654E">
            <w:pPr>
              <w:autoSpaceDE w:val="0"/>
              <w:autoSpaceDN w:val="0"/>
              <w:adjustRightInd w:val="0"/>
              <w:rPr>
                <w:rFonts w:ascii="Arial" w:hAnsi="Arial" w:cs="Arial"/>
                <w:kern w:val="0"/>
                <w:sz w:val="24"/>
                <w:szCs w:val="24"/>
              </w:rPr>
            </w:pPr>
            <w:proofErr w:type="spellStart"/>
            <w:r w:rsidRPr="00591D31">
              <w:rPr>
                <w:rFonts w:ascii="Arial" w:hAnsi="Arial" w:cs="Arial"/>
                <w:kern w:val="0"/>
                <w:sz w:val="24"/>
                <w:szCs w:val="24"/>
              </w:rPr>
              <w:t>Materialare</w:t>
            </w:r>
            <w:proofErr w:type="spellEnd"/>
          </w:p>
        </w:tc>
        <w:tc>
          <w:tcPr>
            <w:tcW w:w="1330" w:type="dxa"/>
            <w:gridSpan w:val="2"/>
            <w:tcBorders>
              <w:top w:val="single" w:sz="4" w:space="0" w:color="auto"/>
              <w:bottom w:val="single" w:sz="4" w:space="0" w:color="auto"/>
            </w:tcBorders>
          </w:tcPr>
          <w:p w14:paraId="2E91315D" w14:textId="77777777" w:rsidR="00591D31" w:rsidRPr="00681E4C" w:rsidRDefault="00591D31" w:rsidP="001C654E">
            <w:pPr>
              <w:autoSpaceDE w:val="0"/>
              <w:autoSpaceDN w:val="0"/>
              <w:adjustRightInd w:val="0"/>
              <w:rPr>
                <w:rFonts w:ascii="Arial" w:hAnsi="Arial" w:cs="Arial"/>
                <w:b/>
                <w:bCs/>
                <w:kern w:val="0"/>
                <w:sz w:val="24"/>
                <w:szCs w:val="24"/>
              </w:rPr>
            </w:pPr>
          </w:p>
        </w:tc>
        <w:tc>
          <w:tcPr>
            <w:tcW w:w="1375" w:type="dxa"/>
            <w:tcBorders>
              <w:top w:val="single" w:sz="4" w:space="0" w:color="auto"/>
              <w:bottom w:val="single" w:sz="4" w:space="0" w:color="auto"/>
            </w:tcBorders>
          </w:tcPr>
          <w:p w14:paraId="00383913" w14:textId="77777777" w:rsidR="00591D31" w:rsidRPr="00681E4C" w:rsidRDefault="00591D31" w:rsidP="001C654E">
            <w:pPr>
              <w:autoSpaceDE w:val="0"/>
              <w:autoSpaceDN w:val="0"/>
              <w:adjustRightInd w:val="0"/>
              <w:rPr>
                <w:rFonts w:ascii="Arial" w:hAnsi="Arial" w:cs="Arial"/>
                <w:b/>
                <w:bCs/>
                <w:kern w:val="0"/>
              </w:rPr>
            </w:pPr>
          </w:p>
        </w:tc>
      </w:tr>
      <w:tr w:rsidR="00591D31" w:rsidRPr="00681E4C" w14:paraId="21E71656" w14:textId="07F230D3" w:rsidTr="00591D31">
        <w:tc>
          <w:tcPr>
            <w:tcW w:w="2127" w:type="dxa"/>
            <w:tcBorders>
              <w:top w:val="single" w:sz="4" w:space="0" w:color="auto"/>
              <w:bottom w:val="single" w:sz="4" w:space="0" w:color="auto"/>
            </w:tcBorders>
          </w:tcPr>
          <w:p w14:paraId="3B1969DF" w14:textId="77777777" w:rsidR="00591D31" w:rsidRPr="00681E4C" w:rsidRDefault="00591D31" w:rsidP="001C654E">
            <w:pPr>
              <w:autoSpaceDE w:val="0"/>
              <w:autoSpaceDN w:val="0"/>
              <w:adjustRightInd w:val="0"/>
              <w:rPr>
                <w:rFonts w:ascii="Arial" w:hAnsi="Arial" w:cs="Arial"/>
                <w:b/>
                <w:bCs/>
                <w:kern w:val="0"/>
                <w:sz w:val="24"/>
                <w:szCs w:val="24"/>
              </w:rPr>
            </w:pPr>
          </w:p>
        </w:tc>
        <w:tc>
          <w:tcPr>
            <w:tcW w:w="2548" w:type="dxa"/>
            <w:tcBorders>
              <w:top w:val="single" w:sz="4" w:space="0" w:color="auto"/>
              <w:bottom w:val="single" w:sz="4" w:space="0" w:color="auto"/>
            </w:tcBorders>
          </w:tcPr>
          <w:p w14:paraId="58FF5B9D" w14:textId="77777777" w:rsidR="00591D31" w:rsidRPr="00681E4C" w:rsidRDefault="00591D31" w:rsidP="001C654E">
            <w:pPr>
              <w:autoSpaceDE w:val="0"/>
              <w:autoSpaceDN w:val="0"/>
              <w:adjustRightInd w:val="0"/>
              <w:rPr>
                <w:rFonts w:ascii="Arial" w:hAnsi="Arial" w:cs="Arial"/>
                <w:b/>
                <w:bCs/>
                <w:kern w:val="0"/>
                <w:sz w:val="24"/>
                <w:szCs w:val="24"/>
              </w:rPr>
            </w:pPr>
          </w:p>
        </w:tc>
        <w:tc>
          <w:tcPr>
            <w:tcW w:w="1834" w:type="dxa"/>
            <w:tcBorders>
              <w:top w:val="single" w:sz="4" w:space="0" w:color="auto"/>
              <w:bottom w:val="single" w:sz="4" w:space="0" w:color="auto"/>
            </w:tcBorders>
          </w:tcPr>
          <w:p w14:paraId="576A7A70" w14:textId="14F81CE2" w:rsidR="00591D31" w:rsidRPr="00591D31" w:rsidRDefault="00591D31" w:rsidP="001C654E">
            <w:pPr>
              <w:autoSpaceDE w:val="0"/>
              <w:autoSpaceDN w:val="0"/>
              <w:adjustRightInd w:val="0"/>
              <w:rPr>
                <w:rFonts w:ascii="Arial" w:hAnsi="Arial" w:cs="Arial"/>
                <w:kern w:val="0"/>
                <w:sz w:val="24"/>
                <w:szCs w:val="24"/>
              </w:rPr>
            </w:pPr>
            <w:proofErr w:type="spellStart"/>
            <w:r w:rsidRPr="00591D31">
              <w:rPr>
                <w:rFonts w:ascii="Arial" w:hAnsi="Arial" w:cs="Arial"/>
                <w:kern w:val="0"/>
                <w:sz w:val="24"/>
                <w:szCs w:val="24"/>
              </w:rPr>
              <w:t>Materialare</w:t>
            </w:r>
            <w:proofErr w:type="spellEnd"/>
          </w:p>
        </w:tc>
        <w:tc>
          <w:tcPr>
            <w:tcW w:w="1330" w:type="dxa"/>
            <w:gridSpan w:val="2"/>
            <w:tcBorders>
              <w:top w:val="single" w:sz="4" w:space="0" w:color="auto"/>
              <w:bottom w:val="single" w:sz="4" w:space="0" w:color="auto"/>
            </w:tcBorders>
          </w:tcPr>
          <w:p w14:paraId="2AE803D0" w14:textId="77777777" w:rsidR="00591D31" w:rsidRPr="00681E4C" w:rsidRDefault="00591D31" w:rsidP="001C654E">
            <w:pPr>
              <w:autoSpaceDE w:val="0"/>
              <w:autoSpaceDN w:val="0"/>
              <w:adjustRightInd w:val="0"/>
              <w:rPr>
                <w:rFonts w:ascii="Arial" w:hAnsi="Arial" w:cs="Arial"/>
                <w:b/>
                <w:bCs/>
                <w:kern w:val="0"/>
                <w:sz w:val="24"/>
                <w:szCs w:val="24"/>
              </w:rPr>
            </w:pPr>
          </w:p>
        </w:tc>
        <w:tc>
          <w:tcPr>
            <w:tcW w:w="1375" w:type="dxa"/>
            <w:tcBorders>
              <w:top w:val="single" w:sz="4" w:space="0" w:color="auto"/>
              <w:bottom w:val="single" w:sz="4" w:space="0" w:color="auto"/>
            </w:tcBorders>
          </w:tcPr>
          <w:p w14:paraId="7147B47D" w14:textId="77777777" w:rsidR="00591D31" w:rsidRPr="00681E4C" w:rsidRDefault="00591D31" w:rsidP="001C654E">
            <w:pPr>
              <w:autoSpaceDE w:val="0"/>
              <w:autoSpaceDN w:val="0"/>
              <w:adjustRightInd w:val="0"/>
              <w:rPr>
                <w:rFonts w:ascii="Arial" w:hAnsi="Arial" w:cs="Arial"/>
                <w:b/>
                <w:bCs/>
                <w:kern w:val="0"/>
              </w:rPr>
            </w:pPr>
          </w:p>
        </w:tc>
      </w:tr>
      <w:tr w:rsidR="00591D31" w:rsidRPr="00681E4C" w14:paraId="2170CBE9" w14:textId="66E42392" w:rsidTr="00591D31">
        <w:tc>
          <w:tcPr>
            <w:tcW w:w="2127" w:type="dxa"/>
            <w:tcBorders>
              <w:top w:val="single" w:sz="4" w:space="0" w:color="auto"/>
              <w:bottom w:val="single" w:sz="4" w:space="0" w:color="auto"/>
            </w:tcBorders>
          </w:tcPr>
          <w:p w14:paraId="49650A99" w14:textId="77777777" w:rsidR="00591D31" w:rsidRPr="00681E4C" w:rsidRDefault="00591D31" w:rsidP="001C654E">
            <w:pPr>
              <w:autoSpaceDE w:val="0"/>
              <w:autoSpaceDN w:val="0"/>
              <w:adjustRightInd w:val="0"/>
              <w:rPr>
                <w:rFonts w:ascii="Arial" w:hAnsi="Arial" w:cs="Arial"/>
                <w:b/>
                <w:bCs/>
                <w:kern w:val="0"/>
              </w:rPr>
            </w:pPr>
          </w:p>
        </w:tc>
        <w:tc>
          <w:tcPr>
            <w:tcW w:w="2548" w:type="dxa"/>
            <w:tcBorders>
              <w:top w:val="single" w:sz="4" w:space="0" w:color="auto"/>
              <w:bottom w:val="single" w:sz="4" w:space="0" w:color="auto"/>
            </w:tcBorders>
          </w:tcPr>
          <w:p w14:paraId="445463F4" w14:textId="77777777" w:rsidR="00591D31" w:rsidRPr="00681E4C" w:rsidRDefault="00591D31" w:rsidP="001C654E">
            <w:pPr>
              <w:autoSpaceDE w:val="0"/>
              <w:autoSpaceDN w:val="0"/>
              <w:adjustRightInd w:val="0"/>
              <w:rPr>
                <w:rFonts w:ascii="Arial" w:hAnsi="Arial" w:cs="Arial"/>
                <w:b/>
                <w:bCs/>
                <w:kern w:val="0"/>
              </w:rPr>
            </w:pPr>
          </w:p>
        </w:tc>
        <w:tc>
          <w:tcPr>
            <w:tcW w:w="1834" w:type="dxa"/>
            <w:tcBorders>
              <w:top w:val="single" w:sz="4" w:space="0" w:color="auto"/>
              <w:bottom w:val="single" w:sz="4" w:space="0" w:color="auto"/>
            </w:tcBorders>
          </w:tcPr>
          <w:p w14:paraId="748B4F58" w14:textId="5DA42AE3" w:rsidR="00591D31" w:rsidRPr="00591D31" w:rsidRDefault="00591D31" w:rsidP="001C654E">
            <w:pPr>
              <w:autoSpaceDE w:val="0"/>
              <w:autoSpaceDN w:val="0"/>
              <w:adjustRightInd w:val="0"/>
              <w:rPr>
                <w:rFonts w:ascii="Arial" w:hAnsi="Arial" w:cs="Arial"/>
                <w:kern w:val="0"/>
              </w:rPr>
            </w:pPr>
            <w:r w:rsidRPr="00591D31">
              <w:rPr>
                <w:rFonts w:ascii="Arial" w:hAnsi="Arial" w:cs="Arial"/>
                <w:kern w:val="0"/>
                <w:sz w:val="24"/>
                <w:szCs w:val="24"/>
              </w:rPr>
              <w:t>Kassör</w:t>
            </w:r>
          </w:p>
        </w:tc>
        <w:tc>
          <w:tcPr>
            <w:tcW w:w="1330" w:type="dxa"/>
            <w:gridSpan w:val="2"/>
            <w:tcBorders>
              <w:top w:val="single" w:sz="4" w:space="0" w:color="auto"/>
              <w:bottom w:val="single" w:sz="4" w:space="0" w:color="auto"/>
            </w:tcBorders>
          </w:tcPr>
          <w:p w14:paraId="1F6FDCA8" w14:textId="77777777" w:rsidR="00591D31" w:rsidRPr="00681E4C" w:rsidRDefault="00591D31" w:rsidP="001C654E">
            <w:pPr>
              <w:autoSpaceDE w:val="0"/>
              <w:autoSpaceDN w:val="0"/>
              <w:adjustRightInd w:val="0"/>
              <w:rPr>
                <w:rFonts w:ascii="Arial" w:hAnsi="Arial" w:cs="Arial"/>
                <w:b/>
                <w:bCs/>
                <w:kern w:val="0"/>
              </w:rPr>
            </w:pPr>
          </w:p>
        </w:tc>
        <w:tc>
          <w:tcPr>
            <w:tcW w:w="1375" w:type="dxa"/>
            <w:tcBorders>
              <w:top w:val="single" w:sz="4" w:space="0" w:color="auto"/>
              <w:bottom w:val="single" w:sz="4" w:space="0" w:color="auto"/>
            </w:tcBorders>
          </w:tcPr>
          <w:p w14:paraId="593598FD" w14:textId="77777777" w:rsidR="00591D31" w:rsidRPr="00681E4C" w:rsidRDefault="00591D31" w:rsidP="001C654E">
            <w:pPr>
              <w:autoSpaceDE w:val="0"/>
              <w:autoSpaceDN w:val="0"/>
              <w:adjustRightInd w:val="0"/>
              <w:rPr>
                <w:rFonts w:ascii="Arial" w:hAnsi="Arial" w:cs="Arial"/>
                <w:b/>
                <w:bCs/>
                <w:kern w:val="0"/>
              </w:rPr>
            </w:pPr>
          </w:p>
        </w:tc>
      </w:tr>
      <w:tr w:rsidR="00591D31" w:rsidRPr="00681E4C" w14:paraId="05D3B8F1" w14:textId="783B12E6" w:rsidTr="00591D31">
        <w:tc>
          <w:tcPr>
            <w:tcW w:w="2127" w:type="dxa"/>
            <w:tcBorders>
              <w:top w:val="single" w:sz="4" w:space="0" w:color="auto"/>
              <w:bottom w:val="single" w:sz="4" w:space="0" w:color="auto"/>
            </w:tcBorders>
          </w:tcPr>
          <w:p w14:paraId="39509791" w14:textId="77777777" w:rsidR="00591D31" w:rsidRPr="00681E4C" w:rsidRDefault="00591D31" w:rsidP="001C654E">
            <w:pPr>
              <w:autoSpaceDE w:val="0"/>
              <w:autoSpaceDN w:val="0"/>
              <w:adjustRightInd w:val="0"/>
              <w:rPr>
                <w:rFonts w:ascii="Arial" w:hAnsi="Arial" w:cs="Arial"/>
                <w:b/>
                <w:bCs/>
                <w:kern w:val="0"/>
                <w:sz w:val="24"/>
                <w:szCs w:val="24"/>
              </w:rPr>
            </w:pPr>
          </w:p>
        </w:tc>
        <w:tc>
          <w:tcPr>
            <w:tcW w:w="2548" w:type="dxa"/>
            <w:tcBorders>
              <w:top w:val="single" w:sz="4" w:space="0" w:color="auto"/>
              <w:bottom w:val="single" w:sz="4" w:space="0" w:color="auto"/>
            </w:tcBorders>
          </w:tcPr>
          <w:p w14:paraId="63D36399" w14:textId="77777777" w:rsidR="00591D31" w:rsidRPr="00681E4C" w:rsidRDefault="00591D31" w:rsidP="001C654E">
            <w:pPr>
              <w:autoSpaceDE w:val="0"/>
              <w:autoSpaceDN w:val="0"/>
              <w:adjustRightInd w:val="0"/>
              <w:rPr>
                <w:rFonts w:ascii="Arial" w:hAnsi="Arial" w:cs="Arial"/>
                <w:b/>
                <w:bCs/>
                <w:kern w:val="0"/>
                <w:sz w:val="24"/>
                <w:szCs w:val="24"/>
              </w:rPr>
            </w:pPr>
          </w:p>
        </w:tc>
        <w:tc>
          <w:tcPr>
            <w:tcW w:w="1834" w:type="dxa"/>
            <w:tcBorders>
              <w:top w:val="single" w:sz="4" w:space="0" w:color="auto"/>
              <w:bottom w:val="single" w:sz="4" w:space="0" w:color="auto"/>
            </w:tcBorders>
          </w:tcPr>
          <w:p w14:paraId="3FA0E130" w14:textId="2D76972D" w:rsidR="00591D31" w:rsidRPr="00591D31" w:rsidRDefault="00591D31" w:rsidP="001C654E">
            <w:pPr>
              <w:autoSpaceDE w:val="0"/>
              <w:autoSpaceDN w:val="0"/>
              <w:adjustRightInd w:val="0"/>
              <w:rPr>
                <w:rFonts w:ascii="Arial" w:hAnsi="Arial" w:cs="Arial"/>
                <w:kern w:val="0"/>
                <w:sz w:val="24"/>
                <w:szCs w:val="24"/>
              </w:rPr>
            </w:pPr>
            <w:r w:rsidRPr="00591D31">
              <w:rPr>
                <w:rFonts w:ascii="Arial" w:hAnsi="Arial" w:cs="Arial"/>
                <w:kern w:val="0"/>
                <w:sz w:val="24"/>
                <w:szCs w:val="24"/>
              </w:rPr>
              <w:t>Kioskansvar</w:t>
            </w:r>
          </w:p>
        </w:tc>
        <w:tc>
          <w:tcPr>
            <w:tcW w:w="1330" w:type="dxa"/>
            <w:gridSpan w:val="2"/>
            <w:tcBorders>
              <w:top w:val="single" w:sz="4" w:space="0" w:color="auto"/>
              <w:bottom w:val="single" w:sz="4" w:space="0" w:color="auto"/>
            </w:tcBorders>
          </w:tcPr>
          <w:p w14:paraId="19EBCAE7" w14:textId="77777777" w:rsidR="00591D31" w:rsidRPr="00681E4C" w:rsidRDefault="00591D31" w:rsidP="001C654E">
            <w:pPr>
              <w:autoSpaceDE w:val="0"/>
              <w:autoSpaceDN w:val="0"/>
              <w:adjustRightInd w:val="0"/>
              <w:rPr>
                <w:rFonts w:ascii="Arial" w:hAnsi="Arial" w:cs="Arial"/>
                <w:b/>
                <w:bCs/>
                <w:kern w:val="0"/>
                <w:sz w:val="24"/>
                <w:szCs w:val="24"/>
              </w:rPr>
            </w:pPr>
          </w:p>
        </w:tc>
        <w:tc>
          <w:tcPr>
            <w:tcW w:w="1375" w:type="dxa"/>
            <w:tcBorders>
              <w:top w:val="single" w:sz="4" w:space="0" w:color="auto"/>
              <w:bottom w:val="single" w:sz="4" w:space="0" w:color="auto"/>
            </w:tcBorders>
          </w:tcPr>
          <w:p w14:paraId="0D50FE77" w14:textId="77777777" w:rsidR="00591D31" w:rsidRPr="00681E4C" w:rsidRDefault="00591D31" w:rsidP="001C654E">
            <w:pPr>
              <w:autoSpaceDE w:val="0"/>
              <w:autoSpaceDN w:val="0"/>
              <w:adjustRightInd w:val="0"/>
              <w:rPr>
                <w:rFonts w:ascii="Arial" w:hAnsi="Arial" w:cs="Arial"/>
                <w:b/>
                <w:bCs/>
                <w:kern w:val="0"/>
              </w:rPr>
            </w:pPr>
          </w:p>
        </w:tc>
      </w:tr>
      <w:tr w:rsidR="00591D31" w:rsidRPr="00681E4C" w14:paraId="4138A8A2" w14:textId="773EC6E9" w:rsidTr="00591D31">
        <w:tc>
          <w:tcPr>
            <w:tcW w:w="2127" w:type="dxa"/>
            <w:tcBorders>
              <w:top w:val="single" w:sz="4" w:space="0" w:color="auto"/>
              <w:bottom w:val="single" w:sz="4" w:space="0" w:color="auto"/>
            </w:tcBorders>
          </w:tcPr>
          <w:p w14:paraId="6E481092" w14:textId="77777777" w:rsidR="00591D31" w:rsidRPr="00681E4C" w:rsidRDefault="00591D31" w:rsidP="001C654E">
            <w:pPr>
              <w:autoSpaceDE w:val="0"/>
              <w:autoSpaceDN w:val="0"/>
              <w:adjustRightInd w:val="0"/>
              <w:rPr>
                <w:rFonts w:ascii="Arial" w:hAnsi="Arial" w:cs="Arial"/>
                <w:b/>
                <w:bCs/>
                <w:kern w:val="0"/>
              </w:rPr>
            </w:pPr>
          </w:p>
        </w:tc>
        <w:tc>
          <w:tcPr>
            <w:tcW w:w="2548" w:type="dxa"/>
            <w:tcBorders>
              <w:top w:val="single" w:sz="4" w:space="0" w:color="auto"/>
              <w:bottom w:val="single" w:sz="4" w:space="0" w:color="auto"/>
            </w:tcBorders>
          </w:tcPr>
          <w:p w14:paraId="5DB0B25D" w14:textId="77777777" w:rsidR="00591D31" w:rsidRPr="00681E4C" w:rsidRDefault="00591D31" w:rsidP="001C654E">
            <w:pPr>
              <w:autoSpaceDE w:val="0"/>
              <w:autoSpaceDN w:val="0"/>
              <w:adjustRightInd w:val="0"/>
              <w:rPr>
                <w:rFonts w:ascii="Arial" w:hAnsi="Arial" w:cs="Arial"/>
                <w:b/>
                <w:bCs/>
                <w:kern w:val="0"/>
              </w:rPr>
            </w:pPr>
          </w:p>
        </w:tc>
        <w:tc>
          <w:tcPr>
            <w:tcW w:w="1834" w:type="dxa"/>
            <w:tcBorders>
              <w:top w:val="single" w:sz="4" w:space="0" w:color="auto"/>
              <w:bottom w:val="single" w:sz="4" w:space="0" w:color="auto"/>
            </w:tcBorders>
          </w:tcPr>
          <w:p w14:paraId="5EB78767" w14:textId="77777777" w:rsidR="00591D31" w:rsidRDefault="00591D31" w:rsidP="001C654E">
            <w:pPr>
              <w:autoSpaceDE w:val="0"/>
              <w:autoSpaceDN w:val="0"/>
              <w:adjustRightInd w:val="0"/>
              <w:rPr>
                <w:rFonts w:ascii="Arial" w:hAnsi="Arial" w:cs="Arial"/>
                <w:b/>
                <w:bCs/>
                <w:kern w:val="0"/>
              </w:rPr>
            </w:pPr>
          </w:p>
        </w:tc>
        <w:tc>
          <w:tcPr>
            <w:tcW w:w="1330" w:type="dxa"/>
            <w:gridSpan w:val="2"/>
            <w:tcBorders>
              <w:top w:val="single" w:sz="4" w:space="0" w:color="auto"/>
              <w:bottom w:val="single" w:sz="4" w:space="0" w:color="auto"/>
            </w:tcBorders>
          </w:tcPr>
          <w:p w14:paraId="41D270A8" w14:textId="77777777" w:rsidR="00591D31" w:rsidRPr="00681E4C" w:rsidRDefault="00591D31" w:rsidP="001C654E">
            <w:pPr>
              <w:autoSpaceDE w:val="0"/>
              <w:autoSpaceDN w:val="0"/>
              <w:adjustRightInd w:val="0"/>
              <w:rPr>
                <w:rFonts w:ascii="Arial" w:hAnsi="Arial" w:cs="Arial"/>
                <w:b/>
                <w:bCs/>
                <w:kern w:val="0"/>
              </w:rPr>
            </w:pPr>
          </w:p>
        </w:tc>
        <w:tc>
          <w:tcPr>
            <w:tcW w:w="1375" w:type="dxa"/>
            <w:tcBorders>
              <w:top w:val="single" w:sz="4" w:space="0" w:color="auto"/>
              <w:bottom w:val="single" w:sz="4" w:space="0" w:color="auto"/>
            </w:tcBorders>
          </w:tcPr>
          <w:p w14:paraId="3E61D4E0" w14:textId="77777777" w:rsidR="00591D31" w:rsidRPr="00681E4C" w:rsidRDefault="00591D31" w:rsidP="001C654E">
            <w:pPr>
              <w:autoSpaceDE w:val="0"/>
              <w:autoSpaceDN w:val="0"/>
              <w:adjustRightInd w:val="0"/>
              <w:rPr>
                <w:rFonts w:ascii="Arial" w:hAnsi="Arial" w:cs="Arial"/>
                <w:b/>
                <w:bCs/>
                <w:kern w:val="0"/>
              </w:rPr>
            </w:pPr>
          </w:p>
        </w:tc>
      </w:tr>
      <w:tr w:rsidR="00591D31" w:rsidRPr="00681E4C" w14:paraId="401D04FA" w14:textId="4A307582" w:rsidTr="00591D31">
        <w:tc>
          <w:tcPr>
            <w:tcW w:w="2127" w:type="dxa"/>
            <w:tcBorders>
              <w:top w:val="single" w:sz="4" w:space="0" w:color="auto"/>
              <w:bottom w:val="single" w:sz="4" w:space="0" w:color="auto"/>
            </w:tcBorders>
          </w:tcPr>
          <w:p w14:paraId="13D55D3C" w14:textId="77777777" w:rsidR="00591D31" w:rsidRPr="00681E4C" w:rsidRDefault="00591D31" w:rsidP="001C654E">
            <w:pPr>
              <w:autoSpaceDE w:val="0"/>
              <w:autoSpaceDN w:val="0"/>
              <w:adjustRightInd w:val="0"/>
              <w:rPr>
                <w:rFonts w:ascii="Arial" w:hAnsi="Arial" w:cs="Arial"/>
                <w:b/>
                <w:bCs/>
                <w:kern w:val="0"/>
              </w:rPr>
            </w:pPr>
          </w:p>
        </w:tc>
        <w:tc>
          <w:tcPr>
            <w:tcW w:w="2548" w:type="dxa"/>
            <w:tcBorders>
              <w:top w:val="single" w:sz="4" w:space="0" w:color="auto"/>
              <w:bottom w:val="single" w:sz="4" w:space="0" w:color="auto"/>
            </w:tcBorders>
          </w:tcPr>
          <w:p w14:paraId="7B6676AC" w14:textId="77777777" w:rsidR="00591D31" w:rsidRPr="00681E4C" w:rsidRDefault="00591D31" w:rsidP="001C654E">
            <w:pPr>
              <w:autoSpaceDE w:val="0"/>
              <w:autoSpaceDN w:val="0"/>
              <w:adjustRightInd w:val="0"/>
              <w:rPr>
                <w:rFonts w:ascii="Arial" w:hAnsi="Arial" w:cs="Arial"/>
                <w:b/>
                <w:bCs/>
                <w:kern w:val="0"/>
              </w:rPr>
            </w:pPr>
          </w:p>
        </w:tc>
        <w:tc>
          <w:tcPr>
            <w:tcW w:w="1834" w:type="dxa"/>
            <w:tcBorders>
              <w:top w:val="single" w:sz="4" w:space="0" w:color="auto"/>
              <w:bottom w:val="single" w:sz="4" w:space="0" w:color="auto"/>
            </w:tcBorders>
          </w:tcPr>
          <w:p w14:paraId="24E3A750" w14:textId="77777777" w:rsidR="00591D31" w:rsidRDefault="00591D31" w:rsidP="001C654E">
            <w:pPr>
              <w:autoSpaceDE w:val="0"/>
              <w:autoSpaceDN w:val="0"/>
              <w:adjustRightInd w:val="0"/>
              <w:rPr>
                <w:rFonts w:ascii="Arial" w:hAnsi="Arial" w:cs="Arial"/>
                <w:b/>
                <w:bCs/>
                <w:kern w:val="0"/>
              </w:rPr>
            </w:pPr>
          </w:p>
        </w:tc>
        <w:tc>
          <w:tcPr>
            <w:tcW w:w="1330" w:type="dxa"/>
            <w:gridSpan w:val="2"/>
            <w:tcBorders>
              <w:top w:val="single" w:sz="4" w:space="0" w:color="auto"/>
              <w:bottom w:val="single" w:sz="4" w:space="0" w:color="auto"/>
            </w:tcBorders>
          </w:tcPr>
          <w:p w14:paraId="4C96613B" w14:textId="77777777" w:rsidR="00591D31" w:rsidRPr="00681E4C" w:rsidRDefault="00591D31" w:rsidP="001C654E">
            <w:pPr>
              <w:autoSpaceDE w:val="0"/>
              <w:autoSpaceDN w:val="0"/>
              <w:adjustRightInd w:val="0"/>
              <w:rPr>
                <w:rFonts w:ascii="Arial" w:hAnsi="Arial" w:cs="Arial"/>
                <w:b/>
                <w:bCs/>
                <w:kern w:val="0"/>
              </w:rPr>
            </w:pPr>
          </w:p>
        </w:tc>
        <w:tc>
          <w:tcPr>
            <w:tcW w:w="1375" w:type="dxa"/>
            <w:tcBorders>
              <w:top w:val="single" w:sz="4" w:space="0" w:color="auto"/>
              <w:bottom w:val="single" w:sz="4" w:space="0" w:color="auto"/>
            </w:tcBorders>
          </w:tcPr>
          <w:p w14:paraId="4018D7CA" w14:textId="77777777" w:rsidR="00591D31" w:rsidRPr="00681E4C" w:rsidRDefault="00591D31" w:rsidP="001C654E">
            <w:pPr>
              <w:autoSpaceDE w:val="0"/>
              <w:autoSpaceDN w:val="0"/>
              <w:adjustRightInd w:val="0"/>
              <w:rPr>
                <w:rFonts w:ascii="Arial" w:hAnsi="Arial" w:cs="Arial"/>
                <w:b/>
                <w:bCs/>
                <w:kern w:val="0"/>
              </w:rPr>
            </w:pPr>
          </w:p>
        </w:tc>
      </w:tr>
      <w:tr w:rsidR="00591D31" w:rsidRPr="00681E4C" w14:paraId="25AD911C" w14:textId="141B38E0" w:rsidTr="00591D31">
        <w:tc>
          <w:tcPr>
            <w:tcW w:w="2127" w:type="dxa"/>
            <w:tcBorders>
              <w:top w:val="single" w:sz="4" w:space="0" w:color="auto"/>
            </w:tcBorders>
          </w:tcPr>
          <w:p w14:paraId="61BD2476" w14:textId="77777777" w:rsidR="00591D31" w:rsidRPr="00681E4C" w:rsidRDefault="00591D31" w:rsidP="001C654E">
            <w:pPr>
              <w:autoSpaceDE w:val="0"/>
              <w:autoSpaceDN w:val="0"/>
              <w:adjustRightInd w:val="0"/>
              <w:rPr>
                <w:rFonts w:ascii="Arial" w:hAnsi="Arial" w:cs="Arial"/>
                <w:b/>
                <w:bCs/>
                <w:kern w:val="0"/>
              </w:rPr>
            </w:pPr>
          </w:p>
        </w:tc>
        <w:tc>
          <w:tcPr>
            <w:tcW w:w="2548" w:type="dxa"/>
            <w:tcBorders>
              <w:top w:val="single" w:sz="4" w:space="0" w:color="auto"/>
            </w:tcBorders>
          </w:tcPr>
          <w:p w14:paraId="302C9BF5" w14:textId="77777777" w:rsidR="00591D31" w:rsidRPr="00681E4C" w:rsidRDefault="00591D31" w:rsidP="001C654E">
            <w:pPr>
              <w:autoSpaceDE w:val="0"/>
              <w:autoSpaceDN w:val="0"/>
              <w:adjustRightInd w:val="0"/>
              <w:rPr>
                <w:rFonts w:ascii="Arial" w:hAnsi="Arial" w:cs="Arial"/>
                <w:b/>
                <w:bCs/>
                <w:kern w:val="0"/>
              </w:rPr>
            </w:pPr>
          </w:p>
        </w:tc>
        <w:tc>
          <w:tcPr>
            <w:tcW w:w="1834" w:type="dxa"/>
            <w:tcBorders>
              <w:top w:val="single" w:sz="4" w:space="0" w:color="auto"/>
            </w:tcBorders>
          </w:tcPr>
          <w:p w14:paraId="3A67DEB8" w14:textId="77777777" w:rsidR="00591D31" w:rsidRDefault="00591D31" w:rsidP="001C654E">
            <w:pPr>
              <w:autoSpaceDE w:val="0"/>
              <w:autoSpaceDN w:val="0"/>
              <w:adjustRightInd w:val="0"/>
              <w:rPr>
                <w:rFonts w:ascii="Arial" w:hAnsi="Arial" w:cs="Arial"/>
                <w:b/>
                <w:bCs/>
                <w:kern w:val="0"/>
              </w:rPr>
            </w:pPr>
          </w:p>
        </w:tc>
        <w:tc>
          <w:tcPr>
            <w:tcW w:w="1330" w:type="dxa"/>
            <w:gridSpan w:val="2"/>
            <w:tcBorders>
              <w:top w:val="single" w:sz="4" w:space="0" w:color="auto"/>
            </w:tcBorders>
          </w:tcPr>
          <w:p w14:paraId="3DD81515" w14:textId="77777777" w:rsidR="00591D31" w:rsidRPr="00681E4C" w:rsidRDefault="00591D31" w:rsidP="001C654E">
            <w:pPr>
              <w:autoSpaceDE w:val="0"/>
              <w:autoSpaceDN w:val="0"/>
              <w:adjustRightInd w:val="0"/>
              <w:rPr>
                <w:rFonts w:ascii="Arial" w:hAnsi="Arial" w:cs="Arial"/>
                <w:b/>
                <w:bCs/>
                <w:kern w:val="0"/>
              </w:rPr>
            </w:pPr>
          </w:p>
        </w:tc>
        <w:tc>
          <w:tcPr>
            <w:tcW w:w="1375" w:type="dxa"/>
            <w:tcBorders>
              <w:top w:val="single" w:sz="4" w:space="0" w:color="auto"/>
            </w:tcBorders>
          </w:tcPr>
          <w:p w14:paraId="7361B0B4" w14:textId="77777777" w:rsidR="00591D31" w:rsidRPr="00681E4C" w:rsidRDefault="00591D31" w:rsidP="001C654E">
            <w:pPr>
              <w:autoSpaceDE w:val="0"/>
              <w:autoSpaceDN w:val="0"/>
              <w:adjustRightInd w:val="0"/>
              <w:rPr>
                <w:rFonts w:ascii="Arial" w:hAnsi="Arial" w:cs="Arial"/>
                <w:b/>
                <w:bCs/>
                <w:kern w:val="0"/>
              </w:rPr>
            </w:pPr>
          </w:p>
        </w:tc>
      </w:tr>
    </w:tbl>
    <w:p w14:paraId="266AB1CC" w14:textId="77777777" w:rsidR="00511B61" w:rsidRPr="00681E4C" w:rsidRDefault="00511B61" w:rsidP="00511B61">
      <w:pPr>
        <w:autoSpaceDE w:val="0"/>
        <w:autoSpaceDN w:val="0"/>
        <w:adjustRightInd w:val="0"/>
        <w:rPr>
          <w:rFonts w:ascii="Arial" w:hAnsi="Arial" w:cs="Arial"/>
          <w:b/>
          <w:bCs/>
          <w:kern w:val="0"/>
        </w:rPr>
      </w:pPr>
    </w:p>
    <w:p w14:paraId="66339415" w14:textId="77777777" w:rsidR="00511B61" w:rsidRPr="00681E4C" w:rsidRDefault="00511B61" w:rsidP="00511B61">
      <w:pPr>
        <w:autoSpaceDE w:val="0"/>
        <w:autoSpaceDN w:val="0"/>
        <w:adjustRightInd w:val="0"/>
        <w:rPr>
          <w:rFonts w:ascii="Arial" w:hAnsi="Arial" w:cs="Arial"/>
          <w:b/>
          <w:bCs/>
          <w:kern w:val="0"/>
        </w:rPr>
      </w:pPr>
    </w:p>
    <w:tbl>
      <w:tblPr>
        <w:tblStyle w:val="Tabellrutnt"/>
        <w:tblW w:w="0" w:type="auto"/>
        <w:tblLook w:val="04A0" w:firstRow="1" w:lastRow="0" w:firstColumn="1" w:lastColumn="0" w:noHBand="0" w:noVBand="1"/>
      </w:tblPr>
      <w:tblGrid>
        <w:gridCol w:w="2254"/>
        <w:gridCol w:w="2254"/>
        <w:gridCol w:w="2254"/>
        <w:gridCol w:w="2027"/>
      </w:tblGrid>
      <w:tr w:rsidR="00511B61" w:rsidRPr="00681E4C" w14:paraId="5B833BFC" w14:textId="77777777" w:rsidTr="00660FCE">
        <w:tc>
          <w:tcPr>
            <w:tcW w:w="2254" w:type="dxa"/>
            <w:tcBorders>
              <w:top w:val="nil"/>
              <w:left w:val="nil"/>
              <w:bottom w:val="nil"/>
              <w:right w:val="nil"/>
            </w:tcBorders>
          </w:tcPr>
          <w:p w14:paraId="63C4D393" w14:textId="77777777" w:rsidR="00511B61" w:rsidRPr="00681E4C" w:rsidRDefault="00511B61" w:rsidP="001C654E">
            <w:pPr>
              <w:autoSpaceDE w:val="0"/>
              <w:autoSpaceDN w:val="0"/>
              <w:adjustRightInd w:val="0"/>
              <w:rPr>
                <w:rFonts w:ascii="Arial" w:hAnsi="Arial" w:cs="Arial"/>
                <w:b/>
                <w:bCs/>
                <w:kern w:val="0"/>
                <w:sz w:val="28"/>
                <w:szCs w:val="28"/>
              </w:rPr>
            </w:pPr>
            <w:r w:rsidRPr="00681E4C">
              <w:rPr>
                <w:rFonts w:ascii="Arial" w:hAnsi="Arial" w:cs="Arial"/>
                <w:b/>
                <w:bCs/>
                <w:kern w:val="0"/>
                <w:sz w:val="28"/>
                <w:szCs w:val="28"/>
              </w:rPr>
              <w:t>Spelartrupp</w:t>
            </w:r>
          </w:p>
          <w:p w14:paraId="10F5A877" w14:textId="77777777" w:rsidR="00511B61" w:rsidRPr="00681E4C" w:rsidRDefault="00511B61" w:rsidP="001C654E">
            <w:pPr>
              <w:autoSpaceDE w:val="0"/>
              <w:autoSpaceDN w:val="0"/>
              <w:adjustRightInd w:val="0"/>
              <w:rPr>
                <w:rFonts w:ascii="Arial" w:hAnsi="Arial" w:cs="Arial"/>
                <w:b/>
                <w:bCs/>
                <w:kern w:val="0"/>
                <w:sz w:val="24"/>
                <w:szCs w:val="24"/>
              </w:rPr>
            </w:pPr>
          </w:p>
        </w:tc>
        <w:tc>
          <w:tcPr>
            <w:tcW w:w="2254" w:type="dxa"/>
            <w:tcBorders>
              <w:top w:val="nil"/>
              <w:left w:val="nil"/>
              <w:bottom w:val="nil"/>
              <w:right w:val="nil"/>
            </w:tcBorders>
          </w:tcPr>
          <w:p w14:paraId="3B4C8C96" w14:textId="77777777" w:rsidR="00511B61" w:rsidRPr="00681E4C" w:rsidRDefault="00511B61" w:rsidP="001C654E">
            <w:pPr>
              <w:autoSpaceDE w:val="0"/>
              <w:autoSpaceDN w:val="0"/>
              <w:adjustRightInd w:val="0"/>
              <w:rPr>
                <w:rFonts w:ascii="Arial" w:hAnsi="Arial" w:cs="Arial"/>
                <w:b/>
                <w:bCs/>
                <w:kern w:val="0"/>
                <w:sz w:val="24"/>
                <w:szCs w:val="24"/>
              </w:rPr>
            </w:pPr>
          </w:p>
        </w:tc>
        <w:tc>
          <w:tcPr>
            <w:tcW w:w="2254" w:type="dxa"/>
            <w:tcBorders>
              <w:top w:val="nil"/>
              <w:left w:val="nil"/>
              <w:bottom w:val="nil"/>
              <w:right w:val="nil"/>
            </w:tcBorders>
          </w:tcPr>
          <w:p w14:paraId="02BA288B" w14:textId="77777777" w:rsidR="00511B61" w:rsidRPr="00681E4C" w:rsidRDefault="00511B61" w:rsidP="001C654E">
            <w:pPr>
              <w:autoSpaceDE w:val="0"/>
              <w:autoSpaceDN w:val="0"/>
              <w:adjustRightInd w:val="0"/>
              <w:rPr>
                <w:rFonts w:ascii="Arial" w:hAnsi="Arial" w:cs="Arial"/>
                <w:b/>
                <w:bCs/>
                <w:kern w:val="0"/>
                <w:sz w:val="24"/>
                <w:szCs w:val="24"/>
              </w:rPr>
            </w:pPr>
          </w:p>
        </w:tc>
        <w:tc>
          <w:tcPr>
            <w:tcW w:w="2027" w:type="dxa"/>
            <w:tcBorders>
              <w:top w:val="nil"/>
              <w:left w:val="nil"/>
              <w:bottom w:val="nil"/>
              <w:right w:val="nil"/>
            </w:tcBorders>
          </w:tcPr>
          <w:p w14:paraId="3AB20C00" w14:textId="77777777" w:rsidR="00511B61" w:rsidRPr="00681E4C" w:rsidRDefault="00511B61" w:rsidP="001C654E">
            <w:pPr>
              <w:autoSpaceDE w:val="0"/>
              <w:autoSpaceDN w:val="0"/>
              <w:adjustRightInd w:val="0"/>
              <w:rPr>
                <w:rFonts w:ascii="Arial" w:hAnsi="Arial" w:cs="Arial"/>
                <w:b/>
                <w:bCs/>
                <w:kern w:val="0"/>
                <w:sz w:val="24"/>
                <w:szCs w:val="24"/>
              </w:rPr>
            </w:pPr>
          </w:p>
        </w:tc>
      </w:tr>
      <w:tr w:rsidR="00660FCE" w:rsidRPr="00681E4C" w14:paraId="442465A8" w14:textId="77777777" w:rsidTr="00660FCE">
        <w:trPr>
          <w:gridAfter w:val="2"/>
          <w:wAfter w:w="4281" w:type="dxa"/>
        </w:trPr>
        <w:tc>
          <w:tcPr>
            <w:tcW w:w="2254" w:type="dxa"/>
            <w:tcBorders>
              <w:top w:val="nil"/>
              <w:left w:val="nil"/>
              <w:bottom w:val="single" w:sz="4" w:space="0" w:color="auto"/>
              <w:right w:val="nil"/>
            </w:tcBorders>
          </w:tcPr>
          <w:p w14:paraId="54A1172D" w14:textId="77777777" w:rsidR="00660FCE" w:rsidRPr="00681E4C" w:rsidRDefault="00660FCE" w:rsidP="001C654E">
            <w:pPr>
              <w:autoSpaceDE w:val="0"/>
              <w:autoSpaceDN w:val="0"/>
              <w:adjustRightInd w:val="0"/>
              <w:jc w:val="center"/>
              <w:rPr>
                <w:rFonts w:ascii="Arial" w:hAnsi="Arial" w:cs="Arial"/>
                <w:kern w:val="0"/>
                <w:sz w:val="24"/>
                <w:szCs w:val="24"/>
              </w:rPr>
            </w:pPr>
            <w:r w:rsidRPr="00681E4C">
              <w:rPr>
                <w:rFonts w:ascii="Arial" w:hAnsi="Arial" w:cs="Arial"/>
                <w:kern w:val="0"/>
                <w:sz w:val="24"/>
                <w:szCs w:val="24"/>
              </w:rPr>
              <w:t>Antal målvakter</w:t>
            </w:r>
          </w:p>
        </w:tc>
        <w:tc>
          <w:tcPr>
            <w:tcW w:w="2254" w:type="dxa"/>
            <w:tcBorders>
              <w:top w:val="nil"/>
              <w:left w:val="nil"/>
              <w:bottom w:val="single" w:sz="4" w:space="0" w:color="auto"/>
              <w:right w:val="nil"/>
            </w:tcBorders>
          </w:tcPr>
          <w:p w14:paraId="4302F104" w14:textId="77777777" w:rsidR="00660FCE" w:rsidRPr="00681E4C" w:rsidRDefault="00660FCE" w:rsidP="001C654E">
            <w:pPr>
              <w:autoSpaceDE w:val="0"/>
              <w:autoSpaceDN w:val="0"/>
              <w:adjustRightInd w:val="0"/>
              <w:jc w:val="center"/>
              <w:rPr>
                <w:rFonts w:ascii="Arial" w:hAnsi="Arial" w:cs="Arial"/>
                <w:kern w:val="0"/>
                <w:sz w:val="24"/>
                <w:szCs w:val="24"/>
              </w:rPr>
            </w:pPr>
            <w:r w:rsidRPr="00681E4C">
              <w:rPr>
                <w:rFonts w:ascii="Arial" w:hAnsi="Arial" w:cs="Arial"/>
                <w:kern w:val="0"/>
                <w:sz w:val="24"/>
                <w:szCs w:val="24"/>
              </w:rPr>
              <w:t>Antal utespelare</w:t>
            </w:r>
          </w:p>
        </w:tc>
      </w:tr>
      <w:tr w:rsidR="00660FCE" w:rsidRPr="00681E4C" w14:paraId="29402D7A" w14:textId="77777777" w:rsidTr="00660FCE">
        <w:trPr>
          <w:gridAfter w:val="2"/>
          <w:wAfter w:w="4281" w:type="dxa"/>
        </w:trPr>
        <w:tc>
          <w:tcPr>
            <w:tcW w:w="2254" w:type="dxa"/>
            <w:tcBorders>
              <w:top w:val="single" w:sz="4" w:space="0" w:color="auto"/>
            </w:tcBorders>
          </w:tcPr>
          <w:p w14:paraId="435CC32F" w14:textId="77777777" w:rsidR="00660FCE" w:rsidRPr="00681E4C" w:rsidRDefault="00660FCE" w:rsidP="001C654E">
            <w:pPr>
              <w:autoSpaceDE w:val="0"/>
              <w:autoSpaceDN w:val="0"/>
              <w:adjustRightInd w:val="0"/>
              <w:rPr>
                <w:rFonts w:ascii="Arial" w:hAnsi="Arial" w:cs="Arial"/>
                <w:b/>
                <w:bCs/>
                <w:kern w:val="0"/>
                <w:sz w:val="24"/>
                <w:szCs w:val="24"/>
              </w:rPr>
            </w:pPr>
          </w:p>
        </w:tc>
        <w:tc>
          <w:tcPr>
            <w:tcW w:w="2254" w:type="dxa"/>
            <w:tcBorders>
              <w:top w:val="single" w:sz="4" w:space="0" w:color="auto"/>
            </w:tcBorders>
          </w:tcPr>
          <w:p w14:paraId="58B8C427" w14:textId="77777777" w:rsidR="00660FCE" w:rsidRPr="00681E4C" w:rsidRDefault="00660FCE" w:rsidP="001C654E">
            <w:pPr>
              <w:autoSpaceDE w:val="0"/>
              <w:autoSpaceDN w:val="0"/>
              <w:adjustRightInd w:val="0"/>
              <w:rPr>
                <w:rFonts w:ascii="Arial" w:hAnsi="Arial" w:cs="Arial"/>
                <w:b/>
                <w:bCs/>
                <w:kern w:val="0"/>
                <w:sz w:val="24"/>
                <w:szCs w:val="24"/>
              </w:rPr>
            </w:pPr>
          </w:p>
        </w:tc>
      </w:tr>
    </w:tbl>
    <w:p w14:paraId="1E1D6954" w14:textId="77777777" w:rsidR="00511B61" w:rsidRPr="00681E4C" w:rsidRDefault="00511B61" w:rsidP="00511B61">
      <w:pPr>
        <w:autoSpaceDE w:val="0"/>
        <w:autoSpaceDN w:val="0"/>
        <w:adjustRightInd w:val="0"/>
        <w:rPr>
          <w:rFonts w:ascii="Arial" w:hAnsi="Arial" w:cs="Arial"/>
          <w:b/>
          <w:bCs/>
          <w:kern w:val="0"/>
        </w:rPr>
      </w:pPr>
    </w:p>
    <w:p w14:paraId="695E8458" w14:textId="77777777" w:rsidR="00511B61" w:rsidRPr="00681E4C" w:rsidRDefault="00511B61" w:rsidP="00511B61">
      <w:pPr>
        <w:autoSpaceDE w:val="0"/>
        <w:autoSpaceDN w:val="0"/>
        <w:adjustRightInd w:val="0"/>
        <w:rPr>
          <w:rFonts w:ascii="Arial" w:hAnsi="Arial" w:cs="Arial"/>
          <w:b/>
          <w:bCs/>
          <w:kern w:val="0"/>
        </w:rPr>
      </w:pPr>
    </w:p>
    <w:tbl>
      <w:tblPr>
        <w:tblStyle w:val="Tabellrutnt"/>
        <w:tblW w:w="0" w:type="auto"/>
        <w:tblLook w:val="04A0" w:firstRow="1" w:lastRow="0" w:firstColumn="1" w:lastColumn="0" w:noHBand="0" w:noVBand="1"/>
      </w:tblPr>
      <w:tblGrid>
        <w:gridCol w:w="4508"/>
        <w:gridCol w:w="4508"/>
      </w:tblGrid>
      <w:tr w:rsidR="00511B61" w:rsidRPr="00681E4C" w14:paraId="34E4E23B" w14:textId="77777777" w:rsidTr="001C654E">
        <w:tc>
          <w:tcPr>
            <w:tcW w:w="4508" w:type="dxa"/>
            <w:tcBorders>
              <w:top w:val="nil"/>
              <w:left w:val="nil"/>
              <w:bottom w:val="nil"/>
              <w:right w:val="nil"/>
            </w:tcBorders>
          </w:tcPr>
          <w:p w14:paraId="6A081316" w14:textId="77777777" w:rsidR="00511B61" w:rsidRPr="00681E4C" w:rsidRDefault="00511B61" w:rsidP="001C654E">
            <w:pPr>
              <w:autoSpaceDE w:val="0"/>
              <w:autoSpaceDN w:val="0"/>
              <w:adjustRightInd w:val="0"/>
              <w:rPr>
                <w:rFonts w:ascii="Arial" w:hAnsi="Arial" w:cs="Arial"/>
                <w:b/>
                <w:bCs/>
                <w:kern w:val="0"/>
                <w:sz w:val="28"/>
                <w:szCs w:val="28"/>
              </w:rPr>
            </w:pPr>
            <w:r w:rsidRPr="00681E4C">
              <w:rPr>
                <w:rFonts w:ascii="Arial" w:hAnsi="Arial" w:cs="Arial"/>
                <w:b/>
                <w:bCs/>
                <w:kern w:val="0"/>
                <w:sz w:val="28"/>
                <w:szCs w:val="28"/>
              </w:rPr>
              <w:t>Planer för seriespel</w:t>
            </w:r>
          </w:p>
          <w:p w14:paraId="52D11B24" w14:textId="77777777" w:rsidR="00511B61" w:rsidRPr="00681E4C" w:rsidRDefault="00511B61" w:rsidP="001C654E">
            <w:pPr>
              <w:autoSpaceDE w:val="0"/>
              <w:autoSpaceDN w:val="0"/>
              <w:adjustRightInd w:val="0"/>
              <w:rPr>
                <w:rFonts w:ascii="Arial" w:hAnsi="Arial" w:cs="Arial"/>
                <w:b/>
                <w:bCs/>
                <w:kern w:val="0"/>
                <w:sz w:val="24"/>
                <w:szCs w:val="24"/>
              </w:rPr>
            </w:pPr>
          </w:p>
        </w:tc>
        <w:tc>
          <w:tcPr>
            <w:tcW w:w="4508" w:type="dxa"/>
            <w:tcBorders>
              <w:top w:val="nil"/>
              <w:left w:val="nil"/>
              <w:bottom w:val="nil"/>
              <w:right w:val="nil"/>
            </w:tcBorders>
          </w:tcPr>
          <w:p w14:paraId="3B0B205A" w14:textId="77777777" w:rsidR="00511B61" w:rsidRPr="00681E4C" w:rsidRDefault="00511B61" w:rsidP="001C654E">
            <w:pPr>
              <w:autoSpaceDE w:val="0"/>
              <w:autoSpaceDN w:val="0"/>
              <w:adjustRightInd w:val="0"/>
              <w:rPr>
                <w:rFonts w:ascii="Arial" w:hAnsi="Arial" w:cs="Arial"/>
                <w:b/>
                <w:bCs/>
                <w:kern w:val="0"/>
                <w:sz w:val="24"/>
                <w:szCs w:val="24"/>
              </w:rPr>
            </w:pPr>
          </w:p>
        </w:tc>
      </w:tr>
      <w:tr w:rsidR="00511B61" w:rsidRPr="00681E4C" w14:paraId="60632D53" w14:textId="77777777" w:rsidTr="001C654E">
        <w:tc>
          <w:tcPr>
            <w:tcW w:w="4508" w:type="dxa"/>
            <w:tcBorders>
              <w:top w:val="nil"/>
              <w:left w:val="nil"/>
              <w:bottom w:val="single" w:sz="4" w:space="0" w:color="auto"/>
              <w:right w:val="nil"/>
            </w:tcBorders>
          </w:tcPr>
          <w:p w14:paraId="4BC7BA7D" w14:textId="77777777" w:rsidR="00511B61" w:rsidRPr="00681E4C" w:rsidRDefault="00511B61" w:rsidP="001C654E">
            <w:pPr>
              <w:autoSpaceDE w:val="0"/>
              <w:autoSpaceDN w:val="0"/>
              <w:adjustRightInd w:val="0"/>
              <w:rPr>
                <w:rFonts w:ascii="Arial" w:hAnsi="Arial" w:cs="Arial"/>
                <w:kern w:val="0"/>
                <w:sz w:val="24"/>
                <w:szCs w:val="24"/>
              </w:rPr>
            </w:pPr>
            <w:r w:rsidRPr="00681E4C">
              <w:rPr>
                <w:rFonts w:ascii="Arial" w:hAnsi="Arial" w:cs="Arial"/>
                <w:kern w:val="0"/>
                <w:sz w:val="24"/>
                <w:szCs w:val="24"/>
              </w:rPr>
              <w:t>Antal lag för kommande säsong</w:t>
            </w:r>
          </w:p>
        </w:tc>
        <w:tc>
          <w:tcPr>
            <w:tcW w:w="4508" w:type="dxa"/>
            <w:tcBorders>
              <w:top w:val="nil"/>
              <w:left w:val="nil"/>
              <w:bottom w:val="single" w:sz="4" w:space="0" w:color="auto"/>
              <w:right w:val="nil"/>
            </w:tcBorders>
          </w:tcPr>
          <w:p w14:paraId="484A2B12" w14:textId="77777777" w:rsidR="00511B61" w:rsidRPr="00681E4C" w:rsidRDefault="00511B61" w:rsidP="001C654E">
            <w:pPr>
              <w:autoSpaceDE w:val="0"/>
              <w:autoSpaceDN w:val="0"/>
              <w:adjustRightInd w:val="0"/>
              <w:rPr>
                <w:rFonts w:ascii="Arial" w:hAnsi="Arial" w:cs="Arial"/>
                <w:kern w:val="0"/>
                <w:sz w:val="24"/>
                <w:szCs w:val="24"/>
              </w:rPr>
            </w:pPr>
            <w:r w:rsidRPr="00681E4C">
              <w:rPr>
                <w:rFonts w:ascii="Arial" w:hAnsi="Arial" w:cs="Arial"/>
                <w:kern w:val="0"/>
                <w:sz w:val="24"/>
                <w:szCs w:val="24"/>
              </w:rPr>
              <w:t>Vilken/vilka serier</w:t>
            </w:r>
          </w:p>
        </w:tc>
      </w:tr>
      <w:tr w:rsidR="00511B61" w:rsidRPr="00681E4C" w14:paraId="54B401C4" w14:textId="77777777" w:rsidTr="001C654E">
        <w:tc>
          <w:tcPr>
            <w:tcW w:w="4508" w:type="dxa"/>
            <w:tcBorders>
              <w:top w:val="single" w:sz="4" w:space="0" w:color="auto"/>
            </w:tcBorders>
          </w:tcPr>
          <w:p w14:paraId="57CEB68C" w14:textId="77777777" w:rsidR="00511B61" w:rsidRPr="00681E4C" w:rsidRDefault="00511B61" w:rsidP="001C654E">
            <w:pPr>
              <w:autoSpaceDE w:val="0"/>
              <w:autoSpaceDN w:val="0"/>
              <w:adjustRightInd w:val="0"/>
              <w:rPr>
                <w:rFonts w:ascii="Arial" w:hAnsi="Arial" w:cs="Arial"/>
                <w:b/>
                <w:bCs/>
                <w:kern w:val="0"/>
                <w:sz w:val="24"/>
                <w:szCs w:val="24"/>
              </w:rPr>
            </w:pPr>
          </w:p>
        </w:tc>
        <w:tc>
          <w:tcPr>
            <w:tcW w:w="4508" w:type="dxa"/>
            <w:tcBorders>
              <w:top w:val="single" w:sz="4" w:space="0" w:color="auto"/>
            </w:tcBorders>
          </w:tcPr>
          <w:p w14:paraId="303DFA31" w14:textId="77777777" w:rsidR="00511B61" w:rsidRPr="00681E4C" w:rsidRDefault="00511B61" w:rsidP="001C654E">
            <w:pPr>
              <w:autoSpaceDE w:val="0"/>
              <w:autoSpaceDN w:val="0"/>
              <w:adjustRightInd w:val="0"/>
              <w:rPr>
                <w:rFonts w:ascii="Arial" w:hAnsi="Arial" w:cs="Arial"/>
                <w:b/>
                <w:bCs/>
                <w:kern w:val="0"/>
                <w:sz w:val="24"/>
                <w:szCs w:val="24"/>
              </w:rPr>
            </w:pPr>
          </w:p>
        </w:tc>
      </w:tr>
    </w:tbl>
    <w:p w14:paraId="18B49F7C" w14:textId="77777777" w:rsidR="00511B61" w:rsidRPr="00681E4C" w:rsidRDefault="00511B61" w:rsidP="00511B61">
      <w:pPr>
        <w:autoSpaceDE w:val="0"/>
        <w:autoSpaceDN w:val="0"/>
        <w:adjustRightInd w:val="0"/>
        <w:rPr>
          <w:rFonts w:ascii="Arial" w:hAnsi="Arial" w:cs="Arial"/>
          <w:b/>
          <w:bCs/>
          <w:kern w:val="0"/>
        </w:rPr>
      </w:pPr>
    </w:p>
    <w:p w14:paraId="6457255F" w14:textId="77777777" w:rsidR="00511B61" w:rsidRPr="00681E4C" w:rsidRDefault="00511B61" w:rsidP="00511B61">
      <w:pPr>
        <w:autoSpaceDE w:val="0"/>
        <w:autoSpaceDN w:val="0"/>
        <w:adjustRightInd w:val="0"/>
        <w:rPr>
          <w:rFonts w:ascii="Arial" w:hAnsi="Arial" w:cs="Arial"/>
          <w:b/>
          <w:bCs/>
          <w:kern w:val="0"/>
        </w:rPr>
      </w:pPr>
    </w:p>
    <w:tbl>
      <w:tblPr>
        <w:tblStyle w:val="Tabellrutnt"/>
        <w:tblW w:w="0" w:type="auto"/>
        <w:tblLook w:val="04A0" w:firstRow="1" w:lastRow="0" w:firstColumn="1" w:lastColumn="0" w:noHBand="0" w:noVBand="1"/>
      </w:tblPr>
      <w:tblGrid>
        <w:gridCol w:w="2835"/>
        <w:gridCol w:w="2694"/>
        <w:gridCol w:w="1842"/>
        <w:gridCol w:w="1645"/>
      </w:tblGrid>
      <w:tr w:rsidR="00511B61" w:rsidRPr="00681E4C" w14:paraId="5BDD9E06" w14:textId="77777777" w:rsidTr="001C654E">
        <w:tc>
          <w:tcPr>
            <w:tcW w:w="2835" w:type="dxa"/>
            <w:tcBorders>
              <w:top w:val="nil"/>
              <w:left w:val="nil"/>
              <w:bottom w:val="nil"/>
              <w:right w:val="nil"/>
            </w:tcBorders>
          </w:tcPr>
          <w:p w14:paraId="7E4198BB" w14:textId="77777777" w:rsidR="00511B61" w:rsidRPr="00681E4C" w:rsidRDefault="00511B61" w:rsidP="001C654E">
            <w:pPr>
              <w:autoSpaceDE w:val="0"/>
              <w:autoSpaceDN w:val="0"/>
              <w:adjustRightInd w:val="0"/>
              <w:rPr>
                <w:rFonts w:ascii="Arial" w:hAnsi="Arial" w:cs="Arial"/>
                <w:b/>
                <w:bCs/>
                <w:kern w:val="0"/>
                <w:sz w:val="28"/>
                <w:szCs w:val="28"/>
              </w:rPr>
            </w:pPr>
            <w:r w:rsidRPr="00681E4C">
              <w:rPr>
                <w:rFonts w:ascii="Arial" w:hAnsi="Arial" w:cs="Arial"/>
                <w:b/>
                <w:bCs/>
                <w:kern w:val="0"/>
                <w:sz w:val="28"/>
                <w:szCs w:val="28"/>
              </w:rPr>
              <w:t>Cupdeltagande</w:t>
            </w:r>
          </w:p>
          <w:p w14:paraId="358D3B5D" w14:textId="77777777" w:rsidR="00511B61" w:rsidRPr="00681E4C" w:rsidRDefault="00511B61" w:rsidP="001C654E">
            <w:pPr>
              <w:autoSpaceDE w:val="0"/>
              <w:autoSpaceDN w:val="0"/>
              <w:adjustRightInd w:val="0"/>
              <w:rPr>
                <w:rFonts w:ascii="Arial" w:hAnsi="Arial" w:cs="Arial"/>
                <w:b/>
                <w:bCs/>
                <w:kern w:val="0"/>
                <w:sz w:val="24"/>
                <w:szCs w:val="24"/>
              </w:rPr>
            </w:pPr>
          </w:p>
        </w:tc>
        <w:tc>
          <w:tcPr>
            <w:tcW w:w="2694" w:type="dxa"/>
            <w:tcBorders>
              <w:top w:val="nil"/>
              <w:left w:val="nil"/>
              <w:bottom w:val="nil"/>
              <w:right w:val="nil"/>
            </w:tcBorders>
          </w:tcPr>
          <w:p w14:paraId="062B3B53" w14:textId="77777777" w:rsidR="00511B61" w:rsidRPr="00681E4C" w:rsidRDefault="00511B61" w:rsidP="001C654E">
            <w:pPr>
              <w:autoSpaceDE w:val="0"/>
              <w:autoSpaceDN w:val="0"/>
              <w:adjustRightInd w:val="0"/>
              <w:rPr>
                <w:rFonts w:ascii="Arial" w:hAnsi="Arial" w:cs="Arial"/>
                <w:b/>
                <w:bCs/>
                <w:kern w:val="0"/>
                <w:sz w:val="24"/>
                <w:szCs w:val="24"/>
              </w:rPr>
            </w:pPr>
          </w:p>
        </w:tc>
        <w:tc>
          <w:tcPr>
            <w:tcW w:w="1842" w:type="dxa"/>
            <w:tcBorders>
              <w:top w:val="nil"/>
              <w:left w:val="nil"/>
              <w:bottom w:val="nil"/>
              <w:right w:val="nil"/>
            </w:tcBorders>
          </w:tcPr>
          <w:p w14:paraId="438F9F24" w14:textId="77777777" w:rsidR="00511B61" w:rsidRPr="00681E4C" w:rsidRDefault="00511B61" w:rsidP="001C654E">
            <w:pPr>
              <w:autoSpaceDE w:val="0"/>
              <w:autoSpaceDN w:val="0"/>
              <w:adjustRightInd w:val="0"/>
              <w:rPr>
                <w:rFonts w:ascii="Arial" w:hAnsi="Arial" w:cs="Arial"/>
                <w:b/>
                <w:bCs/>
                <w:kern w:val="0"/>
                <w:sz w:val="24"/>
                <w:szCs w:val="24"/>
              </w:rPr>
            </w:pPr>
          </w:p>
        </w:tc>
        <w:tc>
          <w:tcPr>
            <w:tcW w:w="1645" w:type="dxa"/>
            <w:tcBorders>
              <w:top w:val="nil"/>
              <w:left w:val="nil"/>
              <w:bottom w:val="nil"/>
              <w:right w:val="nil"/>
            </w:tcBorders>
          </w:tcPr>
          <w:p w14:paraId="77D9068F" w14:textId="77777777" w:rsidR="00511B61" w:rsidRPr="00681E4C" w:rsidRDefault="00511B61" w:rsidP="001C654E">
            <w:pPr>
              <w:autoSpaceDE w:val="0"/>
              <w:autoSpaceDN w:val="0"/>
              <w:adjustRightInd w:val="0"/>
              <w:rPr>
                <w:rFonts w:ascii="Arial" w:hAnsi="Arial" w:cs="Arial"/>
                <w:b/>
                <w:bCs/>
                <w:kern w:val="0"/>
                <w:sz w:val="24"/>
                <w:szCs w:val="24"/>
              </w:rPr>
            </w:pPr>
          </w:p>
        </w:tc>
      </w:tr>
      <w:tr w:rsidR="00511B61" w:rsidRPr="00681E4C" w14:paraId="43B0B1C5" w14:textId="77777777" w:rsidTr="001C654E">
        <w:tc>
          <w:tcPr>
            <w:tcW w:w="2835" w:type="dxa"/>
            <w:tcBorders>
              <w:top w:val="nil"/>
              <w:left w:val="nil"/>
              <w:bottom w:val="single" w:sz="4" w:space="0" w:color="auto"/>
              <w:right w:val="nil"/>
            </w:tcBorders>
          </w:tcPr>
          <w:p w14:paraId="6004329B" w14:textId="77777777" w:rsidR="00511B61" w:rsidRPr="00681E4C" w:rsidRDefault="00511B61" w:rsidP="001C654E">
            <w:pPr>
              <w:autoSpaceDE w:val="0"/>
              <w:autoSpaceDN w:val="0"/>
              <w:adjustRightInd w:val="0"/>
              <w:rPr>
                <w:rFonts w:ascii="Arial" w:hAnsi="Arial" w:cs="Arial"/>
                <w:kern w:val="0"/>
                <w:sz w:val="24"/>
                <w:szCs w:val="24"/>
              </w:rPr>
            </w:pPr>
            <w:proofErr w:type="spellStart"/>
            <w:r w:rsidRPr="00681E4C">
              <w:rPr>
                <w:rFonts w:ascii="Arial" w:hAnsi="Arial" w:cs="Arial"/>
                <w:kern w:val="0"/>
                <w:sz w:val="24"/>
                <w:szCs w:val="24"/>
              </w:rPr>
              <w:t>Cupnamn</w:t>
            </w:r>
            <w:proofErr w:type="spellEnd"/>
          </w:p>
        </w:tc>
        <w:tc>
          <w:tcPr>
            <w:tcW w:w="2694" w:type="dxa"/>
            <w:tcBorders>
              <w:top w:val="nil"/>
              <w:left w:val="nil"/>
              <w:bottom w:val="single" w:sz="4" w:space="0" w:color="auto"/>
              <w:right w:val="nil"/>
            </w:tcBorders>
          </w:tcPr>
          <w:p w14:paraId="1C1649C4" w14:textId="77777777" w:rsidR="00511B61" w:rsidRPr="00681E4C" w:rsidRDefault="00511B61" w:rsidP="001C654E">
            <w:pPr>
              <w:autoSpaceDE w:val="0"/>
              <w:autoSpaceDN w:val="0"/>
              <w:adjustRightInd w:val="0"/>
              <w:rPr>
                <w:rFonts w:ascii="Arial" w:hAnsi="Arial" w:cs="Arial"/>
                <w:kern w:val="0"/>
                <w:sz w:val="24"/>
                <w:szCs w:val="24"/>
              </w:rPr>
            </w:pPr>
            <w:r w:rsidRPr="00681E4C">
              <w:rPr>
                <w:rFonts w:ascii="Arial" w:hAnsi="Arial" w:cs="Arial"/>
                <w:kern w:val="0"/>
                <w:sz w:val="24"/>
                <w:szCs w:val="24"/>
              </w:rPr>
              <w:t>Arrangör</w:t>
            </w:r>
          </w:p>
        </w:tc>
        <w:tc>
          <w:tcPr>
            <w:tcW w:w="1842" w:type="dxa"/>
            <w:tcBorders>
              <w:top w:val="nil"/>
              <w:left w:val="nil"/>
              <w:bottom w:val="single" w:sz="4" w:space="0" w:color="auto"/>
              <w:right w:val="nil"/>
            </w:tcBorders>
          </w:tcPr>
          <w:p w14:paraId="1E18956F" w14:textId="77777777" w:rsidR="00511B61" w:rsidRPr="00681E4C" w:rsidRDefault="00511B61" w:rsidP="001C654E">
            <w:pPr>
              <w:autoSpaceDE w:val="0"/>
              <w:autoSpaceDN w:val="0"/>
              <w:adjustRightInd w:val="0"/>
              <w:rPr>
                <w:rFonts w:ascii="Arial" w:hAnsi="Arial" w:cs="Arial"/>
                <w:kern w:val="0"/>
                <w:sz w:val="24"/>
                <w:szCs w:val="24"/>
              </w:rPr>
            </w:pPr>
            <w:r w:rsidRPr="00681E4C">
              <w:rPr>
                <w:rFonts w:ascii="Arial" w:hAnsi="Arial" w:cs="Arial"/>
                <w:kern w:val="0"/>
                <w:sz w:val="24"/>
                <w:szCs w:val="24"/>
              </w:rPr>
              <w:t>Cupdatum</w:t>
            </w:r>
          </w:p>
        </w:tc>
        <w:tc>
          <w:tcPr>
            <w:tcW w:w="1645" w:type="dxa"/>
            <w:tcBorders>
              <w:top w:val="nil"/>
              <w:left w:val="nil"/>
              <w:bottom w:val="single" w:sz="4" w:space="0" w:color="auto"/>
              <w:right w:val="nil"/>
            </w:tcBorders>
          </w:tcPr>
          <w:p w14:paraId="302983C4" w14:textId="77777777" w:rsidR="00511B61" w:rsidRPr="00681E4C" w:rsidRDefault="00511B61" w:rsidP="001C654E">
            <w:pPr>
              <w:autoSpaceDE w:val="0"/>
              <w:autoSpaceDN w:val="0"/>
              <w:adjustRightInd w:val="0"/>
              <w:rPr>
                <w:rFonts w:ascii="Arial" w:hAnsi="Arial" w:cs="Arial"/>
                <w:kern w:val="0"/>
                <w:sz w:val="24"/>
                <w:szCs w:val="24"/>
              </w:rPr>
            </w:pPr>
            <w:r w:rsidRPr="00681E4C">
              <w:rPr>
                <w:rFonts w:ascii="Arial" w:hAnsi="Arial" w:cs="Arial"/>
                <w:kern w:val="0"/>
                <w:sz w:val="24"/>
                <w:szCs w:val="24"/>
              </w:rPr>
              <w:t>Antal lag</w:t>
            </w:r>
          </w:p>
        </w:tc>
      </w:tr>
      <w:tr w:rsidR="00511B61" w:rsidRPr="00681E4C" w14:paraId="403656BF" w14:textId="77777777" w:rsidTr="001C654E">
        <w:tc>
          <w:tcPr>
            <w:tcW w:w="2835" w:type="dxa"/>
            <w:tcBorders>
              <w:top w:val="single" w:sz="4" w:space="0" w:color="auto"/>
            </w:tcBorders>
          </w:tcPr>
          <w:p w14:paraId="6CA0BBEA" w14:textId="77777777" w:rsidR="00511B61" w:rsidRPr="00681E4C" w:rsidRDefault="00511B61" w:rsidP="001C654E">
            <w:pPr>
              <w:autoSpaceDE w:val="0"/>
              <w:autoSpaceDN w:val="0"/>
              <w:adjustRightInd w:val="0"/>
              <w:rPr>
                <w:rFonts w:ascii="Arial" w:hAnsi="Arial" w:cs="Arial"/>
                <w:b/>
                <w:bCs/>
                <w:kern w:val="0"/>
                <w:sz w:val="24"/>
                <w:szCs w:val="24"/>
              </w:rPr>
            </w:pPr>
          </w:p>
        </w:tc>
        <w:tc>
          <w:tcPr>
            <w:tcW w:w="2694" w:type="dxa"/>
            <w:tcBorders>
              <w:top w:val="single" w:sz="4" w:space="0" w:color="auto"/>
            </w:tcBorders>
          </w:tcPr>
          <w:p w14:paraId="6D55E8AE" w14:textId="77777777" w:rsidR="00511B61" w:rsidRPr="00681E4C" w:rsidRDefault="00511B61" w:rsidP="001C654E">
            <w:pPr>
              <w:autoSpaceDE w:val="0"/>
              <w:autoSpaceDN w:val="0"/>
              <w:adjustRightInd w:val="0"/>
              <w:rPr>
                <w:rFonts w:ascii="Arial" w:hAnsi="Arial" w:cs="Arial"/>
                <w:b/>
                <w:bCs/>
                <w:kern w:val="0"/>
                <w:sz w:val="24"/>
                <w:szCs w:val="24"/>
              </w:rPr>
            </w:pPr>
          </w:p>
        </w:tc>
        <w:tc>
          <w:tcPr>
            <w:tcW w:w="1842" w:type="dxa"/>
            <w:tcBorders>
              <w:top w:val="single" w:sz="4" w:space="0" w:color="auto"/>
            </w:tcBorders>
          </w:tcPr>
          <w:p w14:paraId="13CC51FA" w14:textId="77777777" w:rsidR="00511B61" w:rsidRPr="00681E4C" w:rsidRDefault="00511B61" w:rsidP="001C654E">
            <w:pPr>
              <w:autoSpaceDE w:val="0"/>
              <w:autoSpaceDN w:val="0"/>
              <w:adjustRightInd w:val="0"/>
              <w:rPr>
                <w:rFonts w:ascii="Arial" w:hAnsi="Arial" w:cs="Arial"/>
                <w:b/>
                <w:bCs/>
                <w:kern w:val="0"/>
                <w:sz w:val="24"/>
                <w:szCs w:val="24"/>
              </w:rPr>
            </w:pPr>
          </w:p>
        </w:tc>
        <w:tc>
          <w:tcPr>
            <w:tcW w:w="1645" w:type="dxa"/>
            <w:tcBorders>
              <w:top w:val="single" w:sz="4" w:space="0" w:color="auto"/>
            </w:tcBorders>
          </w:tcPr>
          <w:p w14:paraId="2071938D" w14:textId="77777777" w:rsidR="00511B61" w:rsidRPr="00681E4C" w:rsidRDefault="00511B61" w:rsidP="001C654E">
            <w:pPr>
              <w:autoSpaceDE w:val="0"/>
              <w:autoSpaceDN w:val="0"/>
              <w:adjustRightInd w:val="0"/>
              <w:rPr>
                <w:rFonts w:ascii="Arial" w:hAnsi="Arial" w:cs="Arial"/>
                <w:b/>
                <w:bCs/>
                <w:kern w:val="0"/>
                <w:sz w:val="24"/>
                <w:szCs w:val="24"/>
              </w:rPr>
            </w:pPr>
          </w:p>
        </w:tc>
      </w:tr>
      <w:tr w:rsidR="00511B61" w:rsidRPr="00681E4C" w14:paraId="1ED3DABA" w14:textId="77777777" w:rsidTr="001C654E">
        <w:tc>
          <w:tcPr>
            <w:tcW w:w="2835" w:type="dxa"/>
          </w:tcPr>
          <w:p w14:paraId="7FAAC502" w14:textId="77777777" w:rsidR="00511B61" w:rsidRPr="00681E4C" w:rsidRDefault="00511B61" w:rsidP="001C654E">
            <w:pPr>
              <w:autoSpaceDE w:val="0"/>
              <w:autoSpaceDN w:val="0"/>
              <w:adjustRightInd w:val="0"/>
              <w:rPr>
                <w:rFonts w:ascii="Arial" w:hAnsi="Arial" w:cs="Arial"/>
                <w:b/>
                <w:bCs/>
                <w:kern w:val="0"/>
                <w:sz w:val="24"/>
                <w:szCs w:val="24"/>
              </w:rPr>
            </w:pPr>
          </w:p>
        </w:tc>
        <w:tc>
          <w:tcPr>
            <w:tcW w:w="2694" w:type="dxa"/>
          </w:tcPr>
          <w:p w14:paraId="5554E5F2" w14:textId="77777777" w:rsidR="00511B61" w:rsidRPr="00681E4C" w:rsidRDefault="00511B61" w:rsidP="001C654E">
            <w:pPr>
              <w:autoSpaceDE w:val="0"/>
              <w:autoSpaceDN w:val="0"/>
              <w:adjustRightInd w:val="0"/>
              <w:rPr>
                <w:rFonts w:ascii="Arial" w:hAnsi="Arial" w:cs="Arial"/>
                <w:b/>
                <w:bCs/>
                <w:kern w:val="0"/>
                <w:sz w:val="24"/>
                <w:szCs w:val="24"/>
              </w:rPr>
            </w:pPr>
          </w:p>
        </w:tc>
        <w:tc>
          <w:tcPr>
            <w:tcW w:w="1842" w:type="dxa"/>
          </w:tcPr>
          <w:p w14:paraId="35065772" w14:textId="77777777" w:rsidR="00511B61" w:rsidRPr="00681E4C" w:rsidRDefault="00511B61" w:rsidP="001C654E">
            <w:pPr>
              <w:autoSpaceDE w:val="0"/>
              <w:autoSpaceDN w:val="0"/>
              <w:adjustRightInd w:val="0"/>
              <w:rPr>
                <w:rFonts w:ascii="Arial" w:hAnsi="Arial" w:cs="Arial"/>
                <w:b/>
                <w:bCs/>
                <w:kern w:val="0"/>
                <w:sz w:val="24"/>
                <w:szCs w:val="24"/>
              </w:rPr>
            </w:pPr>
          </w:p>
        </w:tc>
        <w:tc>
          <w:tcPr>
            <w:tcW w:w="1645" w:type="dxa"/>
          </w:tcPr>
          <w:p w14:paraId="4F5584C8" w14:textId="77777777" w:rsidR="00511B61" w:rsidRPr="00681E4C" w:rsidRDefault="00511B61" w:rsidP="001C654E">
            <w:pPr>
              <w:autoSpaceDE w:val="0"/>
              <w:autoSpaceDN w:val="0"/>
              <w:adjustRightInd w:val="0"/>
              <w:rPr>
                <w:rFonts w:ascii="Arial" w:hAnsi="Arial" w:cs="Arial"/>
                <w:b/>
                <w:bCs/>
                <w:kern w:val="0"/>
                <w:sz w:val="24"/>
                <w:szCs w:val="24"/>
              </w:rPr>
            </w:pPr>
          </w:p>
        </w:tc>
      </w:tr>
      <w:tr w:rsidR="00511B61" w:rsidRPr="00681E4C" w14:paraId="725C8D64" w14:textId="77777777" w:rsidTr="001C654E">
        <w:tc>
          <w:tcPr>
            <w:tcW w:w="2835" w:type="dxa"/>
          </w:tcPr>
          <w:p w14:paraId="407AE4E4" w14:textId="77777777" w:rsidR="00511B61" w:rsidRPr="00681E4C" w:rsidRDefault="00511B61" w:rsidP="001C654E">
            <w:pPr>
              <w:autoSpaceDE w:val="0"/>
              <w:autoSpaceDN w:val="0"/>
              <w:adjustRightInd w:val="0"/>
              <w:rPr>
                <w:rFonts w:ascii="Arial" w:hAnsi="Arial" w:cs="Arial"/>
                <w:b/>
                <w:bCs/>
                <w:kern w:val="0"/>
                <w:sz w:val="24"/>
                <w:szCs w:val="24"/>
              </w:rPr>
            </w:pPr>
          </w:p>
        </w:tc>
        <w:tc>
          <w:tcPr>
            <w:tcW w:w="2694" w:type="dxa"/>
          </w:tcPr>
          <w:p w14:paraId="45ABD811" w14:textId="77777777" w:rsidR="00511B61" w:rsidRPr="00681E4C" w:rsidRDefault="00511B61" w:rsidP="001C654E">
            <w:pPr>
              <w:autoSpaceDE w:val="0"/>
              <w:autoSpaceDN w:val="0"/>
              <w:adjustRightInd w:val="0"/>
              <w:rPr>
                <w:rFonts w:ascii="Arial" w:hAnsi="Arial" w:cs="Arial"/>
                <w:b/>
                <w:bCs/>
                <w:kern w:val="0"/>
                <w:sz w:val="24"/>
                <w:szCs w:val="24"/>
              </w:rPr>
            </w:pPr>
          </w:p>
        </w:tc>
        <w:tc>
          <w:tcPr>
            <w:tcW w:w="1842" w:type="dxa"/>
          </w:tcPr>
          <w:p w14:paraId="6C8CEAD3" w14:textId="77777777" w:rsidR="00511B61" w:rsidRPr="00681E4C" w:rsidRDefault="00511B61" w:rsidP="001C654E">
            <w:pPr>
              <w:autoSpaceDE w:val="0"/>
              <w:autoSpaceDN w:val="0"/>
              <w:adjustRightInd w:val="0"/>
              <w:rPr>
                <w:rFonts w:ascii="Arial" w:hAnsi="Arial" w:cs="Arial"/>
                <w:b/>
                <w:bCs/>
                <w:kern w:val="0"/>
                <w:sz w:val="24"/>
                <w:szCs w:val="24"/>
              </w:rPr>
            </w:pPr>
          </w:p>
        </w:tc>
        <w:tc>
          <w:tcPr>
            <w:tcW w:w="1645" w:type="dxa"/>
          </w:tcPr>
          <w:p w14:paraId="75199B02" w14:textId="77777777" w:rsidR="00511B61" w:rsidRPr="00681E4C" w:rsidRDefault="00511B61" w:rsidP="001C654E">
            <w:pPr>
              <w:autoSpaceDE w:val="0"/>
              <w:autoSpaceDN w:val="0"/>
              <w:adjustRightInd w:val="0"/>
              <w:rPr>
                <w:rFonts w:ascii="Arial" w:hAnsi="Arial" w:cs="Arial"/>
                <w:b/>
                <w:bCs/>
                <w:kern w:val="0"/>
                <w:sz w:val="24"/>
                <w:szCs w:val="24"/>
              </w:rPr>
            </w:pPr>
          </w:p>
        </w:tc>
      </w:tr>
    </w:tbl>
    <w:p w14:paraId="63A9244C" w14:textId="77777777" w:rsidR="00511B61" w:rsidRPr="00681E4C" w:rsidRDefault="00511B61" w:rsidP="00511B61">
      <w:pPr>
        <w:autoSpaceDE w:val="0"/>
        <w:autoSpaceDN w:val="0"/>
        <w:adjustRightInd w:val="0"/>
        <w:rPr>
          <w:rFonts w:ascii="Arial" w:hAnsi="Arial" w:cs="Arial"/>
          <w:b/>
          <w:bCs/>
          <w:kern w:val="0"/>
        </w:rPr>
      </w:pPr>
    </w:p>
    <w:p w14:paraId="55CD8C10" w14:textId="54723D0F" w:rsidR="00511B61" w:rsidRPr="00660FCE" w:rsidRDefault="00511B61" w:rsidP="00511B61">
      <w:pPr>
        <w:rPr>
          <w:rFonts w:ascii="Arial" w:hAnsi="Arial" w:cs="Arial"/>
          <w:kern w:val="0"/>
        </w:rPr>
      </w:pPr>
      <w:r w:rsidRPr="00681E4C">
        <w:rPr>
          <w:rFonts w:ascii="Arial" w:hAnsi="Arial" w:cs="Arial"/>
          <w:b/>
          <w:bCs/>
          <w:kern w:val="0"/>
        </w:rPr>
        <w:br w:type="page"/>
      </w:r>
      <w:r w:rsidRPr="00681E4C">
        <w:rPr>
          <w:rFonts w:ascii="Arial" w:hAnsi="Arial" w:cs="Arial"/>
          <w:kern w:val="0"/>
        </w:rPr>
        <w:lastRenderedPageBreak/>
        <w:t xml:space="preserve">Beskriv </w:t>
      </w:r>
      <w:r w:rsidR="00C636E1">
        <w:rPr>
          <w:rFonts w:ascii="Arial" w:hAnsi="Arial" w:cs="Arial"/>
          <w:kern w:val="0"/>
        </w:rPr>
        <w:t xml:space="preserve">hur ni i laget kommer att arbeta med ”så många som möjligt, så länge som </w:t>
      </w:r>
      <w:r w:rsidR="00C636E1" w:rsidRPr="00681E4C">
        <w:rPr>
          <w:rFonts w:ascii="Arial" w:hAnsi="Arial" w:cs="Arial"/>
          <w:noProof/>
          <w:kern w:val="0"/>
        </w:rPr>
        <mc:AlternateContent>
          <mc:Choice Requires="wps">
            <w:drawing>
              <wp:anchor distT="45720" distB="45720" distL="114300" distR="114300" simplePos="0" relativeHeight="251662336" behindDoc="0" locked="0" layoutInCell="1" allowOverlap="1" wp14:anchorId="50717376" wp14:editId="17FEC600">
                <wp:simplePos x="0" y="0"/>
                <wp:positionH relativeFrom="column">
                  <wp:posOffset>58420</wp:posOffset>
                </wp:positionH>
                <wp:positionV relativeFrom="paragraph">
                  <wp:posOffset>537845</wp:posOffset>
                </wp:positionV>
                <wp:extent cx="5591175" cy="6729095"/>
                <wp:effectExtent l="0" t="0" r="952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6729095"/>
                        </a:xfrm>
                        <a:prstGeom prst="rect">
                          <a:avLst/>
                        </a:prstGeom>
                        <a:solidFill>
                          <a:srgbClr val="FFFFFF"/>
                        </a:solidFill>
                        <a:ln w="9525">
                          <a:solidFill>
                            <a:srgbClr val="000000"/>
                          </a:solidFill>
                          <a:miter lim="800000"/>
                          <a:headEnd/>
                          <a:tailEnd/>
                        </a:ln>
                      </wps:spPr>
                      <wps:txbx>
                        <w:txbxContent>
                          <w:p w14:paraId="0B56141E" w14:textId="77777777" w:rsidR="00511B61" w:rsidRPr="00681E4C" w:rsidRDefault="00511B61" w:rsidP="00511B61">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717376" id="_x0000_t202" coordsize="21600,21600" o:spt="202" path="m,l,21600r21600,l21600,xe">
                <v:stroke joinstyle="miter"/>
                <v:path gradientshapeok="t" o:connecttype="rect"/>
              </v:shapetype>
              <v:shape id="Text Box 2" o:spid="_x0000_s1026" type="#_x0000_t202" style="position:absolute;margin-left:4.6pt;margin-top:42.35pt;width:440.25pt;height:529.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">
                <v:textbox>
                  <w:txbxContent>
                    <w:p w14:paraId="0B56141E" w14:textId="77777777" w:rsidR="00511B61" w:rsidRPr="00681E4C" w:rsidRDefault="00511B61" w:rsidP="00511B61">
                      <w:pPr>
                        <w:rPr>
                          <w:rFonts w:ascii="Arial" w:hAnsi="Arial" w:cs="Arial"/>
                        </w:rPr>
                      </w:pPr>
                    </w:p>
                  </w:txbxContent>
                </v:textbox>
                <w10:wrap type="square"/>
              </v:shape>
            </w:pict>
          </mc:Fallback>
        </mc:AlternateContent>
      </w:r>
      <w:r w:rsidR="00C636E1">
        <w:rPr>
          <w:rFonts w:ascii="Arial" w:hAnsi="Arial" w:cs="Arial"/>
          <w:kern w:val="0"/>
        </w:rPr>
        <w:t xml:space="preserve">möjligt” under säsongen. </w:t>
      </w:r>
    </w:p>
    <w:p w14:paraId="49831EF3" w14:textId="7A949744" w:rsidR="00511B61" w:rsidRPr="00681E4C" w:rsidRDefault="00511B61" w:rsidP="00511B61">
      <w:pPr>
        <w:autoSpaceDE w:val="0"/>
        <w:autoSpaceDN w:val="0"/>
        <w:adjustRightInd w:val="0"/>
        <w:rPr>
          <w:rFonts w:ascii="Arial" w:hAnsi="Arial" w:cs="Arial"/>
          <w:kern w:val="0"/>
        </w:rPr>
      </w:pPr>
    </w:p>
    <w:p w14:paraId="464721A6" w14:textId="77777777" w:rsidR="00511B61" w:rsidRPr="00681E4C" w:rsidRDefault="00511B61" w:rsidP="00511B61">
      <w:pPr>
        <w:autoSpaceDE w:val="0"/>
        <w:autoSpaceDN w:val="0"/>
        <w:adjustRightInd w:val="0"/>
        <w:rPr>
          <w:rFonts w:ascii="Arial" w:hAnsi="Arial" w:cs="Arial"/>
          <w:kern w:val="0"/>
        </w:rPr>
      </w:pPr>
      <w:r w:rsidRPr="00681E4C">
        <w:rPr>
          <w:rFonts w:ascii="Arial" w:hAnsi="Arial" w:cs="Arial"/>
          <w:noProof/>
          <w:kern w:val="0"/>
        </w:rPr>
        <w:lastRenderedPageBreak/>
        <mc:AlternateContent>
          <mc:Choice Requires="wps">
            <w:drawing>
              <wp:anchor distT="45720" distB="45720" distL="114300" distR="114300" simplePos="0" relativeHeight="251663360" behindDoc="0" locked="0" layoutInCell="1" allowOverlap="1" wp14:anchorId="38608249" wp14:editId="6972F61F">
                <wp:simplePos x="0" y="0"/>
                <wp:positionH relativeFrom="margin">
                  <wp:align>left</wp:align>
                </wp:positionH>
                <wp:positionV relativeFrom="paragraph">
                  <wp:posOffset>338455</wp:posOffset>
                </wp:positionV>
                <wp:extent cx="5591175" cy="2076450"/>
                <wp:effectExtent l="0" t="0" r="28575" b="19050"/>
                <wp:wrapSquare wrapText="bothSides"/>
                <wp:docPr id="17670235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2076450"/>
                        </a:xfrm>
                        <a:prstGeom prst="rect">
                          <a:avLst/>
                        </a:prstGeom>
                        <a:solidFill>
                          <a:srgbClr val="FFFFFF"/>
                        </a:solidFill>
                        <a:ln w="9525">
                          <a:solidFill>
                            <a:srgbClr val="000000"/>
                          </a:solidFill>
                          <a:miter lim="800000"/>
                          <a:headEnd/>
                          <a:tailEnd/>
                        </a:ln>
                      </wps:spPr>
                      <wps:txbx>
                        <w:txbxContent>
                          <w:p w14:paraId="5EE63E1D" w14:textId="77777777" w:rsidR="00511B61" w:rsidRPr="00681E4C" w:rsidRDefault="00511B61" w:rsidP="00511B61">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08249" id="_x0000_s1027" type="#_x0000_t202" style="position:absolute;margin-left:0;margin-top:26.65pt;width:440.25pt;height:163.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">
                <v:textbox>
                  <w:txbxContent>
                    <w:p w14:paraId="5EE63E1D" w14:textId="77777777" w:rsidR="00511B61" w:rsidRPr="00681E4C" w:rsidRDefault="00511B61" w:rsidP="00511B61">
                      <w:pPr>
                        <w:rPr>
                          <w:rFonts w:ascii="Arial" w:hAnsi="Arial" w:cs="Arial"/>
                        </w:rPr>
                      </w:pPr>
                    </w:p>
                  </w:txbxContent>
                </v:textbox>
                <w10:wrap type="square" anchorx="margin"/>
              </v:shape>
            </w:pict>
          </mc:Fallback>
        </mc:AlternateContent>
      </w:r>
      <w:r w:rsidRPr="00681E4C">
        <w:rPr>
          <w:rFonts w:ascii="Arial" w:hAnsi="Arial" w:cs="Arial"/>
          <w:kern w:val="0"/>
        </w:rPr>
        <w:t>Beskriv hur laget kommer att arbeta med värdegrundsfrågor</w:t>
      </w:r>
    </w:p>
    <w:p w14:paraId="31E2C12F" w14:textId="77777777" w:rsidR="00511B61" w:rsidRPr="00681E4C" w:rsidRDefault="00511B61" w:rsidP="00511B61">
      <w:pPr>
        <w:autoSpaceDE w:val="0"/>
        <w:autoSpaceDN w:val="0"/>
        <w:adjustRightInd w:val="0"/>
        <w:rPr>
          <w:rFonts w:ascii="Arial" w:hAnsi="Arial" w:cs="Arial"/>
          <w:kern w:val="0"/>
        </w:rPr>
      </w:pPr>
    </w:p>
    <w:p w14:paraId="631A06C8" w14:textId="3FA13A4B" w:rsidR="00511B61" w:rsidRPr="00681E4C" w:rsidRDefault="00511B61" w:rsidP="00511B61">
      <w:pPr>
        <w:autoSpaceDE w:val="0"/>
        <w:autoSpaceDN w:val="0"/>
        <w:adjustRightInd w:val="0"/>
        <w:rPr>
          <w:rFonts w:ascii="Arial" w:hAnsi="Arial" w:cs="Arial"/>
          <w:kern w:val="0"/>
        </w:rPr>
      </w:pPr>
      <w:r w:rsidRPr="00681E4C">
        <w:rPr>
          <w:rFonts w:ascii="Arial" w:hAnsi="Arial" w:cs="Arial"/>
          <w:noProof/>
          <w:kern w:val="0"/>
        </w:rPr>
        <mc:AlternateContent>
          <mc:Choice Requires="wps">
            <w:drawing>
              <wp:anchor distT="45720" distB="45720" distL="114300" distR="114300" simplePos="0" relativeHeight="251664384" behindDoc="0" locked="0" layoutInCell="1" allowOverlap="1" wp14:anchorId="7A58E7AA" wp14:editId="3FBC4DE2">
                <wp:simplePos x="0" y="0"/>
                <wp:positionH relativeFrom="margin">
                  <wp:align>left</wp:align>
                </wp:positionH>
                <wp:positionV relativeFrom="paragraph">
                  <wp:posOffset>338455</wp:posOffset>
                </wp:positionV>
                <wp:extent cx="5591175" cy="2076450"/>
                <wp:effectExtent l="0" t="0" r="28575" b="19050"/>
                <wp:wrapSquare wrapText="bothSides"/>
                <wp:docPr id="13398790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2076450"/>
                        </a:xfrm>
                        <a:prstGeom prst="rect">
                          <a:avLst/>
                        </a:prstGeom>
                        <a:solidFill>
                          <a:srgbClr val="FFFFFF"/>
                        </a:solidFill>
                        <a:ln w="9525">
                          <a:solidFill>
                            <a:srgbClr val="000000"/>
                          </a:solidFill>
                          <a:miter lim="800000"/>
                          <a:headEnd/>
                          <a:tailEnd/>
                        </a:ln>
                      </wps:spPr>
                      <wps:txbx>
                        <w:txbxContent>
                          <w:p w14:paraId="3E6A19E6" w14:textId="77777777" w:rsidR="00511B61" w:rsidRPr="00681E4C" w:rsidRDefault="00511B61" w:rsidP="00511B61">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8E7AA" id="_x0000_s1028" type="#_x0000_t202" style="position:absolute;margin-left:0;margin-top:26.65pt;width:440.25pt;height:163.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">
                <v:textbox>
                  <w:txbxContent>
                    <w:p w14:paraId="3E6A19E6" w14:textId="77777777" w:rsidR="00511B61" w:rsidRPr="00681E4C" w:rsidRDefault="00511B61" w:rsidP="00511B61">
                      <w:pPr>
                        <w:rPr>
                          <w:rFonts w:ascii="Arial" w:hAnsi="Arial" w:cs="Arial"/>
                        </w:rPr>
                      </w:pPr>
                    </w:p>
                  </w:txbxContent>
                </v:textbox>
                <w10:wrap type="square" anchorx="margin"/>
              </v:shape>
            </w:pict>
          </mc:Fallback>
        </mc:AlternateContent>
      </w:r>
      <w:r w:rsidRPr="00681E4C">
        <w:rPr>
          <w:rFonts w:ascii="Arial" w:hAnsi="Arial" w:cs="Arial"/>
          <w:kern w:val="0"/>
        </w:rPr>
        <w:t>Övrigt av vikt</w:t>
      </w:r>
      <w:r w:rsidR="008011DF">
        <w:rPr>
          <w:rFonts w:ascii="Arial" w:hAnsi="Arial" w:cs="Arial"/>
          <w:kern w:val="0"/>
        </w:rPr>
        <w:t xml:space="preserve">, tex dispenser. </w:t>
      </w:r>
    </w:p>
    <w:p w14:paraId="78831745" w14:textId="77777777" w:rsidR="00511B61" w:rsidRPr="00681E4C" w:rsidRDefault="00511B61" w:rsidP="00511B61">
      <w:pPr>
        <w:autoSpaceDE w:val="0"/>
        <w:autoSpaceDN w:val="0"/>
        <w:adjustRightInd w:val="0"/>
        <w:rPr>
          <w:rFonts w:ascii="Arial" w:hAnsi="Arial" w:cs="Arial"/>
          <w:kern w:val="0"/>
        </w:rPr>
      </w:pPr>
    </w:p>
    <w:p w14:paraId="5820B27E" w14:textId="77777777" w:rsidR="00511B61" w:rsidRPr="00681E4C" w:rsidRDefault="00511B61" w:rsidP="00511B61">
      <w:pPr>
        <w:autoSpaceDE w:val="0"/>
        <w:autoSpaceDN w:val="0"/>
        <w:adjustRightInd w:val="0"/>
        <w:rPr>
          <w:rFonts w:ascii="Arial" w:hAnsi="Arial" w:cs="Arial"/>
          <w:kern w:val="0"/>
        </w:rPr>
      </w:pPr>
    </w:p>
    <w:p w14:paraId="4DC104B3" w14:textId="6F192B4D" w:rsidR="008C2703" w:rsidRPr="00511B61" w:rsidRDefault="00511B61" w:rsidP="00511B61">
      <w:pPr>
        <w:autoSpaceDE w:val="0"/>
        <w:autoSpaceDN w:val="0"/>
        <w:adjustRightInd w:val="0"/>
        <w:rPr>
          <w:rFonts w:ascii="Arial" w:hAnsi="Arial" w:cs="Arial"/>
          <w:kern w:val="0"/>
        </w:rPr>
      </w:pPr>
      <w:r w:rsidRPr="00681E4C">
        <w:rPr>
          <w:rFonts w:ascii="Arial" w:hAnsi="Arial" w:cs="Arial"/>
          <w:noProof/>
          <w:kern w:val="0"/>
        </w:rPr>
        <mc:AlternateContent>
          <mc:Choice Requires="wps">
            <w:drawing>
              <wp:anchor distT="45720" distB="45720" distL="114300" distR="114300" simplePos="0" relativeHeight="251665408" behindDoc="0" locked="0" layoutInCell="1" allowOverlap="1" wp14:anchorId="3604AAF2" wp14:editId="6C1EE991">
                <wp:simplePos x="0" y="0"/>
                <wp:positionH relativeFrom="margin">
                  <wp:align>left</wp:align>
                </wp:positionH>
                <wp:positionV relativeFrom="paragraph">
                  <wp:posOffset>567054</wp:posOffset>
                </wp:positionV>
                <wp:extent cx="5562600" cy="1571625"/>
                <wp:effectExtent l="0" t="0" r="0" b="9525"/>
                <wp:wrapSquare wrapText="bothSides"/>
                <wp:docPr id="7085845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571625"/>
                        </a:xfrm>
                        <a:prstGeom prst="rect">
                          <a:avLst/>
                        </a:prstGeom>
                        <a:solidFill>
                          <a:srgbClr val="FFFFFF"/>
                        </a:solidFill>
                        <a:ln w="9525">
                          <a:noFill/>
                          <a:miter lim="800000"/>
                          <a:headEnd/>
                          <a:tailEnd/>
                        </a:ln>
                      </wps:spPr>
                      <wps:txbx>
                        <w:txbxContent>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1"/>
                              <w:gridCol w:w="2821"/>
                              <w:gridCol w:w="2821"/>
                            </w:tblGrid>
                            <w:tr w:rsidR="00511B61" w:rsidRPr="00681E4C" w14:paraId="70AF18C3" w14:textId="77777777" w:rsidTr="005256D9">
                              <w:tc>
                                <w:tcPr>
                                  <w:tcW w:w="2821" w:type="dxa"/>
                                </w:tcPr>
                                <w:p w14:paraId="7E1AC21A" w14:textId="77777777" w:rsidR="00511B61" w:rsidRPr="00681E4C" w:rsidRDefault="00511B61">
                                  <w:pPr>
                                    <w:rPr>
                                      <w:rFonts w:ascii="Arial" w:hAnsi="Arial" w:cs="Arial"/>
                                      <w:sz w:val="24"/>
                                      <w:szCs w:val="24"/>
                                    </w:rPr>
                                  </w:pPr>
                                </w:p>
                              </w:tc>
                              <w:tc>
                                <w:tcPr>
                                  <w:tcW w:w="2821" w:type="dxa"/>
                                </w:tcPr>
                                <w:p w14:paraId="639556F4" w14:textId="77777777" w:rsidR="00511B61" w:rsidRPr="00681E4C" w:rsidRDefault="00511B61"/>
                              </w:tc>
                              <w:tc>
                                <w:tcPr>
                                  <w:tcW w:w="2821" w:type="dxa"/>
                                </w:tcPr>
                                <w:p w14:paraId="7335C40D" w14:textId="77777777" w:rsidR="00511B61" w:rsidRPr="00681E4C" w:rsidRDefault="00511B61"/>
                              </w:tc>
                            </w:tr>
                            <w:tr w:rsidR="00511B61" w:rsidRPr="00681E4C" w14:paraId="343C7ABE" w14:textId="77777777" w:rsidTr="005256D9">
                              <w:tc>
                                <w:tcPr>
                                  <w:tcW w:w="2821" w:type="dxa"/>
                                  <w:tcBorders>
                                    <w:bottom w:val="single" w:sz="4" w:space="0" w:color="auto"/>
                                  </w:tcBorders>
                                </w:tcPr>
                                <w:p w14:paraId="0855DC5E" w14:textId="77777777" w:rsidR="00511B61" w:rsidRPr="00681E4C" w:rsidRDefault="00511B61">
                                  <w:pPr>
                                    <w:rPr>
                                      <w:rFonts w:ascii="Arial" w:hAnsi="Arial" w:cs="Arial"/>
                                      <w:sz w:val="24"/>
                                      <w:szCs w:val="24"/>
                                    </w:rPr>
                                  </w:pPr>
                                  <w:r w:rsidRPr="00681E4C">
                                    <w:rPr>
                                      <w:rFonts w:ascii="Arial" w:hAnsi="Arial" w:cs="Arial"/>
                                      <w:sz w:val="24"/>
                                      <w:szCs w:val="24"/>
                                    </w:rPr>
                                    <w:t xml:space="preserve">Datum: </w:t>
                                  </w:r>
                                </w:p>
                              </w:tc>
                              <w:tc>
                                <w:tcPr>
                                  <w:tcW w:w="2821" w:type="dxa"/>
                                </w:tcPr>
                                <w:p w14:paraId="60F3A86F" w14:textId="77777777" w:rsidR="00511B61" w:rsidRPr="00681E4C" w:rsidRDefault="00511B61"/>
                              </w:tc>
                              <w:tc>
                                <w:tcPr>
                                  <w:tcW w:w="2821" w:type="dxa"/>
                                </w:tcPr>
                                <w:p w14:paraId="7E91A38E" w14:textId="77777777" w:rsidR="00511B61" w:rsidRPr="00681E4C" w:rsidRDefault="00511B61"/>
                              </w:tc>
                            </w:tr>
                            <w:tr w:rsidR="00511B61" w:rsidRPr="00681E4C" w14:paraId="6859F9E3" w14:textId="77777777" w:rsidTr="005256D9">
                              <w:tc>
                                <w:tcPr>
                                  <w:tcW w:w="2821" w:type="dxa"/>
                                  <w:tcBorders>
                                    <w:top w:val="single" w:sz="4" w:space="0" w:color="auto"/>
                                  </w:tcBorders>
                                </w:tcPr>
                                <w:p w14:paraId="0F3DA41E" w14:textId="77777777" w:rsidR="00511B61" w:rsidRPr="00681E4C" w:rsidRDefault="00511B61">
                                  <w:pPr>
                                    <w:rPr>
                                      <w:rFonts w:ascii="Arial" w:hAnsi="Arial" w:cs="Arial"/>
                                      <w:sz w:val="24"/>
                                      <w:szCs w:val="24"/>
                                    </w:rPr>
                                  </w:pPr>
                                </w:p>
                              </w:tc>
                              <w:tc>
                                <w:tcPr>
                                  <w:tcW w:w="2821" w:type="dxa"/>
                                </w:tcPr>
                                <w:p w14:paraId="4ACDC540" w14:textId="77777777" w:rsidR="00511B61" w:rsidRPr="00681E4C" w:rsidRDefault="00511B61"/>
                              </w:tc>
                              <w:tc>
                                <w:tcPr>
                                  <w:tcW w:w="2821" w:type="dxa"/>
                                </w:tcPr>
                                <w:p w14:paraId="5315047C" w14:textId="77777777" w:rsidR="00511B61" w:rsidRPr="00681E4C" w:rsidRDefault="00511B61"/>
                              </w:tc>
                            </w:tr>
                            <w:tr w:rsidR="00511B61" w:rsidRPr="00681E4C" w14:paraId="04C2254F" w14:textId="77777777" w:rsidTr="005256D9">
                              <w:tc>
                                <w:tcPr>
                                  <w:tcW w:w="2821" w:type="dxa"/>
                                </w:tcPr>
                                <w:p w14:paraId="5ED4686F" w14:textId="77777777" w:rsidR="00511B61" w:rsidRPr="00681E4C" w:rsidRDefault="00511B61">
                                  <w:pPr>
                                    <w:rPr>
                                      <w:rFonts w:ascii="Arial" w:hAnsi="Arial" w:cs="Arial"/>
                                      <w:sz w:val="24"/>
                                      <w:szCs w:val="24"/>
                                    </w:rPr>
                                  </w:pPr>
                                </w:p>
                              </w:tc>
                              <w:tc>
                                <w:tcPr>
                                  <w:tcW w:w="2821" w:type="dxa"/>
                                </w:tcPr>
                                <w:p w14:paraId="15B7448A" w14:textId="77777777" w:rsidR="00511B61" w:rsidRPr="00681E4C" w:rsidRDefault="00511B61"/>
                              </w:tc>
                              <w:tc>
                                <w:tcPr>
                                  <w:tcW w:w="2821" w:type="dxa"/>
                                </w:tcPr>
                                <w:p w14:paraId="32CD3049" w14:textId="77777777" w:rsidR="00511B61" w:rsidRPr="00681E4C" w:rsidRDefault="00511B61"/>
                              </w:tc>
                            </w:tr>
                            <w:tr w:rsidR="00511B61" w:rsidRPr="00681E4C" w14:paraId="7B54911E" w14:textId="77777777" w:rsidTr="005256D9">
                              <w:tc>
                                <w:tcPr>
                                  <w:tcW w:w="2821" w:type="dxa"/>
                                  <w:tcBorders>
                                    <w:bottom w:val="single" w:sz="4" w:space="0" w:color="auto"/>
                                  </w:tcBorders>
                                </w:tcPr>
                                <w:p w14:paraId="271DF170" w14:textId="77777777" w:rsidR="00511B61" w:rsidRPr="00681E4C" w:rsidRDefault="00511B61">
                                  <w:pPr>
                                    <w:rPr>
                                      <w:rFonts w:ascii="Arial" w:hAnsi="Arial" w:cs="Arial"/>
                                      <w:sz w:val="24"/>
                                      <w:szCs w:val="24"/>
                                    </w:rPr>
                                  </w:pPr>
                                  <w:r w:rsidRPr="00681E4C">
                                    <w:rPr>
                                      <w:rFonts w:ascii="Arial" w:hAnsi="Arial" w:cs="Arial"/>
                                      <w:sz w:val="24"/>
                                      <w:szCs w:val="24"/>
                                    </w:rPr>
                                    <w:t>Underskrift 1:</w:t>
                                  </w:r>
                                </w:p>
                              </w:tc>
                              <w:tc>
                                <w:tcPr>
                                  <w:tcW w:w="2821" w:type="dxa"/>
                                  <w:tcBorders>
                                    <w:bottom w:val="single" w:sz="4" w:space="0" w:color="auto"/>
                                  </w:tcBorders>
                                </w:tcPr>
                                <w:p w14:paraId="42C40FD5" w14:textId="77777777" w:rsidR="00511B61" w:rsidRPr="00681E4C" w:rsidRDefault="00511B61"/>
                              </w:tc>
                              <w:tc>
                                <w:tcPr>
                                  <w:tcW w:w="2821" w:type="dxa"/>
                                  <w:tcBorders>
                                    <w:bottom w:val="single" w:sz="4" w:space="0" w:color="auto"/>
                                  </w:tcBorders>
                                </w:tcPr>
                                <w:p w14:paraId="76A0366B" w14:textId="77777777" w:rsidR="00511B61" w:rsidRPr="00681E4C" w:rsidRDefault="00511B61"/>
                              </w:tc>
                            </w:tr>
                            <w:tr w:rsidR="00511B61" w:rsidRPr="00681E4C" w14:paraId="7254C555" w14:textId="77777777" w:rsidTr="005256D9">
                              <w:tc>
                                <w:tcPr>
                                  <w:tcW w:w="2821" w:type="dxa"/>
                                  <w:tcBorders>
                                    <w:top w:val="single" w:sz="4" w:space="0" w:color="auto"/>
                                  </w:tcBorders>
                                </w:tcPr>
                                <w:p w14:paraId="76501B9D" w14:textId="77777777" w:rsidR="00511B61" w:rsidRPr="00681E4C" w:rsidRDefault="00511B61">
                                  <w:pPr>
                                    <w:rPr>
                                      <w:rFonts w:ascii="Arial" w:hAnsi="Arial" w:cs="Arial"/>
                                      <w:sz w:val="24"/>
                                      <w:szCs w:val="24"/>
                                    </w:rPr>
                                  </w:pPr>
                                </w:p>
                              </w:tc>
                              <w:tc>
                                <w:tcPr>
                                  <w:tcW w:w="2821" w:type="dxa"/>
                                  <w:tcBorders>
                                    <w:top w:val="single" w:sz="4" w:space="0" w:color="auto"/>
                                  </w:tcBorders>
                                </w:tcPr>
                                <w:p w14:paraId="7A404FA4" w14:textId="77777777" w:rsidR="00511B61" w:rsidRPr="00681E4C" w:rsidRDefault="00511B61"/>
                              </w:tc>
                              <w:tc>
                                <w:tcPr>
                                  <w:tcW w:w="2821" w:type="dxa"/>
                                  <w:tcBorders>
                                    <w:top w:val="single" w:sz="4" w:space="0" w:color="auto"/>
                                  </w:tcBorders>
                                </w:tcPr>
                                <w:p w14:paraId="103C3F4A" w14:textId="77777777" w:rsidR="00511B61" w:rsidRPr="00681E4C" w:rsidRDefault="00511B61"/>
                              </w:tc>
                            </w:tr>
                            <w:tr w:rsidR="00511B61" w:rsidRPr="00681E4C" w14:paraId="284FE4AB" w14:textId="77777777" w:rsidTr="00B048B2">
                              <w:tc>
                                <w:tcPr>
                                  <w:tcW w:w="2821" w:type="dxa"/>
                                </w:tcPr>
                                <w:p w14:paraId="39234AB6" w14:textId="77777777" w:rsidR="00511B61" w:rsidRPr="00681E4C" w:rsidRDefault="00511B61">
                                  <w:pPr>
                                    <w:rPr>
                                      <w:rFonts w:ascii="Arial" w:hAnsi="Arial" w:cs="Arial"/>
                                      <w:sz w:val="24"/>
                                      <w:szCs w:val="24"/>
                                    </w:rPr>
                                  </w:pPr>
                                </w:p>
                              </w:tc>
                              <w:tc>
                                <w:tcPr>
                                  <w:tcW w:w="2821" w:type="dxa"/>
                                </w:tcPr>
                                <w:p w14:paraId="19F5F346" w14:textId="77777777" w:rsidR="00511B61" w:rsidRPr="00681E4C" w:rsidRDefault="00511B61"/>
                              </w:tc>
                              <w:tc>
                                <w:tcPr>
                                  <w:tcW w:w="2821" w:type="dxa"/>
                                </w:tcPr>
                                <w:p w14:paraId="0B827F07" w14:textId="77777777" w:rsidR="00511B61" w:rsidRPr="00681E4C" w:rsidRDefault="00511B61"/>
                              </w:tc>
                            </w:tr>
                            <w:tr w:rsidR="00511B61" w:rsidRPr="00681E4C" w14:paraId="1AD62B0D" w14:textId="77777777" w:rsidTr="00B048B2">
                              <w:tc>
                                <w:tcPr>
                                  <w:tcW w:w="2821" w:type="dxa"/>
                                  <w:tcBorders>
                                    <w:bottom w:val="single" w:sz="4" w:space="0" w:color="auto"/>
                                  </w:tcBorders>
                                </w:tcPr>
                                <w:p w14:paraId="1C0445A5" w14:textId="77777777" w:rsidR="00511B61" w:rsidRPr="00681E4C" w:rsidRDefault="00511B61">
                                  <w:pPr>
                                    <w:rPr>
                                      <w:rFonts w:ascii="Arial" w:hAnsi="Arial" w:cs="Arial"/>
                                      <w:sz w:val="24"/>
                                      <w:szCs w:val="24"/>
                                    </w:rPr>
                                  </w:pPr>
                                  <w:r w:rsidRPr="00681E4C">
                                    <w:rPr>
                                      <w:rFonts w:ascii="Arial" w:hAnsi="Arial" w:cs="Arial"/>
                                      <w:sz w:val="24"/>
                                      <w:szCs w:val="24"/>
                                    </w:rPr>
                                    <w:t>Underskrift 2:</w:t>
                                  </w:r>
                                </w:p>
                              </w:tc>
                              <w:tc>
                                <w:tcPr>
                                  <w:tcW w:w="2821" w:type="dxa"/>
                                  <w:tcBorders>
                                    <w:bottom w:val="single" w:sz="4" w:space="0" w:color="auto"/>
                                  </w:tcBorders>
                                </w:tcPr>
                                <w:p w14:paraId="6AF09664" w14:textId="77777777" w:rsidR="00511B61" w:rsidRPr="00681E4C" w:rsidRDefault="00511B61"/>
                              </w:tc>
                              <w:tc>
                                <w:tcPr>
                                  <w:tcW w:w="2821" w:type="dxa"/>
                                  <w:tcBorders>
                                    <w:bottom w:val="single" w:sz="4" w:space="0" w:color="auto"/>
                                  </w:tcBorders>
                                </w:tcPr>
                                <w:p w14:paraId="2AC67729" w14:textId="77777777" w:rsidR="00511B61" w:rsidRPr="00681E4C" w:rsidRDefault="00511B61"/>
                              </w:tc>
                            </w:tr>
                          </w:tbl>
                          <w:p w14:paraId="253E4C52" w14:textId="77777777" w:rsidR="00511B61" w:rsidRPr="00681E4C" w:rsidRDefault="00511B61" w:rsidP="00511B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04AAF2" id="_x0000_t202" coordsize="21600,21600" o:spt="202" path="m,l,21600r21600,l21600,xe">
                <v:stroke joinstyle="miter"/>
                <v:path gradientshapeok="t" o:connecttype="rect"/>
              </v:shapetype>
              <v:shape id="_x0000_s1029" type="#_x0000_t202" style="position:absolute;margin-left:0;margin-top:44.65pt;width:438pt;height:123.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" stroked="f">
                <v:textbox>
                  <w:txbxContent>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1"/>
                        <w:gridCol w:w="2821"/>
                        <w:gridCol w:w="2821"/>
                      </w:tblGrid>
                      <w:tr w:rsidR="00511B61" w:rsidRPr="00681E4C" w14:paraId="70AF18C3" w14:textId="77777777" w:rsidTr="005256D9">
                        <w:tc>
                          <w:tcPr>
                            <w:tcW w:w="2821" w:type="dxa"/>
                          </w:tcPr>
                          <w:p w14:paraId="7E1AC21A" w14:textId="77777777" w:rsidR="00511B61" w:rsidRPr="00681E4C" w:rsidRDefault="00511B61">
                            <w:pPr>
                              <w:rPr>
                                <w:rFonts w:ascii="Arial" w:hAnsi="Arial" w:cs="Arial"/>
                                <w:sz w:val="24"/>
                                <w:szCs w:val="24"/>
                              </w:rPr>
                            </w:pPr>
                          </w:p>
                        </w:tc>
                        <w:tc>
                          <w:tcPr>
                            <w:tcW w:w="2821" w:type="dxa"/>
                          </w:tcPr>
                          <w:p w14:paraId="639556F4" w14:textId="77777777" w:rsidR="00511B61" w:rsidRPr="00681E4C" w:rsidRDefault="00511B61"/>
                        </w:tc>
                        <w:tc>
                          <w:tcPr>
                            <w:tcW w:w="2821" w:type="dxa"/>
                          </w:tcPr>
                          <w:p w14:paraId="7335C40D" w14:textId="77777777" w:rsidR="00511B61" w:rsidRPr="00681E4C" w:rsidRDefault="00511B61"/>
                        </w:tc>
                      </w:tr>
                      <w:tr w:rsidR="00511B61" w:rsidRPr="00681E4C" w14:paraId="343C7ABE" w14:textId="77777777" w:rsidTr="005256D9">
                        <w:tc>
                          <w:tcPr>
                            <w:tcW w:w="2821" w:type="dxa"/>
                            <w:tcBorders>
                              <w:bottom w:val="single" w:sz="4" w:space="0" w:color="auto"/>
                            </w:tcBorders>
                          </w:tcPr>
                          <w:p w14:paraId="0855DC5E" w14:textId="77777777" w:rsidR="00511B61" w:rsidRPr="00681E4C" w:rsidRDefault="00511B61">
                            <w:pPr>
                              <w:rPr>
                                <w:rFonts w:ascii="Arial" w:hAnsi="Arial" w:cs="Arial"/>
                                <w:sz w:val="24"/>
                                <w:szCs w:val="24"/>
                              </w:rPr>
                            </w:pPr>
                            <w:r w:rsidRPr="00681E4C">
                              <w:rPr>
                                <w:rFonts w:ascii="Arial" w:hAnsi="Arial" w:cs="Arial"/>
                                <w:sz w:val="24"/>
                                <w:szCs w:val="24"/>
                              </w:rPr>
                              <w:t xml:space="preserve">Datum: </w:t>
                            </w:r>
                          </w:p>
                        </w:tc>
                        <w:tc>
                          <w:tcPr>
                            <w:tcW w:w="2821" w:type="dxa"/>
                          </w:tcPr>
                          <w:p w14:paraId="60F3A86F" w14:textId="77777777" w:rsidR="00511B61" w:rsidRPr="00681E4C" w:rsidRDefault="00511B61"/>
                        </w:tc>
                        <w:tc>
                          <w:tcPr>
                            <w:tcW w:w="2821" w:type="dxa"/>
                          </w:tcPr>
                          <w:p w14:paraId="7E91A38E" w14:textId="77777777" w:rsidR="00511B61" w:rsidRPr="00681E4C" w:rsidRDefault="00511B61"/>
                        </w:tc>
                      </w:tr>
                      <w:tr w:rsidR="00511B61" w:rsidRPr="00681E4C" w14:paraId="6859F9E3" w14:textId="77777777" w:rsidTr="005256D9">
                        <w:tc>
                          <w:tcPr>
                            <w:tcW w:w="2821" w:type="dxa"/>
                            <w:tcBorders>
                              <w:top w:val="single" w:sz="4" w:space="0" w:color="auto"/>
                            </w:tcBorders>
                          </w:tcPr>
                          <w:p w14:paraId="0F3DA41E" w14:textId="77777777" w:rsidR="00511B61" w:rsidRPr="00681E4C" w:rsidRDefault="00511B61">
                            <w:pPr>
                              <w:rPr>
                                <w:rFonts w:ascii="Arial" w:hAnsi="Arial" w:cs="Arial"/>
                                <w:sz w:val="24"/>
                                <w:szCs w:val="24"/>
                              </w:rPr>
                            </w:pPr>
                          </w:p>
                        </w:tc>
                        <w:tc>
                          <w:tcPr>
                            <w:tcW w:w="2821" w:type="dxa"/>
                          </w:tcPr>
                          <w:p w14:paraId="4ACDC540" w14:textId="77777777" w:rsidR="00511B61" w:rsidRPr="00681E4C" w:rsidRDefault="00511B61"/>
                        </w:tc>
                        <w:tc>
                          <w:tcPr>
                            <w:tcW w:w="2821" w:type="dxa"/>
                          </w:tcPr>
                          <w:p w14:paraId="5315047C" w14:textId="77777777" w:rsidR="00511B61" w:rsidRPr="00681E4C" w:rsidRDefault="00511B61"/>
                        </w:tc>
                      </w:tr>
                      <w:tr w:rsidR="00511B61" w:rsidRPr="00681E4C" w14:paraId="04C2254F" w14:textId="77777777" w:rsidTr="005256D9">
                        <w:tc>
                          <w:tcPr>
                            <w:tcW w:w="2821" w:type="dxa"/>
                          </w:tcPr>
                          <w:p w14:paraId="5ED4686F" w14:textId="77777777" w:rsidR="00511B61" w:rsidRPr="00681E4C" w:rsidRDefault="00511B61">
                            <w:pPr>
                              <w:rPr>
                                <w:rFonts w:ascii="Arial" w:hAnsi="Arial" w:cs="Arial"/>
                                <w:sz w:val="24"/>
                                <w:szCs w:val="24"/>
                              </w:rPr>
                            </w:pPr>
                          </w:p>
                        </w:tc>
                        <w:tc>
                          <w:tcPr>
                            <w:tcW w:w="2821" w:type="dxa"/>
                          </w:tcPr>
                          <w:p w14:paraId="15B7448A" w14:textId="77777777" w:rsidR="00511B61" w:rsidRPr="00681E4C" w:rsidRDefault="00511B61"/>
                        </w:tc>
                        <w:tc>
                          <w:tcPr>
                            <w:tcW w:w="2821" w:type="dxa"/>
                          </w:tcPr>
                          <w:p w14:paraId="32CD3049" w14:textId="77777777" w:rsidR="00511B61" w:rsidRPr="00681E4C" w:rsidRDefault="00511B61"/>
                        </w:tc>
                      </w:tr>
                      <w:tr w:rsidR="00511B61" w:rsidRPr="00681E4C" w14:paraId="7B54911E" w14:textId="77777777" w:rsidTr="005256D9">
                        <w:tc>
                          <w:tcPr>
                            <w:tcW w:w="2821" w:type="dxa"/>
                            <w:tcBorders>
                              <w:bottom w:val="single" w:sz="4" w:space="0" w:color="auto"/>
                            </w:tcBorders>
                          </w:tcPr>
                          <w:p w14:paraId="271DF170" w14:textId="77777777" w:rsidR="00511B61" w:rsidRPr="00681E4C" w:rsidRDefault="00511B61">
                            <w:pPr>
                              <w:rPr>
                                <w:rFonts w:ascii="Arial" w:hAnsi="Arial" w:cs="Arial"/>
                                <w:sz w:val="24"/>
                                <w:szCs w:val="24"/>
                              </w:rPr>
                            </w:pPr>
                            <w:r w:rsidRPr="00681E4C">
                              <w:rPr>
                                <w:rFonts w:ascii="Arial" w:hAnsi="Arial" w:cs="Arial"/>
                                <w:sz w:val="24"/>
                                <w:szCs w:val="24"/>
                              </w:rPr>
                              <w:t>Underskrift 1:</w:t>
                            </w:r>
                          </w:p>
                        </w:tc>
                        <w:tc>
                          <w:tcPr>
                            <w:tcW w:w="2821" w:type="dxa"/>
                            <w:tcBorders>
                              <w:bottom w:val="single" w:sz="4" w:space="0" w:color="auto"/>
                            </w:tcBorders>
                          </w:tcPr>
                          <w:p w14:paraId="42C40FD5" w14:textId="77777777" w:rsidR="00511B61" w:rsidRPr="00681E4C" w:rsidRDefault="00511B61"/>
                        </w:tc>
                        <w:tc>
                          <w:tcPr>
                            <w:tcW w:w="2821" w:type="dxa"/>
                            <w:tcBorders>
                              <w:bottom w:val="single" w:sz="4" w:space="0" w:color="auto"/>
                            </w:tcBorders>
                          </w:tcPr>
                          <w:p w14:paraId="76A0366B" w14:textId="77777777" w:rsidR="00511B61" w:rsidRPr="00681E4C" w:rsidRDefault="00511B61"/>
                        </w:tc>
                      </w:tr>
                      <w:tr w:rsidR="00511B61" w:rsidRPr="00681E4C" w14:paraId="7254C555" w14:textId="77777777" w:rsidTr="005256D9">
                        <w:tc>
                          <w:tcPr>
                            <w:tcW w:w="2821" w:type="dxa"/>
                            <w:tcBorders>
                              <w:top w:val="single" w:sz="4" w:space="0" w:color="auto"/>
                            </w:tcBorders>
                          </w:tcPr>
                          <w:p w14:paraId="76501B9D" w14:textId="77777777" w:rsidR="00511B61" w:rsidRPr="00681E4C" w:rsidRDefault="00511B61">
                            <w:pPr>
                              <w:rPr>
                                <w:rFonts w:ascii="Arial" w:hAnsi="Arial" w:cs="Arial"/>
                                <w:sz w:val="24"/>
                                <w:szCs w:val="24"/>
                              </w:rPr>
                            </w:pPr>
                          </w:p>
                        </w:tc>
                        <w:tc>
                          <w:tcPr>
                            <w:tcW w:w="2821" w:type="dxa"/>
                            <w:tcBorders>
                              <w:top w:val="single" w:sz="4" w:space="0" w:color="auto"/>
                            </w:tcBorders>
                          </w:tcPr>
                          <w:p w14:paraId="7A404FA4" w14:textId="77777777" w:rsidR="00511B61" w:rsidRPr="00681E4C" w:rsidRDefault="00511B61"/>
                        </w:tc>
                        <w:tc>
                          <w:tcPr>
                            <w:tcW w:w="2821" w:type="dxa"/>
                            <w:tcBorders>
                              <w:top w:val="single" w:sz="4" w:space="0" w:color="auto"/>
                            </w:tcBorders>
                          </w:tcPr>
                          <w:p w14:paraId="103C3F4A" w14:textId="77777777" w:rsidR="00511B61" w:rsidRPr="00681E4C" w:rsidRDefault="00511B61"/>
                        </w:tc>
                      </w:tr>
                      <w:tr w:rsidR="00511B61" w:rsidRPr="00681E4C" w14:paraId="284FE4AB" w14:textId="77777777" w:rsidTr="00B048B2">
                        <w:tc>
                          <w:tcPr>
                            <w:tcW w:w="2821" w:type="dxa"/>
                          </w:tcPr>
                          <w:p w14:paraId="39234AB6" w14:textId="77777777" w:rsidR="00511B61" w:rsidRPr="00681E4C" w:rsidRDefault="00511B61">
                            <w:pPr>
                              <w:rPr>
                                <w:rFonts w:ascii="Arial" w:hAnsi="Arial" w:cs="Arial"/>
                                <w:sz w:val="24"/>
                                <w:szCs w:val="24"/>
                              </w:rPr>
                            </w:pPr>
                          </w:p>
                        </w:tc>
                        <w:tc>
                          <w:tcPr>
                            <w:tcW w:w="2821" w:type="dxa"/>
                          </w:tcPr>
                          <w:p w14:paraId="19F5F346" w14:textId="77777777" w:rsidR="00511B61" w:rsidRPr="00681E4C" w:rsidRDefault="00511B61"/>
                        </w:tc>
                        <w:tc>
                          <w:tcPr>
                            <w:tcW w:w="2821" w:type="dxa"/>
                          </w:tcPr>
                          <w:p w14:paraId="0B827F07" w14:textId="77777777" w:rsidR="00511B61" w:rsidRPr="00681E4C" w:rsidRDefault="00511B61"/>
                        </w:tc>
                      </w:tr>
                      <w:tr w:rsidR="00511B61" w:rsidRPr="00681E4C" w14:paraId="1AD62B0D" w14:textId="77777777" w:rsidTr="00B048B2">
                        <w:tc>
                          <w:tcPr>
                            <w:tcW w:w="2821" w:type="dxa"/>
                            <w:tcBorders>
                              <w:bottom w:val="single" w:sz="4" w:space="0" w:color="auto"/>
                            </w:tcBorders>
                          </w:tcPr>
                          <w:p w14:paraId="1C0445A5" w14:textId="77777777" w:rsidR="00511B61" w:rsidRPr="00681E4C" w:rsidRDefault="00511B61">
                            <w:pPr>
                              <w:rPr>
                                <w:rFonts w:ascii="Arial" w:hAnsi="Arial" w:cs="Arial"/>
                                <w:sz w:val="24"/>
                                <w:szCs w:val="24"/>
                              </w:rPr>
                            </w:pPr>
                            <w:r w:rsidRPr="00681E4C">
                              <w:rPr>
                                <w:rFonts w:ascii="Arial" w:hAnsi="Arial" w:cs="Arial"/>
                                <w:sz w:val="24"/>
                                <w:szCs w:val="24"/>
                              </w:rPr>
                              <w:t>Underskrift 2:</w:t>
                            </w:r>
                          </w:p>
                        </w:tc>
                        <w:tc>
                          <w:tcPr>
                            <w:tcW w:w="2821" w:type="dxa"/>
                            <w:tcBorders>
                              <w:bottom w:val="single" w:sz="4" w:space="0" w:color="auto"/>
                            </w:tcBorders>
                          </w:tcPr>
                          <w:p w14:paraId="6AF09664" w14:textId="77777777" w:rsidR="00511B61" w:rsidRPr="00681E4C" w:rsidRDefault="00511B61"/>
                        </w:tc>
                        <w:tc>
                          <w:tcPr>
                            <w:tcW w:w="2821" w:type="dxa"/>
                            <w:tcBorders>
                              <w:bottom w:val="single" w:sz="4" w:space="0" w:color="auto"/>
                            </w:tcBorders>
                          </w:tcPr>
                          <w:p w14:paraId="2AC67729" w14:textId="77777777" w:rsidR="00511B61" w:rsidRPr="00681E4C" w:rsidRDefault="00511B61"/>
                        </w:tc>
                      </w:tr>
                    </w:tbl>
                    <w:p w14:paraId="253E4C52" w14:textId="77777777" w:rsidR="00511B61" w:rsidRPr="00681E4C" w:rsidRDefault="00511B61" w:rsidP="00511B61"/>
                  </w:txbxContent>
                </v:textbox>
                <w10:wrap type="square" anchorx="margin"/>
              </v:shape>
            </w:pict>
          </mc:Fallback>
        </mc:AlternateContent>
      </w:r>
    </w:p>
    <w:p w14:paraId="64777821" w14:textId="77777777" w:rsidR="008C2703" w:rsidRDefault="008C2703" w:rsidP="00E764CE">
      <w:pPr>
        <w:rPr>
          <w:rFonts w:eastAsia="Times New Roman" w:cs="Times New Roman"/>
          <w:color w:val="000000" w:themeColor="text1"/>
          <w:kern w:val="0"/>
          <w:lang w:eastAsia="sv-SE"/>
          <w14:ligatures w14:val="none"/>
        </w:rPr>
      </w:pPr>
    </w:p>
    <w:p w14:paraId="34FEF890" w14:textId="77777777" w:rsidR="008C2703" w:rsidRDefault="008C2703" w:rsidP="00E764CE">
      <w:pPr>
        <w:rPr>
          <w:rFonts w:eastAsia="Times New Roman" w:cs="Times New Roman"/>
          <w:color w:val="000000" w:themeColor="text1"/>
          <w:kern w:val="0"/>
          <w:lang w:eastAsia="sv-SE"/>
          <w14:ligatures w14:val="none"/>
        </w:rPr>
      </w:pPr>
    </w:p>
    <w:p w14:paraId="07C4BE5F" w14:textId="05AE9DEC" w:rsidR="006C09B8" w:rsidRPr="00A964A9" w:rsidRDefault="006C09B8" w:rsidP="00E764CE">
      <w:pPr>
        <w:rPr>
          <w:rFonts w:eastAsia="Times New Roman" w:cs="Times New Roman"/>
          <w:color w:val="000000" w:themeColor="text1"/>
          <w:kern w:val="0"/>
          <w:lang w:eastAsia="sv-SE"/>
          <w14:ligatures w14:val="none"/>
        </w:rPr>
      </w:pPr>
    </w:p>
    <w:sectPr w:rsidR="006C09B8" w:rsidRPr="00A964A9" w:rsidSect="00286670">
      <w:head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78399" w14:textId="77777777" w:rsidR="00034ACD" w:rsidRDefault="00034ACD" w:rsidP="00411B11">
      <w:r>
        <w:separator/>
      </w:r>
    </w:p>
  </w:endnote>
  <w:endnote w:type="continuationSeparator" w:id="0">
    <w:p w14:paraId="5312A646" w14:textId="77777777" w:rsidR="00034ACD" w:rsidRDefault="00034ACD" w:rsidP="00411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merican Captain">
    <w:altName w:val="Calibri"/>
    <w:panose1 w:val="00000000000000000000"/>
    <w:charset w:val="4D"/>
    <w:family w:val="auto"/>
    <w:notTrueType/>
    <w:pitch w:val="variable"/>
    <w:sig w:usb0="800002AF" w:usb1="0000004A" w:usb2="00000000" w:usb3="00000000" w:csb0="0000011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Pr>
      <w:id w:val="1894764320"/>
      <w:docPartObj>
        <w:docPartGallery w:val="Page Numbers (Bottom of Page)"/>
        <w:docPartUnique/>
      </w:docPartObj>
    </w:sdtPr>
    <w:sdtContent>
      <w:p w14:paraId="15BC964E" w14:textId="4AABB627" w:rsidR="00411B11" w:rsidRDefault="00411B11" w:rsidP="00645895">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51286521" w14:textId="77777777" w:rsidR="00411B11" w:rsidRDefault="00411B11" w:rsidP="00411B11">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Pr>
      <w:id w:val="1830950514"/>
      <w:docPartObj>
        <w:docPartGallery w:val="Page Numbers (Bottom of Page)"/>
        <w:docPartUnique/>
      </w:docPartObj>
    </w:sdtPr>
    <w:sdtContent>
      <w:p w14:paraId="625E5805" w14:textId="3992E2E3" w:rsidR="00411B11" w:rsidRDefault="00411B11" w:rsidP="00645895">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sdtContent>
  </w:sdt>
  <w:p w14:paraId="35A6FDAB" w14:textId="77777777" w:rsidR="00411B11" w:rsidRDefault="00411B11" w:rsidP="00411B11">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16C28" w14:textId="77777777" w:rsidR="00034ACD" w:rsidRDefault="00034ACD" w:rsidP="00411B11">
      <w:r>
        <w:separator/>
      </w:r>
    </w:p>
  </w:footnote>
  <w:footnote w:type="continuationSeparator" w:id="0">
    <w:p w14:paraId="135D0BB8" w14:textId="77777777" w:rsidR="00034ACD" w:rsidRDefault="00034ACD" w:rsidP="00411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20B75" w14:textId="52476C48" w:rsidR="00775C82" w:rsidRPr="00775C82" w:rsidRDefault="00775C82">
    <w:pPr>
      <w:pStyle w:val="Sidhuvud"/>
      <w:rPr>
        <w:rFonts w:cs="Times New Roman"/>
        <w:sz w:val="20"/>
        <w:szCs w:val="20"/>
      </w:rPr>
    </w:pPr>
    <w:r w:rsidRPr="00775C82">
      <w:rPr>
        <w:rFonts w:cs="Times New Roman"/>
        <w:sz w:val="20"/>
        <w:szCs w:val="20"/>
      </w:rPr>
      <w:t xml:space="preserve">Verksamhetsår </w:t>
    </w:r>
    <w:r w:rsidR="00315C17">
      <w:rPr>
        <w:rFonts w:cs="Times New Roman"/>
        <w:sz w:val="20"/>
        <w:szCs w:val="20"/>
      </w:rPr>
      <w:t>2</w:t>
    </w:r>
    <w:r w:rsidRPr="00775C82">
      <w:rPr>
        <w:rFonts w:cs="Times New Roman"/>
        <w:sz w:val="20"/>
        <w:szCs w:val="20"/>
      </w:rPr>
      <w:t>02</w:t>
    </w:r>
    <w:r w:rsidR="00315C17">
      <w:rPr>
        <w:rFonts w:cs="Times New Roman"/>
        <w:sz w:val="20"/>
        <w:szCs w:val="20"/>
      </w:rPr>
      <w:t>5</w:t>
    </w:r>
    <w:r w:rsidR="003C4900">
      <w:rPr>
        <w:rFonts w:cs="Times New Roman"/>
        <w:sz w:val="20"/>
        <w:szCs w:val="20"/>
      </w:rPr>
      <w:t>/2026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0E522" w14:textId="11788371" w:rsidR="00511B61" w:rsidRPr="00681E4C" w:rsidRDefault="00511B61" w:rsidP="00511B61">
    <w:pPr>
      <w:pStyle w:val="Sidhuvud"/>
      <w:rPr>
        <w:sz w:val="40"/>
        <w:szCs w:val="40"/>
      </w:rPr>
    </w:pPr>
    <w:r w:rsidRPr="00AC02E1">
      <w:rPr>
        <w:rFonts w:ascii="Arial" w:hAnsi="Arial" w:cs="Arial"/>
        <w:b/>
        <w:bCs/>
        <w:sz w:val="48"/>
        <w:szCs w:val="48"/>
      </w:rPr>
      <w:t>Säsongsplanering</w:t>
    </w:r>
    <w:r w:rsidRPr="00681E4C">
      <w:rPr>
        <w:sz w:val="40"/>
        <w:szCs w:val="40"/>
      </w:rPr>
      <w:tab/>
    </w:r>
    <w:r w:rsidRPr="00681E4C">
      <w:rPr>
        <w:sz w:val="40"/>
        <w:szCs w:val="40"/>
      </w:rPr>
      <w:tab/>
    </w:r>
    <w:r w:rsidRPr="00681E4C">
      <w:rPr>
        <w:noProof/>
        <w:sz w:val="40"/>
        <w:szCs w:val="40"/>
      </w:rPr>
      <w:drawing>
        <wp:inline distT="0" distB="0" distL="0" distR="0" wp14:anchorId="706334CC" wp14:editId="75A2F140">
          <wp:extent cx="905933" cy="878282"/>
          <wp:effectExtent l="0" t="0" r="0" b="0"/>
          <wp:docPr id="1251991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9835" t="10681" r="29888" b="11136"/>
                  <a:stretch/>
                </pic:blipFill>
                <pic:spPr bwMode="auto">
                  <a:xfrm>
                    <a:off x="0" y="0"/>
                    <a:ext cx="919513" cy="891448"/>
                  </a:xfrm>
                  <a:prstGeom prst="rect">
                    <a:avLst/>
                  </a:prstGeom>
                  <a:noFill/>
                  <a:ln>
                    <a:noFill/>
                  </a:ln>
                  <a:extLst>
                    <a:ext uri="{53640926-AAD7-44D8-BBD7-CCE9431645EC}">
                      <a14:shadowObscured xmlns:a14="http://schemas.microsoft.com/office/drawing/2010/main"/>
                    </a:ext>
                  </a:extLst>
                </pic:spPr>
              </pic:pic>
            </a:graphicData>
          </a:graphic>
        </wp:inline>
      </w:drawing>
    </w:r>
  </w:p>
  <w:p w14:paraId="701281E7" w14:textId="77777777" w:rsidR="00511B61" w:rsidRDefault="00511B6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C2C86"/>
    <w:multiLevelType w:val="multilevel"/>
    <w:tmpl w:val="B4362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9177BF"/>
    <w:multiLevelType w:val="hybridMultilevel"/>
    <w:tmpl w:val="6B9EF6F6"/>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 w15:restartNumberingAfterBreak="0">
    <w:nsid w:val="04E9154B"/>
    <w:multiLevelType w:val="hybridMultilevel"/>
    <w:tmpl w:val="7346BC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A3D6E77"/>
    <w:multiLevelType w:val="hybridMultilevel"/>
    <w:tmpl w:val="2D349E04"/>
    <w:lvl w:ilvl="0" w:tplc="A036A3A0">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103448C0"/>
    <w:multiLevelType w:val="multilevel"/>
    <w:tmpl w:val="3E1AFD2A"/>
    <w:lvl w:ilvl="0">
      <w:start w:val="1"/>
      <w:numFmt w:val="bullet"/>
      <w:lvlText w:val=""/>
      <w:lvlJc w:val="left"/>
      <w:pPr>
        <w:tabs>
          <w:tab w:val="num" w:pos="1335"/>
        </w:tabs>
        <w:ind w:left="1335" w:hanging="360"/>
      </w:pPr>
      <w:rPr>
        <w:rFonts w:ascii="Symbol" w:hAnsi="Symbol" w:hint="default"/>
        <w:sz w:val="20"/>
      </w:rPr>
    </w:lvl>
    <w:lvl w:ilvl="1">
      <w:start w:val="1"/>
      <w:numFmt w:val="bullet"/>
      <w:lvlText w:val=""/>
      <w:lvlJc w:val="left"/>
      <w:pPr>
        <w:tabs>
          <w:tab w:val="num" w:pos="2055"/>
        </w:tabs>
        <w:ind w:left="2055" w:hanging="360"/>
      </w:pPr>
      <w:rPr>
        <w:rFonts w:ascii="Symbol" w:hAnsi="Symbol" w:hint="default"/>
        <w:sz w:val="20"/>
      </w:rPr>
    </w:lvl>
    <w:lvl w:ilvl="2" w:tentative="1">
      <w:start w:val="1"/>
      <w:numFmt w:val="bullet"/>
      <w:lvlText w:val=""/>
      <w:lvlJc w:val="left"/>
      <w:pPr>
        <w:tabs>
          <w:tab w:val="num" w:pos="2775"/>
        </w:tabs>
        <w:ind w:left="2775" w:hanging="360"/>
      </w:pPr>
      <w:rPr>
        <w:rFonts w:ascii="Symbol" w:hAnsi="Symbol" w:hint="default"/>
        <w:sz w:val="20"/>
      </w:rPr>
    </w:lvl>
    <w:lvl w:ilvl="3" w:tentative="1">
      <w:start w:val="1"/>
      <w:numFmt w:val="bullet"/>
      <w:lvlText w:val=""/>
      <w:lvlJc w:val="left"/>
      <w:pPr>
        <w:tabs>
          <w:tab w:val="num" w:pos="3495"/>
        </w:tabs>
        <w:ind w:left="3495" w:hanging="360"/>
      </w:pPr>
      <w:rPr>
        <w:rFonts w:ascii="Symbol" w:hAnsi="Symbol" w:hint="default"/>
        <w:sz w:val="20"/>
      </w:rPr>
    </w:lvl>
    <w:lvl w:ilvl="4" w:tentative="1">
      <w:start w:val="1"/>
      <w:numFmt w:val="bullet"/>
      <w:lvlText w:val=""/>
      <w:lvlJc w:val="left"/>
      <w:pPr>
        <w:tabs>
          <w:tab w:val="num" w:pos="4215"/>
        </w:tabs>
        <w:ind w:left="4215" w:hanging="360"/>
      </w:pPr>
      <w:rPr>
        <w:rFonts w:ascii="Symbol" w:hAnsi="Symbol" w:hint="default"/>
        <w:sz w:val="20"/>
      </w:rPr>
    </w:lvl>
    <w:lvl w:ilvl="5" w:tentative="1">
      <w:start w:val="1"/>
      <w:numFmt w:val="bullet"/>
      <w:lvlText w:val=""/>
      <w:lvlJc w:val="left"/>
      <w:pPr>
        <w:tabs>
          <w:tab w:val="num" w:pos="4935"/>
        </w:tabs>
        <w:ind w:left="4935" w:hanging="360"/>
      </w:pPr>
      <w:rPr>
        <w:rFonts w:ascii="Symbol" w:hAnsi="Symbol" w:hint="default"/>
        <w:sz w:val="20"/>
      </w:rPr>
    </w:lvl>
    <w:lvl w:ilvl="6" w:tentative="1">
      <w:start w:val="1"/>
      <w:numFmt w:val="bullet"/>
      <w:lvlText w:val=""/>
      <w:lvlJc w:val="left"/>
      <w:pPr>
        <w:tabs>
          <w:tab w:val="num" w:pos="5655"/>
        </w:tabs>
        <w:ind w:left="5655" w:hanging="360"/>
      </w:pPr>
      <w:rPr>
        <w:rFonts w:ascii="Symbol" w:hAnsi="Symbol" w:hint="default"/>
        <w:sz w:val="20"/>
      </w:rPr>
    </w:lvl>
    <w:lvl w:ilvl="7" w:tentative="1">
      <w:start w:val="1"/>
      <w:numFmt w:val="bullet"/>
      <w:lvlText w:val=""/>
      <w:lvlJc w:val="left"/>
      <w:pPr>
        <w:tabs>
          <w:tab w:val="num" w:pos="6375"/>
        </w:tabs>
        <w:ind w:left="6375" w:hanging="360"/>
      </w:pPr>
      <w:rPr>
        <w:rFonts w:ascii="Symbol" w:hAnsi="Symbol" w:hint="default"/>
        <w:sz w:val="20"/>
      </w:rPr>
    </w:lvl>
    <w:lvl w:ilvl="8" w:tentative="1">
      <w:start w:val="1"/>
      <w:numFmt w:val="bullet"/>
      <w:lvlText w:val=""/>
      <w:lvlJc w:val="left"/>
      <w:pPr>
        <w:tabs>
          <w:tab w:val="num" w:pos="7095"/>
        </w:tabs>
        <w:ind w:left="7095" w:hanging="360"/>
      </w:pPr>
      <w:rPr>
        <w:rFonts w:ascii="Symbol" w:hAnsi="Symbol" w:hint="default"/>
        <w:sz w:val="20"/>
      </w:rPr>
    </w:lvl>
  </w:abstractNum>
  <w:abstractNum w:abstractNumId="5" w15:restartNumberingAfterBreak="0">
    <w:nsid w:val="178B66C5"/>
    <w:multiLevelType w:val="hybridMultilevel"/>
    <w:tmpl w:val="FDFC4410"/>
    <w:lvl w:ilvl="0" w:tplc="041D0001">
      <w:start w:val="1"/>
      <w:numFmt w:val="bullet"/>
      <w:lvlText w:val=""/>
      <w:lvlJc w:val="left"/>
      <w:pPr>
        <w:ind w:left="720" w:hanging="360"/>
      </w:pPr>
      <w:rPr>
        <w:rFonts w:ascii="Symbol" w:hAnsi="Symbol" w:hint="default"/>
      </w:rPr>
    </w:lvl>
    <w:lvl w:ilvl="1" w:tplc="759C6A96">
      <w:numFmt w:val="bullet"/>
      <w:lvlText w:val="•"/>
      <w:lvlJc w:val="left"/>
      <w:pPr>
        <w:ind w:left="2385" w:hanging="1305"/>
      </w:pPr>
      <w:rPr>
        <w:rFonts w:ascii="Calibri" w:eastAsiaTheme="minorHAnsi"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B3D1F1C"/>
    <w:multiLevelType w:val="multilevel"/>
    <w:tmpl w:val="5EF8E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F90B3B"/>
    <w:multiLevelType w:val="hybridMultilevel"/>
    <w:tmpl w:val="EFCAC8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E39186F"/>
    <w:multiLevelType w:val="hybridMultilevel"/>
    <w:tmpl w:val="1676F80A"/>
    <w:lvl w:ilvl="0" w:tplc="A036A3A0">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1EEC728F"/>
    <w:multiLevelType w:val="multilevel"/>
    <w:tmpl w:val="3058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3246AE"/>
    <w:multiLevelType w:val="hybridMultilevel"/>
    <w:tmpl w:val="3F760586"/>
    <w:lvl w:ilvl="0" w:tplc="A036A3A0">
      <w:numFmt w:val="bullet"/>
      <w:lvlText w:val="-"/>
      <w:lvlJc w:val="left"/>
      <w:pPr>
        <w:ind w:left="1080" w:hanging="360"/>
      </w:pPr>
      <w:rPr>
        <w:rFonts w:ascii="Times New Roman" w:eastAsia="Times New Roman" w:hAnsi="Times New Roman" w:cs="Times New Roman" w:hint="default"/>
      </w:rPr>
    </w:lvl>
    <w:lvl w:ilvl="1" w:tplc="69EAAE52">
      <w:start w:val="1"/>
      <w:numFmt w:val="bullet"/>
      <w:lvlText w:val="•"/>
      <w:lvlJc w:val="left"/>
      <w:pPr>
        <w:ind w:left="1800" w:hanging="360"/>
      </w:pPr>
      <w:rPr>
        <w:rFonts w:ascii="Times New Roman" w:eastAsia="Times New Roman" w:hAnsi="Times New Roman" w:cs="Times New Roman"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20E060DD"/>
    <w:multiLevelType w:val="hybridMultilevel"/>
    <w:tmpl w:val="A6B054D8"/>
    <w:lvl w:ilvl="0" w:tplc="A036A3A0">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2475528E"/>
    <w:multiLevelType w:val="hybridMultilevel"/>
    <w:tmpl w:val="965A6C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5DA6164"/>
    <w:multiLevelType w:val="hybridMultilevel"/>
    <w:tmpl w:val="E6560E12"/>
    <w:lvl w:ilvl="0" w:tplc="041D0001">
      <w:start w:val="1"/>
      <w:numFmt w:val="bullet"/>
      <w:lvlText w:val=""/>
      <w:lvlJc w:val="left"/>
      <w:pPr>
        <w:ind w:left="2019" w:hanging="360"/>
      </w:pPr>
      <w:rPr>
        <w:rFonts w:ascii="Symbol" w:hAnsi="Symbol" w:hint="default"/>
      </w:rPr>
    </w:lvl>
    <w:lvl w:ilvl="1" w:tplc="041D0003" w:tentative="1">
      <w:start w:val="1"/>
      <w:numFmt w:val="bullet"/>
      <w:lvlText w:val="o"/>
      <w:lvlJc w:val="left"/>
      <w:pPr>
        <w:ind w:left="2739" w:hanging="360"/>
      </w:pPr>
      <w:rPr>
        <w:rFonts w:ascii="Courier New" w:hAnsi="Courier New" w:cs="Courier New" w:hint="default"/>
      </w:rPr>
    </w:lvl>
    <w:lvl w:ilvl="2" w:tplc="041D0005" w:tentative="1">
      <w:start w:val="1"/>
      <w:numFmt w:val="bullet"/>
      <w:lvlText w:val=""/>
      <w:lvlJc w:val="left"/>
      <w:pPr>
        <w:ind w:left="3459" w:hanging="360"/>
      </w:pPr>
      <w:rPr>
        <w:rFonts w:ascii="Wingdings" w:hAnsi="Wingdings" w:hint="default"/>
      </w:rPr>
    </w:lvl>
    <w:lvl w:ilvl="3" w:tplc="041D0001" w:tentative="1">
      <w:start w:val="1"/>
      <w:numFmt w:val="bullet"/>
      <w:lvlText w:val=""/>
      <w:lvlJc w:val="left"/>
      <w:pPr>
        <w:ind w:left="4179" w:hanging="360"/>
      </w:pPr>
      <w:rPr>
        <w:rFonts w:ascii="Symbol" w:hAnsi="Symbol" w:hint="default"/>
      </w:rPr>
    </w:lvl>
    <w:lvl w:ilvl="4" w:tplc="041D0003" w:tentative="1">
      <w:start w:val="1"/>
      <w:numFmt w:val="bullet"/>
      <w:lvlText w:val="o"/>
      <w:lvlJc w:val="left"/>
      <w:pPr>
        <w:ind w:left="4899" w:hanging="360"/>
      </w:pPr>
      <w:rPr>
        <w:rFonts w:ascii="Courier New" w:hAnsi="Courier New" w:cs="Courier New" w:hint="default"/>
      </w:rPr>
    </w:lvl>
    <w:lvl w:ilvl="5" w:tplc="041D0005" w:tentative="1">
      <w:start w:val="1"/>
      <w:numFmt w:val="bullet"/>
      <w:lvlText w:val=""/>
      <w:lvlJc w:val="left"/>
      <w:pPr>
        <w:ind w:left="5619" w:hanging="360"/>
      </w:pPr>
      <w:rPr>
        <w:rFonts w:ascii="Wingdings" w:hAnsi="Wingdings" w:hint="default"/>
      </w:rPr>
    </w:lvl>
    <w:lvl w:ilvl="6" w:tplc="041D0001" w:tentative="1">
      <w:start w:val="1"/>
      <w:numFmt w:val="bullet"/>
      <w:lvlText w:val=""/>
      <w:lvlJc w:val="left"/>
      <w:pPr>
        <w:ind w:left="6339" w:hanging="360"/>
      </w:pPr>
      <w:rPr>
        <w:rFonts w:ascii="Symbol" w:hAnsi="Symbol" w:hint="default"/>
      </w:rPr>
    </w:lvl>
    <w:lvl w:ilvl="7" w:tplc="041D0003" w:tentative="1">
      <w:start w:val="1"/>
      <w:numFmt w:val="bullet"/>
      <w:lvlText w:val="o"/>
      <w:lvlJc w:val="left"/>
      <w:pPr>
        <w:ind w:left="7059" w:hanging="360"/>
      </w:pPr>
      <w:rPr>
        <w:rFonts w:ascii="Courier New" w:hAnsi="Courier New" w:cs="Courier New" w:hint="default"/>
      </w:rPr>
    </w:lvl>
    <w:lvl w:ilvl="8" w:tplc="041D0005" w:tentative="1">
      <w:start w:val="1"/>
      <w:numFmt w:val="bullet"/>
      <w:lvlText w:val=""/>
      <w:lvlJc w:val="left"/>
      <w:pPr>
        <w:ind w:left="7779" w:hanging="360"/>
      </w:pPr>
      <w:rPr>
        <w:rFonts w:ascii="Wingdings" w:hAnsi="Wingdings" w:hint="default"/>
      </w:rPr>
    </w:lvl>
  </w:abstractNum>
  <w:abstractNum w:abstractNumId="14" w15:restartNumberingAfterBreak="0">
    <w:nsid w:val="268E586D"/>
    <w:multiLevelType w:val="hybridMultilevel"/>
    <w:tmpl w:val="B20293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94328FE"/>
    <w:multiLevelType w:val="hybridMultilevel"/>
    <w:tmpl w:val="BBE83A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A176808"/>
    <w:multiLevelType w:val="hybridMultilevel"/>
    <w:tmpl w:val="A66E6D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AB352E6"/>
    <w:multiLevelType w:val="hybridMultilevel"/>
    <w:tmpl w:val="41E8D342"/>
    <w:lvl w:ilvl="0" w:tplc="9AE82768">
      <w:start w:val="1"/>
      <w:numFmt w:val="bullet"/>
      <w:lvlText w:val="-"/>
      <w:lvlJc w:val="left"/>
      <w:pPr>
        <w:ind w:left="720" w:hanging="360"/>
      </w:pPr>
      <w:rPr>
        <w:rFonts w:ascii="Times New Roman" w:eastAsiaTheme="maj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CB017A3"/>
    <w:multiLevelType w:val="multilevel"/>
    <w:tmpl w:val="E024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D17373"/>
    <w:multiLevelType w:val="hybridMultilevel"/>
    <w:tmpl w:val="8424D5D0"/>
    <w:lvl w:ilvl="0" w:tplc="041D000D">
      <w:start w:val="1"/>
      <w:numFmt w:val="bullet"/>
      <w:lvlText w:val=""/>
      <w:lvlJc w:val="left"/>
      <w:pPr>
        <w:ind w:left="2025" w:hanging="360"/>
      </w:pPr>
      <w:rPr>
        <w:rFonts w:ascii="Wingdings" w:hAnsi="Wingdings"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0" w15:restartNumberingAfterBreak="0">
    <w:nsid w:val="3BFE2D8F"/>
    <w:multiLevelType w:val="hybridMultilevel"/>
    <w:tmpl w:val="11C07A62"/>
    <w:lvl w:ilvl="0" w:tplc="A036A3A0">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1" w15:restartNumberingAfterBreak="0">
    <w:nsid w:val="3D8F6400"/>
    <w:multiLevelType w:val="hybridMultilevel"/>
    <w:tmpl w:val="4AEEE322"/>
    <w:lvl w:ilvl="0" w:tplc="A036A3A0">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439626F7"/>
    <w:multiLevelType w:val="hybridMultilevel"/>
    <w:tmpl w:val="1A6E74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3CE68DE"/>
    <w:multiLevelType w:val="hybridMultilevel"/>
    <w:tmpl w:val="B30205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7F11FA7"/>
    <w:multiLevelType w:val="hybridMultilevel"/>
    <w:tmpl w:val="574A25F0"/>
    <w:lvl w:ilvl="0" w:tplc="A036A3A0">
      <w:numFmt w:val="bullet"/>
      <w:lvlText w:val="-"/>
      <w:lvlJc w:val="left"/>
      <w:pPr>
        <w:ind w:left="1664" w:hanging="360"/>
      </w:pPr>
      <w:rPr>
        <w:rFonts w:ascii="Times New Roman" w:eastAsia="Times New Roman" w:hAnsi="Times New Roman" w:cs="Times New Roman" w:hint="default"/>
      </w:rPr>
    </w:lvl>
    <w:lvl w:ilvl="1" w:tplc="041D0003">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5" w15:restartNumberingAfterBreak="0">
    <w:nsid w:val="48413761"/>
    <w:multiLevelType w:val="hybridMultilevel"/>
    <w:tmpl w:val="6108FB22"/>
    <w:lvl w:ilvl="0" w:tplc="A036A3A0">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6" w15:restartNumberingAfterBreak="0">
    <w:nsid w:val="48651219"/>
    <w:multiLevelType w:val="hybridMultilevel"/>
    <w:tmpl w:val="A0A8BE6E"/>
    <w:lvl w:ilvl="0" w:tplc="FFFFFFFF">
      <w:numFmt w:val="bullet"/>
      <w:lvlText w:val="-"/>
      <w:lvlJc w:val="left"/>
      <w:pPr>
        <w:ind w:left="1080" w:hanging="360"/>
      </w:pPr>
      <w:rPr>
        <w:rFonts w:ascii="Times New Roman" w:eastAsia="Times New Roman" w:hAnsi="Times New Roman" w:cs="Times New Roman" w:hint="default"/>
      </w:rPr>
    </w:lvl>
    <w:lvl w:ilvl="1" w:tplc="A036A3A0">
      <w:numFmt w:val="bullet"/>
      <w:lvlText w:val="-"/>
      <w:lvlJc w:val="left"/>
      <w:pPr>
        <w:ind w:left="1080" w:hanging="360"/>
      </w:pPr>
      <w:rPr>
        <w:rFonts w:ascii="Times New Roman" w:eastAsia="Times New Roman" w:hAnsi="Times New Roman" w:cs="Times New Roman"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4ADF23A9"/>
    <w:multiLevelType w:val="hybridMultilevel"/>
    <w:tmpl w:val="C7EEA1C2"/>
    <w:lvl w:ilvl="0" w:tplc="FFFFFFFF">
      <w:numFmt w:val="bullet"/>
      <w:lvlText w:val="-"/>
      <w:lvlJc w:val="left"/>
      <w:pPr>
        <w:ind w:left="1080" w:hanging="360"/>
      </w:pPr>
      <w:rPr>
        <w:rFonts w:ascii="Times New Roman" w:eastAsia="Times New Roman" w:hAnsi="Times New Roman" w:cs="Times New Roman" w:hint="default"/>
      </w:rPr>
    </w:lvl>
    <w:lvl w:ilvl="1" w:tplc="A036A3A0">
      <w:numFmt w:val="bullet"/>
      <w:lvlText w:val="-"/>
      <w:lvlJc w:val="left"/>
      <w:pPr>
        <w:ind w:left="1080" w:hanging="360"/>
      </w:pPr>
      <w:rPr>
        <w:rFonts w:ascii="Times New Roman" w:eastAsia="Times New Roman" w:hAnsi="Times New Roman" w:cs="Times New Roman"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4D81262A"/>
    <w:multiLevelType w:val="hybridMultilevel"/>
    <w:tmpl w:val="AD00833C"/>
    <w:lvl w:ilvl="0" w:tplc="55620026">
      <w:numFmt w:val="bullet"/>
      <w:lvlText w:val=""/>
      <w:lvlJc w:val="left"/>
      <w:pPr>
        <w:ind w:left="1778" w:hanging="360"/>
      </w:pPr>
      <w:rPr>
        <w:rFonts w:ascii="Symbol" w:eastAsia="Times New Roman" w:hAnsi="Symbol" w:cs="Times New Roman"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29" w15:restartNumberingAfterBreak="0">
    <w:nsid w:val="50743D1D"/>
    <w:multiLevelType w:val="hybridMultilevel"/>
    <w:tmpl w:val="33A4A276"/>
    <w:lvl w:ilvl="0" w:tplc="A036A3A0">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0" w15:restartNumberingAfterBreak="0">
    <w:nsid w:val="5276409F"/>
    <w:multiLevelType w:val="hybridMultilevel"/>
    <w:tmpl w:val="595446F2"/>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31" w15:restartNumberingAfterBreak="0">
    <w:nsid w:val="53D848E4"/>
    <w:multiLevelType w:val="multilevel"/>
    <w:tmpl w:val="31469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AB0D68"/>
    <w:multiLevelType w:val="hybridMultilevel"/>
    <w:tmpl w:val="F8AEB2A6"/>
    <w:lvl w:ilvl="0" w:tplc="FFFFFFFF">
      <w:numFmt w:val="bullet"/>
      <w:lvlText w:val="-"/>
      <w:lvlJc w:val="left"/>
      <w:pPr>
        <w:ind w:left="1080" w:hanging="360"/>
      </w:pPr>
      <w:rPr>
        <w:rFonts w:ascii="Times New Roman" w:eastAsia="Times New Roman" w:hAnsi="Times New Roman" w:cs="Times New Roman" w:hint="default"/>
      </w:rPr>
    </w:lvl>
    <w:lvl w:ilvl="1" w:tplc="A036A3A0">
      <w:numFmt w:val="bullet"/>
      <w:lvlText w:val="-"/>
      <w:lvlJc w:val="left"/>
      <w:pPr>
        <w:ind w:left="1800" w:hanging="360"/>
      </w:pPr>
      <w:rPr>
        <w:rFonts w:ascii="Times New Roman" w:eastAsia="Times New Roman" w:hAnsi="Times New Roman" w:cs="Times New Roman"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5A33327C"/>
    <w:multiLevelType w:val="hybridMultilevel"/>
    <w:tmpl w:val="F59CF7E6"/>
    <w:lvl w:ilvl="0" w:tplc="A036A3A0">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4" w15:restartNumberingAfterBreak="0">
    <w:nsid w:val="5BAA5201"/>
    <w:multiLevelType w:val="multilevel"/>
    <w:tmpl w:val="8B98D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01352C"/>
    <w:multiLevelType w:val="multilevel"/>
    <w:tmpl w:val="5380D64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B3A63C7"/>
    <w:multiLevelType w:val="hybridMultilevel"/>
    <w:tmpl w:val="42F87642"/>
    <w:lvl w:ilvl="0" w:tplc="A036A3A0">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7" w15:restartNumberingAfterBreak="0">
    <w:nsid w:val="6E336D3A"/>
    <w:multiLevelType w:val="hybridMultilevel"/>
    <w:tmpl w:val="3E409E16"/>
    <w:lvl w:ilvl="0" w:tplc="A036A3A0">
      <w:numFmt w:val="bullet"/>
      <w:lvlText w:val="-"/>
      <w:lvlJc w:val="left"/>
      <w:pPr>
        <w:ind w:left="1080" w:hanging="360"/>
      </w:pPr>
      <w:rPr>
        <w:rFonts w:ascii="Times New Roman" w:eastAsia="Times New Roman" w:hAnsi="Times New Roman" w:cs="Times New Roman"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8" w15:restartNumberingAfterBreak="0">
    <w:nsid w:val="716F799B"/>
    <w:multiLevelType w:val="hybridMultilevel"/>
    <w:tmpl w:val="EAB234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B3C0B30"/>
    <w:multiLevelType w:val="hybridMultilevel"/>
    <w:tmpl w:val="C2ACEF24"/>
    <w:lvl w:ilvl="0" w:tplc="A036A3A0">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1431968584">
    <w:abstractNumId w:val="31"/>
  </w:num>
  <w:num w:numId="2" w16cid:durableId="1449082337">
    <w:abstractNumId w:val="4"/>
  </w:num>
  <w:num w:numId="3" w16cid:durableId="810287602">
    <w:abstractNumId w:val="0"/>
  </w:num>
  <w:num w:numId="4" w16cid:durableId="1515145841">
    <w:abstractNumId w:val="6"/>
  </w:num>
  <w:num w:numId="5" w16cid:durableId="287473459">
    <w:abstractNumId w:val="35"/>
  </w:num>
  <w:num w:numId="6" w16cid:durableId="659382098">
    <w:abstractNumId w:val="9"/>
  </w:num>
  <w:num w:numId="7" w16cid:durableId="392197322">
    <w:abstractNumId w:val="18"/>
  </w:num>
  <w:num w:numId="8" w16cid:durableId="1102190542">
    <w:abstractNumId w:val="34"/>
  </w:num>
  <w:num w:numId="9" w16cid:durableId="1957563497">
    <w:abstractNumId w:val="30"/>
  </w:num>
  <w:num w:numId="10" w16cid:durableId="1293945446">
    <w:abstractNumId w:val="13"/>
  </w:num>
  <w:num w:numId="11" w16cid:durableId="822966766">
    <w:abstractNumId w:val="1"/>
  </w:num>
  <w:num w:numId="12" w16cid:durableId="1482426582">
    <w:abstractNumId w:val="28"/>
  </w:num>
  <w:num w:numId="13" w16cid:durableId="1167403215">
    <w:abstractNumId w:val="14"/>
  </w:num>
  <w:num w:numId="14" w16cid:durableId="226385567">
    <w:abstractNumId w:val="17"/>
  </w:num>
  <w:num w:numId="15" w16cid:durableId="1833134484">
    <w:abstractNumId w:val="5"/>
  </w:num>
  <w:num w:numId="16" w16cid:durableId="1684669648">
    <w:abstractNumId w:val="12"/>
  </w:num>
  <w:num w:numId="17" w16cid:durableId="146093731">
    <w:abstractNumId w:val="16"/>
  </w:num>
  <w:num w:numId="18" w16cid:durableId="1753040488">
    <w:abstractNumId w:val="23"/>
  </w:num>
  <w:num w:numId="19" w16cid:durableId="1378313952">
    <w:abstractNumId w:val="38"/>
  </w:num>
  <w:num w:numId="20" w16cid:durableId="419985616">
    <w:abstractNumId w:val="7"/>
  </w:num>
  <w:num w:numId="21" w16cid:durableId="569848287">
    <w:abstractNumId w:val="22"/>
  </w:num>
  <w:num w:numId="22" w16cid:durableId="1796606798">
    <w:abstractNumId w:val="2"/>
  </w:num>
  <w:num w:numId="23" w16cid:durableId="95294875">
    <w:abstractNumId w:val="15"/>
  </w:num>
  <w:num w:numId="24" w16cid:durableId="973873250">
    <w:abstractNumId w:val="19"/>
  </w:num>
  <w:num w:numId="25" w16cid:durableId="1263760279">
    <w:abstractNumId w:val="21"/>
  </w:num>
  <w:num w:numId="26" w16cid:durableId="157044968">
    <w:abstractNumId w:val="8"/>
  </w:num>
  <w:num w:numId="27" w16cid:durableId="684862949">
    <w:abstractNumId w:val="33"/>
  </w:num>
  <w:num w:numId="28" w16cid:durableId="1279946186">
    <w:abstractNumId w:val="20"/>
  </w:num>
  <w:num w:numId="29" w16cid:durableId="932664696">
    <w:abstractNumId w:val="10"/>
  </w:num>
  <w:num w:numId="30" w16cid:durableId="531303337">
    <w:abstractNumId w:val="39"/>
  </w:num>
  <w:num w:numId="31" w16cid:durableId="516236440">
    <w:abstractNumId w:val="11"/>
  </w:num>
  <w:num w:numId="32" w16cid:durableId="1247497214">
    <w:abstractNumId w:val="3"/>
  </w:num>
  <w:num w:numId="33" w16cid:durableId="377750783">
    <w:abstractNumId w:val="25"/>
  </w:num>
  <w:num w:numId="34" w16cid:durableId="348601953">
    <w:abstractNumId w:val="29"/>
  </w:num>
  <w:num w:numId="35" w16cid:durableId="242035699">
    <w:abstractNumId w:val="24"/>
  </w:num>
  <w:num w:numId="36" w16cid:durableId="967049801">
    <w:abstractNumId w:val="36"/>
  </w:num>
  <w:num w:numId="37" w16cid:durableId="1955553052">
    <w:abstractNumId w:val="32"/>
  </w:num>
  <w:num w:numId="38" w16cid:durableId="1411150564">
    <w:abstractNumId w:val="27"/>
  </w:num>
  <w:num w:numId="39" w16cid:durableId="271522873">
    <w:abstractNumId w:val="37"/>
  </w:num>
  <w:num w:numId="40" w16cid:durableId="23281531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1304"/>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5D1"/>
    <w:rsid w:val="00011E3C"/>
    <w:rsid w:val="00016F47"/>
    <w:rsid w:val="00022A70"/>
    <w:rsid w:val="00033607"/>
    <w:rsid w:val="00034ACD"/>
    <w:rsid w:val="00051EB5"/>
    <w:rsid w:val="00064016"/>
    <w:rsid w:val="00072083"/>
    <w:rsid w:val="00072D21"/>
    <w:rsid w:val="00072DEC"/>
    <w:rsid w:val="00081126"/>
    <w:rsid w:val="000A2074"/>
    <w:rsid w:val="000A694F"/>
    <w:rsid w:val="000C16E8"/>
    <w:rsid w:val="000D1254"/>
    <w:rsid w:val="000D6470"/>
    <w:rsid w:val="000E4692"/>
    <w:rsid w:val="000E4ABB"/>
    <w:rsid w:val="000F0B19"/>
    <w:rsid w:val="000F598B"/>
    <w:rsid w:val="000F639E"/>
    <w:rsid w:val="001039FC"/>
    <w:rsid w:val="00116C54"/>
    <w:rsid w:val="0013454B"/>
    <w:rsid w:val="00136A65"/>
    <w:rsid w:val="00137637"/>
    <w:rsid w:val="00153A25"/>
    <w:rsid w:val="0016757E"/>
    <w:rsid w:val="00177576"/>
    <w:rsid w:val="00182D4F"/>
    <w:rsid w:val="00183AEE"/>
    <w:rsid w:val="001C2532"/>
    <w:rsid w:val="001C2E3A"/>
    <w:rsid w:val="001C40CE"/>
    <w:rsid w:val="001C4EEE"/>
    <w:rsid w:val="001D5564"/>
    <w:rsid w:val="001E2480"/>
    <w:rsid w:val="001F09DF"/>
    <w:rsid w:val="001F50E8"/>
    <w:rsid w:val="00204B63"/>
    <w:rsid w:val="00216163"/>
    <w:rsid w:val="00217738"/>
    <w:rsid w:val="00244BA1"/>
    <w:rsid w:val="002602BC"/>
    <w:rsid w:val="00262298"/>
    <w:rsid w:val="0027725B"/>
    <w:rsid w:val="00280615"/>
    <w:rsid w:val="00282320"/>
    <w:rsid w:val="00286670"/>
    <w:rsid w:val="00286FF9"/>
    <w:rsid w:val="002918BF"/>
    <w:rsid w:val="002A0CE7"/>
    <w:rsid w:val="002B7502"/>
    <w:rsid w:val="002B7D5A"/>
    <w:rsid w:val="002C0646"/>
    <w:rsid w:val="002C1BD2"/>
    <w:rsid w:val="002C22C1"/>
    <w:rsid w:val="002C5D37"/>
    <w:rsid w:val="002D5C16"/>
    <w:rsid w:val="002E2CD5"/>
    <w:rsid w:val="002E36BF"/>
    <w:rsid w:val="002E3BF0"/>
    <w:rsid w:val="002F5318"/>
    <w:rsid w:val="00315C17"/>
    <w:rsid w:val="00316162"/>
    <w:rsid w:val="00316A4A"/>
    <w:rsid w:val="00322BFE"/>
    <w:rsid w:val="00337E29"/>
    <w:rsid w:val="003577A5"/>
    <w:rsid w:val="00361A68"/>
    <w:rsid w:val="00367AA2"/>
    <w:rsid w:val="00374BE7"/>
    <w:rsid w:val="00376D18"/>
    <w:rsid w:val="00384067"/>
    <w:rsid w:val="003A23D5"/>
    <w:rsid w:val="003B6FD3"/>
    <w:rsid w:val="003C4900"/>
    <w:rsid w:val="003D4E02"/>
    <w:rsid w:val="003D60F6"/>
    <w:rsid w:val="003D7B1C"/>
    <w:rsid w:val="003E29A6"/>
    <w:rsid w:val="00411B11"/>
    <w:rsid w:val="00424678"/>
    <w:rsid w:val="00426FD4"/>
    <w:rsid w:val="00427733"/>
    <w:rsid w:val="00440275"/>
    <w:rsid w:val="0045171E"/>
    <w:rsid w:val="00454C0D"/>
    <w:rsid w:val="00455DED"/>
    <w:rsid w:val="004572FB"/>
    <w:rsid w:val="0046042E"/>
    <w:rsid w:val="00473446"/>
    <w:rsid w:val="00477133"/>
    <w:rsid w:val="00482936"/>
    <w:rsid w:val="0048766C"/>
    <w:rsid w:val="00490489"/>
    <w:rsid w:val="004917AD"/>
    <w:rsid w:val="00496157"/>
    <w:rsid w:val="004977A7"/>
    <w:rsid w:val="004B79C7"/>
    <w:rsid w:val="004C07F5"/>
    <w:rsid w:val="004C0BD5"/>
    <w:rsid w:val="004D7446"/>
    <w:rsid w:val="004E2CC2"/>
    <w:rsid w:val="005006C8"/>
    <w:rsid w:val="00511B61"/>
    <w:rsid w:val="005122B0"/>
    <w:rsid w:val="0051528B"/>
    <w:rsid w:val="005230AD"/>
    <w:rsid w:val="00525CC5"/>
    <w:rsid w:val="00541EBA"/>
    <w:rsid w:val="005468DC"/>
    <w:rsid w:val="00564CCE"/>
    <w:rsid w:val="00574503"/>
    <w:rsid w:val="00574DF8"/>
    <w:rsid w:val="00575E95"/>
    <w:rsid w:val="005849CB"/>
    <w:rsid w:val="00587CE5"/>
    <w:rsid w:val="00591D31"/>
    <w:rsid w:val="005929BF"/>
    <w:rsid w:val="00592EC7"/>
    <w:rsid w:val="005A19E9"/>
    <w:rsid w:val="005A35C9"/>
    <w:rsid w:val="005C3AF0"/>
    <w:rsid w:val="005C469F"/>
    <w:rsid w:val="005D7B15"/>
    <w:rsid w:val="005E1356"/>
    <w:rsid w:val="005F726E"/>
    <w:rsid w:val="006001C6"/>
    <w:rsid w:val="0060239A"/>
    <w:rsid w:val="00615C73"/>
    <w:rsid w:val="00635F94"/>
    <w:rsid w:val="00636437"/>
    <w:rsid w:val="0064597A"/>
    <w:rsid w:val="00652247"/>
    <w:rsid w:val="00660FCE"/>
    <w:rsid w:val="00673524"/>
    <w:rsid w:val="00683899"/>
    <w:rsid w:val="006A3E93"/>
    <w:rsid w:val="006B2CE4"/>
    <w:rsid w:val="006B7D17"/>
    <w:rsid w:val="006C09B8"/>
    <w:rsid w:val="006C477E"/>
    <w:rsid w:val="006C5BC3"/>
    <w:rsid w:val="006D28AB"/>
    <w:rsid w:val="006D7FC5"/>
    <w:rsid w:val="006E517C"/>
    <w:rsid w:val="006F37BE"/>
    <w:rsid w:val="006F5E6C"/>
    <w:rsid w:val="007014E6"/>
    <w:rsid w:val="0070398B"/>
    <w:rsid w:val="00712B8C"/>
    <w:rsid w:val="00713024"/>
    <w:rsid w:val="007235B3"/>
    <w:rsid w:val="0072448C"/>
    <w:rsid w:val="0073201A"/>
    <w:rsid w:val="00735AC0"/>
    <w:rsid w:val="00742298"/>
    <w:rsid w:val="00744C50"/>
    <w:rsid w:val="007528B4"/>
    <w:rsid w:val="0075301D"/>
    <w:rsid w:val="007538CE"/>
    <w:rsid w:val="00761123"/>
    <w:rsid w:val="00761365"/>
    <w:rsid w:val="007614EB"/>
    <w:rsid w:val="0076399F"/>
    <w:rsid w:val="00767CFE"/>
    <w:rsid w:val="00771091"/>
    <w:rsid w:val="0077109A"/>
    <w:rsid w:val="00775C82"/>
    <w:rsid w:val="00790F4D"/>
    <w:rsid w:val="00795913"/>
    <w:rsid w:val="00796966"/>
    <w:rsid w:val="007A3467"/>
    <w:rsid w:val="007E47EE"/>
    <w:rsid w:val="007E5493"/>
    <w:rsid w:val="007E5BC4"/>
    <w:rsid w:val="007E5F1A"/>
    <w:rsid w:val="007F0CFF"/>
    <w:rsid w:val="008011DF"/>
    <w:rsid w:val="008238D6"/>
    <w:rsid w:val="008408DC"/>
    <w:rsid w:val="00840B98"/>
    <w:rsid w:val="00842381"/>
    <w:rsid w:val="00857725"/>
    <w:rsid w:val="008603B9"/>
    <w:rsid w:val="00864269"/>
    <w:rsid w:val="00881251"/>
    <w:rsid w:val="008940DE"/>
    <w:rsid w:val="0089540E"/>
    <w:rsid w:val="008A4C2E"/>
    <w:rsid w:val="008B2BB7"/>
    <w:rsid w:val="008B6AE7"/>
    <w:rsid w:val="008C2703"/>
    <w:rsid w:val="008C2758"/>
    <w:rsid w:val="008D07FA"/>
    <w:rsid w:val="008D2A93"/>
    <w:rsid w:val="008D44C5"/>
    <w:rsid w:val="008D4709"/>
    <w:rsid w:val="008E015D"/>
    <w:rsid w:val="008E05BB"/>
    <w:rsid w:val="008E56E0"/>
    <w:rsid w:val="008E65B7"/>
    <w:rsid w:val="008E7602"/>
    <w:rsid w:val="008F181D"/>
    <w:rsid w:val="008F6159"/>
    <w:rsid w:val="0090555D"/>
    <w:rsid w:val="00910D9C"/>
    <w:rsid w:val="00914629"/>
    <w:rsid w:val="00917CFF"/>
    <w:rsid w:val="0092100C"/>
    <w:rsid w:val="00936355"/>
    <w:rsid w:val="00942F57"/>
    <w:rsid w:val="00955869"/>
    <w:rsid w:val="00966F70"/>
    <w:rsid w:val="00974150"/>
    <w:rsid w:val="009806CD"/>
    <w:rsid w:val="009819BD"/>
    <w:rsid w:val="009B7D44"/>
    <w:rsid w:val="009C5DEF"/>
    <w:rsid w:val="009E69E0"/>
    <w:rsid w:val="00A315D1"/>
    <w:rsid w:val="00A431F4"/>
    <w:rsid w:val="00A43C80"/>
    <w:rsid w:val="00A465AF"/>
    <w:rsid w:val="00A510E8"/>
    <w:rsid w:val="00A51FCB"/>
    <w:rsid w:val="00A54268"/>
    <w:rsid w:val="00A55732"/>
    <w:rsid w:val="00A715A0"/>
    <w:rsid w:val="00A75D6D"/>
    <w:rsid w:val="00A76B90"/>
    <w:rsid w:val="00A87E21"/>
    <w:rsid w:val="00A964A9"/>
    <w:rsid w:val="00AA2239"/>
    <w:rsid w:val="00AA35E6"/>
    <w:rsid w:val="00AA3C39"/>
    <w:rsid w:val="00AA6A14"/>
    <w:rsid w:val="00AC57E4"/>
    <w:rsid w:val="00AE3AB4"/>
    <w:rsid w:val="00AF3D9A"/>
    <w:rsid w:val="00B04397"/>
    <w:rsid w:val="00B045F2"/>
    <w:rsid w:val="00B12257"/>
    <w:rsid w:val="00B12A54"/>
    <w:rsid w:val="00B12E77"/>
    <w:rsid w:val="00B16DCB"/>
    <w:rsid w:val="00B237D4"/>
    <w:rsid w:val="00B436B6"/>
    <w:rsid w:val="00B471D5"/>
    <w:rsid w:val="00B63C93"/>
    <w:rsid w:val="00B65DC4"/>
    <w:rsid w:val="00B70D66"/>
    <w:rsid w:val="00B7597E"/>
    <w:rsid w:val="00B8329F"/>
    <w:rsid w:val="00B900D4"/>
    <w:rsid w:val="00B93547"/>
    <w:rsid w:val="00BB763A"/>
    <w:rsid w:val="00BC0179"/>
    <w:rsid w:val="00BC632D"/>
    <w:rsid w:val="00BC7D49"/>
    <w:rsid w:val="00BD6E31"/>
    <w:rsid w:val="00BF5526"/>
    <w:rsid w:val="00BF57FC"/>
    <w:rsid w:val="00C01862"/>
    <w:rsid w:val="00C321E4"/>
    <w:rsid w:val="00C37E50"/>
    <w:rsid w:val="00C561E8"/>
    <w:rsid w:val="00C573DF"/>
    <w:rsid w:val="00C636E1"/>
    <w:rsid w:val="00C71D04"/>
    <w:rsid w:val="00C741A7"/>
    <w:rsid w:val="00C75F91"/>
    <w:rsid w:val="00C8101B"/>
    <w:rsid w:val="00C919B7"/>
    <w:rsid w:val="00C933EA"/>
    <w:rsid w:val="00C93657"/>
    <w:rsid w:val="00C96D9D"/>
    <w:rsid w:val="00CA7741"/>
    <w:rsid w:val="00CB521D"/>
    <w:rsid w:val="00CD0A0D"/>
    <w:rsid w:val="00CE4D5D"/>
    <w:rsid w:val="00D169F5"/>
    <w:rsid w:val="00D34CEA"/>
    <w:rsid w:val="00D4025D"/>
    <w:rsid w:val="00D41732"/>
    <w:rsid w:val="00D432C7"/>
    <w:rsid w:val="00D64490"/>
    <w:rsid w:val="00D66D0D"/>
    <w:rsid w:val="00D72C49"/>
    <w:rsid w:val="00D77B01"/>
    <w:rsid w:val="00D803E2"/>
    <w:rsid w:val="00D81856"/>
    <w:rsid w:val="00D83291"/>
    <w:rsid w:val="00DA4ED1"/>
    <w:rsid w:val="00DB612D"/>
    <w:rsid w:val="00DC1E99"/>
    <w:rsid w:val="00DC778D"/>
    <w:rsid w:val="00DD2086"/>
    <w:rsid w:val="00DD4724"/>
    <w:rsid w:val="00DF4693"/>
    <w:rsid w:val="00E02D79"/>
    <w:rsid w:val="00E04031"/>
    <w:rsid w:val="00E069B7"/>
    <w:rsid w:val="00E21DAE"/>
    <w:rsid w:val="00E26CD9"/>
    <w:rsid w:val="00E33590"/>
    <w:rsid w:val="00E37B83"/>
    <w:rsid w:val="00E43652"/>
    <w:rsid w:val="00E57C23"/>
    <w:rsid w:val="00E764CE"/>
    <w:rsid w:val="00E931BC"/>
    <w:rsid w:val="00E95F2C"/>
    <w:rsid w:val="00EB5193"/>
    <w:rsid w:val="00EC2E87"/>
    <w:rsid w:val="00EC3F03"/>
    <w:rsid w:val="00ED0D27"/>
    <w:rsid w:val="00ED1EBD"/>
    <w:rsid w:val="00EF5BDA"/>
    <w:rsid w:val="00F10F43"/>
    <w:rsid w:val="00F2051F"/>
    <w:rsid w:val="00F239A1"/>
    <w:rsid w:val="00F33C15"/>
    <w:rsid w:val="00F52C63"/>
    <w:rsid w:val="00F52D7D"/>
    <w:rsid w:val="00F609AE"/>
    <w:rsid w:val="00F637BE"/>
    <w:rsid w:val="00F9544D"/>
    <w:rsid w:val="00FA42A7"/>
    <w:rsid w:val="00FB320A"/>
    <w:rsid w:val="00FB5533"/>
    <w:rsid w:val="00FB6DBE"/>
    <w:rsid w:val="00FC0C46"/>
    <w:rsid w:val="00FD08ED"/>
    <w:rsid w:val="00FD1D1D"/>
    <w:rsid w:val="00FD1E50"/>
    <w:rsid w:val="00FD38D4"/>
    <w:rsid w:val="00FD5367"/>
    <w:rsid w:val="00FF12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3491A"/>
  <w15:chartTrackingRefBased/>
  <w15:docId w15:val="{F99B7993-986A-1042-97AF-5A5111221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467"/>
    <w:rPr>
      <w:rFonts w:ascii="Times New Roman" w:hAnsi="Times New Roman"/>
    </w:rPr>
  </w:style>
  <w:style w:type="paragraph" w:styleId="Rubrik1">
    <w:name w:val="heading 1"/>
    <w:basedOn w:val="Normal"/>
    <w:next w:val="Normal"/>
    <w:link w:val="Rubrik1Char"/>
    <w:uiPriority w:val="9"/>
    <w:qFormat/>
    <w:rsid w:val="00EC3F0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F10F43"/>
    <w:pPr>
      <w:keepNext/>
      <w:keepLines/>
      <w:spacing w:before="40"/>
      <w:outlineLvl w:val="1"/>
    </w:pPr>
    <w:rPr>
      <w:rFonts w:eastAsiaTheme="majorEastAsia" w:cstheme="majorBidi"/>
      <w:b/>
      <w:color w:val="000000" w:themeColor="text1"/>
      <w:sz w:val="28"/>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A315D1"/>
    <w:pPr>
      <w:spacing w:before="100" w:beforeAutospacing="1" w:after="100" w:afterAutospacing="1"/>
    </w:pPr>
    <w:rPr>
      <w:rFonts w:eastAsia="Times New Roman" w:cs="Times New Roman"/>
      <w:kern w:val="0"/>
      <w:lang w:eastAsia="sv-SE"/>
      <w14:ligatures w14:val="none"/>
    </w:rPr>
  </w:style>
  <w:style w:type="character" w:customStyle="1" w:styleId="normaltextrun">
    <w:name w:val="normaltextrun"/>
    <w:basedOn w:val="Standardstycketeckensnitt"/>
    <w:rsid w:val="00A315D1"/>
  </w:style>
  <w:style w:type="character" w:customStyle="1" w:styleId="eop">
    <w:name w:val="eop"/>
    <w:basedOn w:val="Standardstycketeckensnitt"/>
    <w:rsid w:val="00A315D1"/>
  </w:style>
  <w:style w:type="character" w:customStyle="1" w:styleId="scxw202347816">
    <w:name w:val="scxw202347816"/>
    <w:basedOn w:val="Standardstycketeckensnitt"/>
    <w:rsid w:val="00A315D1"/>
  </w:style>
  <w:style w:type="character" w:customStyle="1" w:styleId="scxw10564262">
    <w:name w:val="scxw10564262"/>
    <w:basedOn w:val="Standardstycketeckensnitt"/>
    <w:rsid w:val="00A315D1"/>
  </w:style>
  <w:style w:type="character" w:customStyle="1" w:styleId="Rubrik1Char">
    <w:name w:val="Rubrik 1 Char"/>
    <w:basedOn w:val="Standardstycketeckensnitt"/>
    <w:link w:val="Rubrik1"/>
    <w:uiPriority w:val="9"/>
    <w:rsid w:val="00EC3F03"/>
    <w:rPr>
      <w:rFonts w:asciiTheme="majorHAnsi" w:eastAsiaTheme="majorEastAsia" w:hAnsiTheme="majorHAnsi" w:cstheme="majorBidi"/>
      <w:color w:val="2F5496" w:themeColor="accent1" w:themeShade="BF"/>
      <w:sz w:val="32"/>
      <w:szCs w:val="32"/>
    </w:rPr>
  </w:style>
  <w:style w:type="paragraph" w:styleId="Innehllsfrteckningsrubrik">
    <w:name w:val="TOC Heading"/>
    <w:basedOn w:val="Rubrik1"/>
    <w:next w:val="Normal"/>
    <w:uiPriority w:val="39"/>
    <w:unhideWhenUsed/>
    <w:qFormat/>
    <w:rsid w:val="00411B11"/>
    <w:pPr>
      <w:spacing w:before="480" w:line="276" w:lineRule="auto"/>
      <w:outlineLvl w:val="9"/>
    </w:pPr>
    <w:rPr>
      <w:b/>
      <w:bCs/>
      <w:kern w:val="0"/>
      <w:sz w:val="28"/>
      <w:szCs w:val="28"/>
      <w:lang w:eastAsia="sv-SE"/>
      <w14:ligatures w14:val="none"/>
    </w:rPr>
  </w:style>
  <w:style w:type="paragraph" w:styleId="Innehll1">
    <w:name w:val="toc 1"/>
    <w:basedOn w:val="Normal"/>
    <w:next w:val="Normal"/>
    <w:autoRedefine/>
    <w:uiPriority w:val="39"/>
    <w:unhideWhenUsed/>
    <w:rsid w:val="00411B11"/>
    <w:pPr>
      <w:spacing w:before="240" w:after="120"/>
    </w:pPr>
    <w:rPr>
      <w:rFonts w:cstheme="minorHAnsi"/>
      <w:b/>
      <w:bCs/>
      <w:sz w:val="20"/>
      <w:szCs w:val="20"/>
    </w:rPr>
  </w:style>
  <w:style w:type="character" w:styleId="Hyperlnk">
    <w:name w:val="Hyperlink"/>
    <w:basedOn w:val="Standardstycketeckensnitt"/>
    <w:uiPriority w:val="99"/>
    <w:unhideWhenUsed/>
    <w:rsid w:val="00411B11"/>
    <w:rPr>
      <w:color w:val="0563C1" w:themeColor="hyperlink"/>
      <w:u w:val="single"/>
    </w:rPr>
  </w:style>
  <w:style w:type="paragraph" w:styleId="Innehll2">
    <w:name w:val="toc 2"/>
    <w:basedOn w:val="Normal"/>
    <w:next w:val="Normal"/>
    <w:autoRedefine/>
    <w:uiPriority w:val="39"/>
    <w:unhideWhenUsed/>
    <w:rsid w:val="00411B11"/>
    <w:pPr>
      <w:spacing w:before="120"/>
      <w:ind w:left="240"/>
    </w:pPr>
    <w:rPr>
      <w:rFonts w:cstheme="minorHAnsi"/>
      <w:i/>
      <w:iCs/>
      <w:sz w:val="20"/>
      <w:szCs w:val="20"/>
    </w:rPr>
  </w:style>
  <w:style w:type="paragraph" w:styleId="Innehll3">
    <w:name w:val="toc 3"/>
    <w:basedOn w:val="Normal"/>
    <w:next w:val="Normal"/>
    <w:autoRedefine/>
    <w:uiPriority w:val="39"/>
    <w:semiHidden/>
    <w:unhideWhenUsed/>
    <w:rsid w:val="00411B11"/>
    <w:pPr>
      <w:ind w:left="480"/>
    </w:pPr>
    <w:rPr>
      <w:rFonts w:cstheme="minorHAnsi"/>
      <w:sz w:val="20"/>
      <w:szCs w:val="20"/>
    </w:rPr>
  </w:style>
  <w:style w:type="paragraph" w:styleId="Innehll4">
    <w:name w:val="toc 4"/>
    <w:basedOn w:val="Normal"/>
    <w:next w:val="Normal"/>
    <w:autoRedefine/>
    <w:uiPriority w:val="39"/>
    <w:semiHidden/>
    <w:unhideWhenUsed/>
    <w:rsid w:val="00411B11"/>
    <w:pPr>
      <w:ind w:left="720"/>
    </w:pPr>
    <w:rPr>
      <w:rFonts w:cstheme="minorHAnsi"/>
      <w:sz w:val="20"/>
      <w:szCs w:val="20"/>
    </w:rPr>
  </w:style>
  <w:style w:type="paragraph" w:styleId="Innehll5">
    <w:name w:val="toc 5"/>
    <w:basedOn w:val="Normal"/>
    <w:next w:val="Normal"/>
    <w:autoRedefine/>
    <w:uiPriority w:val="39"/>
    <w:semiHidden/>
    <w:unhideWhenUsed/>
    <w:rsid w:val="00411B11"/>
    <w:pPr>
      <w:ind w:left="960"/>
    </w:pPr>
    <w:rPr>
      <w:rFonts w:cstheme="minorHAnsi"/>
      <w:sz w:val="20"/>
      <w:szCs w:val="20"/>
    </w:rPr>
  </w:style>
  <w:style w:type="paragraph" w:styleId="Innehll6">
    <w:name w:val="toc 6"/>
    <w:basedOn w:val="Normal"/>
    <w:next w:val="Normal"/>
    <w:autoRedefine/>
    <w:uiPriority w:val="39"/>
    <w:semiHidden/>
    <w:unhideWhenUsed/>
    <w:rsid w:val="00411B11"/>
    <w:pPr>
      <w:ind w:left="1200"/>
    </w:pPr>
    <w:rPr>
      <w:rFonts w:cstheme="minorHAnsi"/>
      <w:sz w:val="20"/>
      <w:szCs w:val="20"/>
    </w:rPr>
  </w:style>
  <w:style w:type="paragraph" w:styleId="Innehll7">
    <w:name w:val="toc 7"/>
    <w:basedOn w:val="Normal"/>
    <w:next w:val="Normal"/>
    <w:autoRedefine/>
    <w:uiPriority w:val="39"/>
    <w:semiHidden/>
    <w:unhideWhenUsed/>
    <w:rsid w:val="00411B11"/>
    <w:pPr>
      <w:ind w:left="1440"/>
    </w:pPr>
    <w:rPr>
      <w:rFonts w:cstheme="minorHAnsi"/>
      <w:sz w:val="20"/>
      <w:szCs w:val="20"/>
    </w:rPr>
  </w:style>
  <w:style w:type="paragraph" w:styleId="Innehll8">
    <w:name w:val="toc 8"/>
    <w:basedOn w:val="Normal"/>
    <w:next w:val="Normal"/>
    <w:autoRedefine/>
    <w:uiPriority w:val="39"/>
    <w:semiHidden/>
    <w:unhideWhenUsed/>
    <w:rsid w:val="00411B11"/>
    <w:pPr>
      <w:ind w:left="1680"/>
    </w:pPr>
    <w:rPr>
      <w:rFonts w:cstheme="minorHAnsi"/>
      <w:sz w:val="20"/>
      <w:szCs w:val="20"/>
    </w:rPr>
  </w:style>
  <w:style w:type="paragraph" w:styleId="Innehll9">
    <w:name w:val="toc 9"/>
    <w:basedOn w:val="Normal"/>
    <w:next w:val="Normal"/>
    <w:autoRedefine/>
    <w:uiPriority w:val="39"/>
    <w:semiHidden/>
    <w:unhideWhenUsed/>
    <w:rsid w:val="00411B11"/>
    <w:pPr>
      <w:ind w:left="1920"/>
    </w:pPr>
    <w:rPr>
      <w:rFonts w:cstheme="minorHAnsi"/>
      <w:sz w:val="20"/>
      <w:szCs w:val="20"/>
    </w:rPr>
  </w:style>
  <w:style w:type="paragraph" w:styleId="Sidfot">
    <w:name w:val="footer"/>
    <w:basedOn w:val="Normal"/>
    <w:link w:val="SidfotChar"/>
    <w:uiPriority w:val="99"/>
    <w:unhideWhenUsed/>
    <w:rsid w:val="00411B11"/>
    <w:pPr>
      <w:tabs>
        <w:tab w:val="center" w:pos="4536"/>
        <w:tab w:val="right" w:pos="9072"/>
      </w:tabs>
    </w:pPr>
  </w:style>
  <w:style w:type="character" w:customStyle="1" w:styleId="SidfotChar">
    <w:name w:val="Sidfot Char"/>
    <w:basedOn w:val="Standardstycketeckensnitt"/>
    <w:link w:val="Sidfot"/>
    <w:uiPriority w:val="99"/>
    <w:rsid w:val="00411B11"/>
  </w:style>
  <w:style w:type="character" w:styleId="Sidnummer">
    <w:name w:val="page number"/>
    <w:basedOn w:val="Standardstycketeckensnitt"/>
    <w:uiPriority w:val="99"/>
    <w:semiHidden/>
    <w:unhideWhenUsed/>
    <w:rsid w:val="00411B11"/>
  </w:style>
  <w:style w:type="paragraph" w:styleId="Sidhuvud">
    <w:name w:val="header"/>
    <w:basedOn w:val="Normal"/>
    <w:link w:val="SidhuvudChar"/>
    <w:uiPriority w:val="99"/>
    <w:unhideWhenUsed/>
    <w:rsid w:val="00775C82"/>
    <w:pPr>
      <w:tabs>
        <w:tab w:val="center" w:pos="4536"/>
        <w:tab w:val="right" w:pos="9072"/>
      </w:tabs>
    </w:pPr>
  </w:style>
  <w:style w:type="character" w:customStyle="1" w:styleId="SidhuvudChar">
    <w:name w:val="Sidhuvud Char"/>
    <w:basedOn w:val="Standardstycketeckensnitt"/>
    <w:link w:val="Sidhuvud"/>
    <w:uiPriority w:val="99"/>
    <w:rsid w:val="00775C82"/>
  </w:style>
  <w:style w:type="character" w:styleId="Olstomnmnande">
    <w:name w:val="Unresolved Mention"/>
    <w:basedOn w:val="Standardstycketeckensnitt"/>
    <w:uiPriority w:val="99"/>
    <w:semiHidden/>
    <w:unhideWhenUsed/>
    <w:rsid w:val="00FF125A"/>
    <w:rPr>
      <w:color w:val="605E5C"/>
      <w:shd w:val="clear" w:color="auto" w:fill="E1DFDD"/>
    </w:rPr>
  </w:style>
  <w:style w:type="paragraph" w:styleId="Liststycke">
    <w:name w:val="List Paragraph"/>
    <w:basedOn w:val="Normal"/>
    <w:uiPriority w:val="34"/>
    <w:qFormat/>
    <w:rsid w:val="00064016"/>
    <w:pPr>
      <w:ind w:left="720"/>
      <w:contextualSpacing/>
    </w:pPr>
  </w:style>
  <w:style w:type="character" w:customStyle="1" w:styleId="Rubrik2Char">
    <w:name w:val="Rubrik 2 Char"/>
    <w:basedOn w:val="Standardstycketeckensnitt"/>
    <w:link w:val="Rubrik2"/>
    <w:uiPriority w:val="9"/>
    <w:rsid w:val="00F10F43"/>
    <w:rPr>
      <w:rFonts w:ascii="Times New Roman" w:eastAsiaTheme="majorEastAsia" w:hAnsi="Times New Roman" w:cstheme="majorBidi"/>
      <w:b/>
      <w:color w:val="000000" w:themeColor="text1"/>
      <w:sz w:val="28"/>
      <w:szCs w:val="26"/>
    </w:rPr>
  </w:style>
  <w:style w:type="character" w:styleId="AnvndHyperlnk">
    <w:name w:val="FollowedHyperlink"/>
    <w:basedOn w:val="Standardstycketeckensnitt"/>
    <w:uiPriority w:val="99"/>
    <w:semiHidden/>
    <w:unhideWhenUsed/>
    <w:rsid w:val="00262298"/>
    <w:rPr>
      <w:color w:val="954F72" w:themeColor="followedHyperlink"/>
      <w:u w:val="single"/>
    </w:rPr>
  </w:style>
  <w:style w:type="paragraph" w:customStyle="1" w:styleId="onecomwebmail-msonormal">
    <w:name w:val="onecomwebmail-msonormal"/>
    <w:basedOn w:val="Normal"/>
    <w:rsid w:val="008D44C5"/>
    <w:pPr>
      <w:spacing w:before="100" w:beforeAutospacing="1" w:after="100" w:afterAutospacing="1"/>
    </w:pPr>
    <w:rPr>
      <w:rFonts w:ascii="Calibri" w:hAnsi="Calibri" w:cs="Calibri"/>
      <w:kern w:val="0"/>
      <w:sz w:val="22"/>
      <w:szCs w:val="22"/>
      <w:lang w:eastAsia="sv-SE"/>
      <w14:ligatures w14:val="none"/>
    </w:rPr>
  </w:style>
  <w:style w:type="paragraph" w:styleId="Ingetavstnd">
    <w:name w:val="No Spacing"/>
    <w:uiPriority w:val="1"/>
    <w:qFormat/>
    <w:rsid w:val="007A3467"/>
  </w:style>
  <w:style w:type="table" w:styleId="Tabellrutnt">
    <w:name w:val="Table Grid"/>
    <w:basedOn w:val="Normaltabell"/>
    <w:uiPriority w:val="39"/>
    <w:rsid w:val="00511B6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B7502"/>
    <w:rPr>
      <w:sz w:val="16"/>
      <w:szCs w:val="16"/>
    </w:rPr>
  </w:style>
  <w:style w:type="paragraph" w:styleId="Kommentarer">
    <w:name w:val="annotation text"/>
    <w:basedOn w:val="Normal"/>
    <w:link w:val="KommentarerChar"/>
    <w:uiPriority w:val="99"/>
    <w:semiHidden/>
    <w:unhideWhenUsed/>
    <w:rsid w:val="002B7502"/>
    <w:rPr>
      <w:sz w:val="20"/>
      <w:szCs w:val="20"/>
    </w:rPr>
  </w:style>
  <w:style w:type="character" w:customStyle="1" w:styleId="KommentarerChar">
    <w:name w:val="Kommentarer Char"/>
    <w:basedOn w:val="Standardstycketeckensnitt"/>
    <w:link w:val="Kommentarer"/>
    <w:uiPriority w:val="99"/>
    <w:semiHidden/>
    <w:rsid w:val="002B7502"/>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2B7502"/>
    <w:rPr>
      <w:b/>
      <w:bCs/>
    </w:rPr>
  </w:style>
  <w:style w:type="character" w:customStyle="1" w:styleId="KommentarsmneChar">
    <w:name w:val="Kommentarsämne Char"/>
    <w:basedOn w:val="KommentarerChar"/>
    <w:link w:val="Kommentarsmne"/>
    <w:uiPriority w:val="99"/>
    <w:semiHidden/>
    <w:rsid w:val="002B7502"/>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630809">
      <w:bodyDiv w:val="1"/>
      <w:marLeft w:val="0"/>
      <w:marRight w:val="0"/>
      <w:marTop w:val="0"/>
      <w:marBottom w:val="0"/>
      <w:divBdr>
        <w:top w:val="none" w:sz="0" w:space="0" w:color="auto"/>
        <w:left w:val="none" w:sz="0" w:space="0" w:color="auto"/>
        <w:bottom w:val="none" w:sz="0" w:space="0" w:color="auto"/>
        <w:right w:val="none" w:sz="0" w:space="0" w:color="auto"/>
      </w:divBdr>
      <w:divsChild>
        <w:div w:id="470287693">
          <w:marLeft w:val="0"/>
          <w:marRight w:val="0"/>
          <w:marTop w:val="0"/>
          <w:marBottom w:val="0"/>
          <w:divBdr>
            <w:top w:val="none" w:sz="0" w:space="0" w:color="auto"/>
            <w:left w:val="none" w:sz="0" w:space="0" w:color="auto"/>
            <w:bottom w:val="none" w:sz="0" w:space="0" w:color="auto"/>
            <w:right w:val="none" w:sz="0" w:space="0" w:color="auto"/>
          </w:divBdr>
        </w:div>
        <w:div w:id="1695038861">
          <w:marLeft w:val="0"/>
          <w:marRight w:val="0"/>
          <w:marTop w:val="0"/>
          <w:marBottom w:val="0"/>
          <w:divBdr>
            <w:top w:val="none" w:sz="0" w:space="0" w:color="auto"/>
            <w:left w:val="none" w:sz="0" w:space="0" w:color="auto"/>
            <w:bottom w:val="none" w:sz="0" w:space="0" w:color="auto"/>
            <w:right w:val="none" w:sz="0" w:space="0" w:color="auto"/>
          </w:divBdr>
        </w:div>
        <w:div w:id="1901012596">
          <w:marLeft w:val="0"/>
          <w:marRight w:val="0"/>
          <w:marTop w:val="0"/>
          <w:marBottom w:val="0"/>
          <w:divBdr>
            <w:top w:val="none" w:sz="0" w:space="0" w:color="auto"/>
            <w:left w:val="none" w:sz="0" w:space="0" w:color="auto"/>
            <w:bottom w:val="none" w:sz="0" w:space="0" w:color="auto"/>
            <w:right w:val="none" w:sz="0" w:space="0" w:color="auto"/>
          </w:divBdr>
        </w:div>
        <w:div w:id="1364407413">
          <w:marLeft w:val="0"/>
          <w:marRight w:val="0"/>
          <w:marTop w:val="0"/>
          <w:marBottom w:val="0"/>
          <w:divBdr>
            <w:top w:val="none" w:sz="0" w:space="0" w:color="auto"/>
            <w:left w:val="none" w:sz="0" w:space="0" w:color="auto"/>
            <w:bottom w:val="none" w:sz="0" w:space="0" w:color="auto"/>
            <w:right w:val="none" w:sz="0" w:space="0" w:color="auto"/>
          </w:divBdr>
        </w:div>
        <w:div w:id="23335574">
          <w:marLeft w:val="0"/>
          <w:marRight w:val="0"/>
          <w:marTop w:val="0"/>
          <w:marBottom w:val="0"/>
          <w:divBdr>
            <w:top w:val="none" w:sz="0" w:space="0" w:color="auto"/>
            <w:left w:val="none" w:sz="0" w:space="0" w:color="auto"/>
            <w:bottom w:val="none" w:sz="0" w:space="0" w:color="auto"/>
            <w:right w:val="none" w:sz="0" w:space="0" w:color="auto"/>
          </w:divBdr>
        </w:div>
      </w:divsChild>
    </w:div>
    <w:div w:id="1074206166">
      <w:bodyDiv w:val="1"/>
      <w:marLeft w:val="0"/>
      <w:marRight w:val="0"/>
      <w:marTop w:val="0"/>
      <w:marBottom w:val="0"/>
      <w:divBdr>
        <w:top w:val="none" w:sz="0" w:space="0" w:color="auto"/>
        <w:left w:val="none" w:sz="0" w:space="0" w:color="auto"/>
        <w:bottom w:val="none" w:sz="0" w:space="0" w:color="auto"/>
        <w:right w:val="none" w:sz="0" w:space="0" w:color="auto"/>
      </w:divBdr>
      <w:divsChild>
        <w:div w:id="710417287">
          <w:marLeft w:val="0"/>
          <w:marRight w:val="0"/>
          <w:marTop w:val="0"/>
          <w:marBottom w:val="0"/>
          <w:divBdr>
            <w:top w:val="none" w:sz="0" w:space="0" w:color="auto"/>
            <w:left w:val="none" w:sz="0" w:space="0" w:color="auto"/>
            <w:bottom w:val="none" w:sz="0" w:space="0" w:color="auto"/>
            <w:right w:val="none" w:sz="0" w:space="0" w:color="auto"/>
          </w:divBdr>
        </w:div>
        <w:div w:id="162664825">
          <w:marLeft w:val="0"/>
          <w:marRight w:val="0"/>
          <w:marTop w:val="0"/>
          <w:marBottom w:val="0"/>
          <w:divBdr>
            <w:top w:val="none" w:sz="0" w:space="0" w:color="auto"/>
            <w:left w:val="none" w:sz="0" w:space="0" w:color="auto"/>
            <w:bottom w:val="none" w:sz="0" w:space="0" w:color="auto"/>
            <w:right w:val="none" w:sz="0" w:space="0" w:color="auto"/>
          </w:divBdr>
        </w:div>
        <w:div w:id="1315138600">
          <w:marLeft w:val="0"/>
          <w:marRight w:val="0"/>
          <w:marTop w:val="0"/>
          <w:marBottom w:val="0"/>
          <w:divBdr>
            <w:top w:val="none" w:sz="0" w:space="0" w:color="auto"/>
            <w:left w:val="none" w:sz="0" w:space="0" w:color="auto"/>
            <w:bottom w:val="none" w:sz="0" w:space="0" w:color="auto"/>
            <w:right w:val="none" w:sz="0" w:space="0" w:color="auto"/>
          </w:divBdr>
        </w:div>
        <w:div w:id="2096245340">
          <w:marLeft w:val="0"/>
          <w:marRight w:val="0"/>
          <w:marTop w:val="0"/>
          <w:marBottom w:val="0"/>
          <w:divBdr>
            <w:top w:val="none" w:sz="0" w:space="0" w:color="auto"/>
            <w:left w:val="none" w:sz="0" w:space="0" w:color="auto"/>
            <w:bottom w:val="none" w:sz="0" w:space="0" w:color="auto"/>
            <w:right w:val="none" w:sz="0" w:space="0" w:color="auto"/>
          </w:divBdr>
          <w:divsChild>
            <w:div w:id="169687155">
              <w:marLeft w:val="0"/>
              <w:marRight w:val="0"/>
              <w:marTop w:val="0"/>
              <w:marBottom w:val="0"/>
              <w:divBdr>
                <w:top w:val="none" w:sz="0" w:space="0" w:color="auto"/>
                <w:left w:val="none" w:sz="0" w:space="0" w:color="auto"/>
                <w:bottom w:val="none" w:sz="0" w:space="0" w:color="auto"/>
                <w:right w:val="none" w:sz="0" w:space="0" w:color="auto"/>
              </w:divBdr>
            </w:div>
            <w:div w:id="564951361">
              <w:marLeft w:val="0"/>
              <w:marRight w:val="0"/>
              <w:marTop w:val="0"/>
              <w:marBottom w:val="0"/>
              <w:divBdr>
                <w:top w:val="none" w:sz="0" w:space="0" w:color="auto"/>
                <w:left w:val="none" w:sz="0" w:space="0" w:color="auto"/>
                <w:bottom w:val="none" w:sz="0" w:space="0" w:color="auto"/>
                <w:right w:val="none" w:sz="0" w:space="0" w:color="auto"/>
              </w:divBdr>
            </w:div>
            <w:div w:id="1423915332">
              <w:marLeft w:val="0"/>
              <w:marRight w:val="0"/>
              <w:marTop w:val="0"/>
              <w:marBottom w:val="0"/>
              <w:divBdr>
                <w:top w:val="none" w:sz="0" w:space="0" w:color="auto"/>
                <w:left w:val="none" w:sz="0" w:space="0" w:color="auto"/>
                <w:bottom w:val="none" w:sz="0" w:space="0" w:color="auto"/>
                <w:right w:val="none" w:sz="0" w:space="0" w:color="auto"/>
              </w:divBdr>
            </w:div>
            <w:div w:id="1850096217">
              <w:marLeft w:val="0"/>
              <w:marRight w:val="0"/>
              <w:marTop w:val="0"/>
              <w:marBottom w:val="0"/>
              <w:divBdr>
                <w:top w:val="none" w:sz="0" w:space="0" w:color="auto"/>
                <w:left w:val="none" w:sz="0" w:space="0" w:color="auto"/>
                <w:bottom w:val="none" w:sz="0" w:space="0" w:color="auto"/>
                <w:right w:val="none" w:sz="0" w:space="0" w:color="auto"/>
              </w:divBdr>
            </w:div>
            <w:div w:id="1856570815">
              <w:marLeft w:val="0"/>
              <w:marRight w:val="0"/>
              <w:marTop w:val="0"/>
              <w:marBottom w:val="0"/>
              <w:divBdr>
                <w:top w:val="none" w:sz="0" w:space="0" w:color="auto"/>
                <w:left w:val="none" w:sz="0" w:space="0" w:color="auto"/>
                <w:bottom w:val="none" w:sz="0" w:space="0" w:color="auto"/>
                <w:right w:val="none" w:sz="0" w:space="0" w:color="auto"/>
              </w:divBdr>
            </w:div>
            <w:div w:id="1869442893">
              <w:marLeft w:val="0"/>
              <w:marRight w:val="0"/>
              <w:marTop w:val="0"/>
              <w:marBottom w:val="0"/>
              <w:divBdr>
                <w:top w:val="none" w:sz="0" w:space="0" w:color="auto"/>
                <w:left w:val="none" w:sz="0" w:space="0" w:color="auto"/>
                <w:bottom w:val="none" w:sz="0" w:space="0" w:color="auto"/>
                <w:right w:val="none" w:sz="0" w:space="0" w:color="auto"/>
              </w:divBdr>
            </w:div>
            <w:div w:id="257911992">
              <w:marLeft w:val="0"/>
              <w:marRight w:val="0"/>
              <w:marTop w:val="0"/>
              <w:marBottom w:val="0"/>
              <w:divBdr>
                <w:top w:val="none" w:sz="0" w:space="0" w:color="auto"/>
                <w:left w:val="none" w:sz="0" w:space="0" w:color="auto"/>
                <w:bottom w:val="none" w:sz="0" w:space="0" w:color="auto"/>
                <w:right w:val="none" w:sz="0" w:space="0" w:color="auto"/>
              </w:divBdr>
            </w:div>
          </w:divsChild>
        </w:div>
        <w:div w:id="592474172">
          <w:marLeft w:val="0"/>
          <w:marRight w:val="0"/>
          <w:marTop w:val="0"/>
          <w:marBottom w:val="0"/>
          <w:divBdr>
            <w:top w:val="none" w:sz="0" w:space="0" w:color="auto"/>
            <w:left w:val="none" w:sz="0" w:space="0" w:color="auto"/>
            <w:bottom w:val="none" w:sz="0" w:space="0" w:color="auto"/>
            <w:right w:val="none" w:sz="0" w:space="0" w:color="auto"/>
          </w:divBdr>
          <w:divsChild>
            <w:div w:id="76366703">
              <w:marLeft w:val="0"/>
              <w:marRight w:val="0"/>
              <w:marTop w:val="0"/>
              <w:marBottom w:val="0"/>
              <w:divBdr>
                <w:top w:val="none" w:sz="0" w:space="0" w:color="auto"/>
                <w:left w:val="none" w:sz="0" w:space="0" w:color="auto"/>
                <w:bottom w:val="none" w:sz="0" w:space="0" w:color="auto"/>
                <w:right w:val="none" w:sz="0" w:space="0" w:color="auto"/>
              </w:divBdr>
            </w:div>
            <w:div w:id="507212261">
              <w:marLeft w:val="0"/>
              <w:marRight w:val="0"/>
              <w:marTop w:val="0"/>
              <w:marBottom w:val="0"/>
              <w:divBdr>
                <w:top w:val="none" w:sz="0" w:space="0" w:color="auto"/>
                <w:left w:val="none" w:sz="0" w:space="0" w:color="auto"/>
                <w:bottom w:val="none" w:sz="0" w:space="0" w:color="auto"/>
                <w:right w:val="none" w:sz="0" w:space="0" w:color="auto"/>
              </w:divBdr>
            </w:div>
            <w:div w:id="1975136806">
              <w:marLeft w:val="0"/>
              <w:marRight w:val="0"/>
              <w:marTop w:val="0"/>
              <w:marBottom w:val="0"/>
              <w:divBdr>
                <w:top w:val="none" w:sz="0" w:space="0" w:color="auto"/>
                <w:left w:val="none" w:sz="0" w:space="0" w:color="auto"/>
                <w:bottom w:val="none" w:sz="0" w:space="0" w:color="auto"/>
                <w:right w:val="none" w:sz="0" w:space="0" w:color="auto"/>
              </w:divBdr>
            </w:div>
            <w:div w:id="1372070387">
              <w:marLeft w:val="0"/>
              <w:marRight w:val="0"/>
              <w:marTop w:val="0"/>
              <w:marBottom w:val="0"/>
              <w:divBdr>
                <w:top w:val="none" w:sz="0" w:space="0" w:color="auto"/>
                <w:left w:val="none" w:sz="0" w:space="0" w:color="auto"/>
                <w:bottom w:val="none" w:sz="0" w:space="0" w:color="auto"/>
                <w:right w:val="none" w:sz="0" w:space="0" w:color="auto"/>
              </w:divBdr>
            </w:div>
            <w:div w:id="129053225">
              <w:marLeft w:val="0"/>
              <w:marRight w:val="0"/>
              <w:marTop w:val="0"/>
              <w:marBottom w:val="0"/>
              <w:divBdr>
                <w:top w:val="none" w:sz="0" w:space="0" w:color="auto"/>
                <w:left w:val="none" w:sz="0" w:space="0" w:color="auto"/>
                <w:bottom w:val="none" w:sz="0" w:space="0" w:color="auto"/>
                <w:right w:val="none" w:sz="0" w:space="0" w:color="auto"/>
              </w:divBdr>
            </w:div>
            <w:div w:id="1896430190">
              <w:marLeft w:val="0"/>
              <w:marRight w:val="0"/>
              <w:marTop w:val="0"/>
              <w:marBottom w:val="0"/>
              <w:divBdr>
                <w:top w:val="none" w:sz="0" w:space="0" w:color="auto"/>
                <w:left w:val="none" w:sz="0" w:space="0" w:color="auto"/>
                <w:bottom w:val="none" w:sz="0" w:space="0" w:color="auto"/>
                <w:right w:val="none" w:sz="0" w:space="0" w:color="auto"/>
              </w:divBdr>
            </w:div>
            <w:div w:id="1801069058">
              <w:marLeft w:val="0"/>
              <w:marRight w:val="0"/>
              <w:marTop w:val="0"/>
              <w:marBottom w:val="0"/>
              <w:divBdr>
                <w:top w:val="none" w:sz="0" w:space="0" w:color="auto"/>
                <w:left w:val="none" w:sz="0" w:space="0" w:color="auto"/>
                <w:bottom w:val="none" w:sz="0" w:space="0" w:color="auto"/>
                <w:right w:val="none" w:sz="0" w:space="0" w:color="auto"/>
              </w:divBdr>
            </w:div>
            <w:div w:id="734084207">
              <w:marLeft w:val="0"/>
              <w:marRight w:val="0"/>
              <w:marTop w:val="0"/>
              <w:marBottom w:val="0"/>
              <w:divBdr>
                <w:top w:val="none" w:sz="0" w:space="0" w:color="auto"/>
                <w:left w:val="none" w:sz="0" w:space="0" w:color="auto"/>
                <w:bottom w:val="none" w:sz="0" w:space="0" w:color="auto"/>
                <w:right w:val="none" w:sz="0" w:space="0" w:color="auto"/>
              </w:divBdr>
            </w:div>
            <w:div w:id="332682545">
              <w:marLeft w:val="0"/>
              <w:marRight w:val="0"/>
              <w:marTop w:val="0"/>
              <w:marBottom w:val="0"/>
              <w:divBdr>
                <w:top w:val="none" w:sz="0" w:space="0" w:color="auto"/>
                <w:left w:val="none" w:sz="0" w:space="0" w:color="auto"/>
                <w:bottom w:val="none" w:sz="0" w:space="0" w:color="auto"/>
                <w:right w:val="none" w:sz="0" w:space="0" w:color="auto"/>
              </w:divBdr>
            </w:div>
            <w:div w:id="1705253049">
              <w:marLeft w:val="0"/>
              <w:marRight w:val="0"/>
              <w:marTop w:val="0"/>
              <w:marBottom w:val="0"/>
              <w:divBdr>
                <w:top w:val="none" w:sz="0" w:space="0" w:color="auto"/>
                <w:left w:val="none" w:sz="0" w:space="0" w:color="auto"/>
                <w:bottom w:val="none" w:sz="0" w:space="0" w:color="auto"/>
                <w:right w:val="none" w:sz="0" w:space="0" w:color="auto"/>
              </w:divBdr>
            </w:div>
            <w:div w:id="116529561">
              <w:marLeft w:val="0"/>
              <w:marRight w:val="0"/>
              <w:marTop w:val="0"/>
              <w:marBottom w:val="0"/>
              <w:divBdr>
                <w:top w:val="none" w:sz="0" w:space="0" w:color="auto"/>
                <w:left w:val="none" w:sz="0" w:space="0" w:color="auto"/>
                <w:bottom w:val="none" w:sz="0" w:space="0" w:color="auto"/>
                <w:right w:val="none" w:sz="0" w:space="0" w:color="auto"/>
              </w:divBdr>
            </w:div>
          </w:divsChild>
        </w:div>
        <w:div w:id="79060205">
          <w:marLeft w:val="0"/>
          <w:marRight w:val="0"/>
          <w:marTop w:val="0"/>
          <w:marBottom w:val="0"/>
          <w:divBdr>
            <w:top w:val="none" w:sz="0" w:space="0" w:color="auto"/>
            <w:left w:val="none" w:sz="0" w:space="0" w:color="auto"/>
            <w:bottom w:val="none" w:sz="0" w:space="0" w:color="auto"/>
            <w:right w:val="none" w:sz="0" w:space="0" w:color="auto"/>
          </w:divBdr>
          <w:divsChild>
            <w:div w:id="1238590535">
              <w:marLeft w:val="0"/>
              <w:marRight w:val="0"/>
              <w:marTop w:val="0"/>
              <w:marBottom w:val="0"/>
              <w:divBdr>
                <w:top w:val="none" w:sz="0" w:space="0" w:color="auto"/>
                <w:left w:val="none" w:sz="0" w:space="0" w:color="auto"/>
                <w:bottom w:val="none" w:sz="0" w:space="0" w:color="auto"/>
                <w:right w:val="none" w:sz="0" w:space="0" w:color="auto"/>
              </w:divBdr>
            </w:div>
            <w:div w:id="2126536149">
              <w:marLeft w:val="0"/>
              <w:marRight w:val="0"/>
              <w:marTop w:val="0"/>
              <w:marBottom w:val="0"/>
              <w:divBdr>
                <w:top w:val="none" w:sz="0" w:space="0" w:color="auto"/>
                <w:left w:val="none" w:sz="0" w:space="0" w:color="auto"/>
                <w:bottom w:val="none" w:sz="0" w:space="0" w:color="auto"/>
                <w:right w:val="none" w:sz="0" w:space="0" w:color="auto"/>
              </w:divBdr>
            </w:div>
            <w:div w:id="1667317137">
              <w:marLeft w:val="0"/>
              <w:marRight w:val="0"/>
              <w:marTop w:val="0"/>
              <w:marBottom w:val="0"/>
              <w:divBdr>
                <w:top w:val="none" w:sz="0" w:space="0" w:color="auto"/>
                <w:left w:val="none" w:sz="0" w:space="0" w:color="auto"/>
                <w:bottom w:val="none" w:sz="0" w:space="0" w:color="auto"/>
                <w:right w:val="none" w:sz="0" w:space="0" w:color="auto"/>
              </w:divBdr>
            </w:div>
            <w:div w:id="2069837736">
              <w:marLeft w:val="0"/>
              <w:marRight w:val="0"/>
              <w:marTop w:val="0"/>
              <w:marBottom w:val="0"/>
              <w:divBdr>
                <w:top w:val="none" w:sz="0" w:space="0" w:color="auto"/>
                <w:left w:val="none" w:sz="0" w:space="0" w:color="auto"/>
                <w:bottom w:val="none" w:sz="0" w:space="0" w:color="auto"/>
                <w:right w:val="none" w:sz="0" w:space="0" w:color="auto"/>
              </w:divBdr>
            </w:div>
            <w:div w:id="1308239177">
              <w:marLeft w:val="0"/>
              <w:marRight w:val="0"/>
              <w:marTop w:val="0"/>
              <w:marBottom w:val="0"/>
              <w:divBdr>
                <w:top w:val="none" w:sz="0" w:space="0" w:color="auto"/>
                <w:left w:val="none" w:sz="0" w:space="0" w:color="auto"/>
                <w:bottom w:val="none" w:sz="0" w:space="0" w:color="auto"/>
                <w:right w:val="none" w:sz="0" w:space="0" w:color="auto"/>
              </w:divBdr>
            </w:div>
            <w:div w:id="1847598635">
              <w:marLeft w:val="0"/>
              <w:marRight w:val="0"/>
              <w:marTop w:val="0"/>
              <w:marBottom w:val="0"/>
              <w:divBdr>
                <w:top w:val="none" w:sz="0" w:space="0" w:color="auto"/>
                <w:left w:val="none" w:sz="0" w:space="0" w:color="auto"/>
                <w:bottom w:val="none" w:sz="0" w:space="0" w:color="auto"/>
                <w:right w:val="none" w:sz="0" w:space="0" w:color="auto"/>
              </w:divBdr>
            </w:div>
            <w:div w:id="2018387067">
              <w:marLeft w:val="0"/>
              <w:marRight w:val="0"/>
              <w:marTop w:val="0"/>
              <w:marBottom w:val="0"/>
              <w:divBdr>
                <w:top w:val="none" w:sz="0" w:space="0" w:color="auto"/>
                <w:left w:val="none" w:sz="0" w:space="0" w:color="auto"/>
                <w:bottom w:val="none" w:sz="0" w:space="0" w:color="auto"/>
                <w:right w:val="none" w:sz="0" w:space="0" w:color="auto"/>
              </w:divBdr>
            </w:div>
            <w:div w:id="47732847">
              <w:marLeft w:val="0"/>
              <w:marRight w:val="0"/>
              <w:marTop w:val="0"/>
              <w:marBottom w:val="0"/>
              <w:divBdr>
                <w:top w:val="none" w:sz="0" w:space="0" w:color="auto"/>
                <w:left w:val="none" w:sz="0" w:space="0" w:color="auto"/>
                <w:bottom w:val="none" w:sz="0" w:space="0" w:color="auto"/>
                <w:right w:val="none" w:sz="0" w:space="0" w:color="auto"/>
              </w:divBdr>
            </w:div>
            <w:div w:id="704870932">
              <w:marLeft w:val="0"/>
              <w:marRight w:val="0"/>
              <w:marTop w:val="0"/>
              <w:marBottom w:val="0"/>
              <w:divBdr>
                <w:top w:val="none" w:sz="0" w:space="0" w:color="auto"/>
                <w:left w:val="none" w:sz="0" w:space="0" w:color="auto"/>
                <w:bottom w:val="none" w:sz="0" w:space="0" w:color="auto"/>
                <w:right w:val="none" w:sz="0" w:space="0" w:color="auto"/>
              </w:divBdr>
            </w:div>
            <w:div w:id="2130124253">
              <w:marLeft w:val="0"/>
              <w:marRight w:val="0"/>
              <w:marTop w:val="0"/>
              <w:marBottom w:val="0"/>
              <w:divBdr>
                <w:top w:val="none" w:sz="0" w:space="0" w:color="auto"/>
                <w:left w:val="none" w:sz="0" w:space="0" w:color="auto"/>
                <w:bottom w:val="none" w:sz="0" w:space="0" w:color="auto"/>
                <w:right w:val="none" w:sz="0" w:space="0" w:color="auto"/>
              </w:divBdr>
            </w:div>
            <w:div w:id="964039614">
              <w:marLeft w:val="0"/>
              <w:marRight w:val="0"/>
              <w:marTop w:val="0"/>
              <w:marBottom w:val="0"/>
              <w:divBdr>
                <w:top w:val="none" w:sz="0" w:space="0" w:color="auto"/>
                <w:left w:val="none" w:sz="0" w:space="0" w:color="auto"/>
                <w:bottom w:val="none" w:sz="0" w:space="0" w:color="auto"/>
                <w:right w:val="none" w:sz="0" w:space="0" w:color="auto"/>
              </w:divBdr>
            </w:div>
            <w:div w:id="5718085">
              <w:marLeft w:val="0"/>
              <w:marRight w:val="0"/>
              <w:marTop w:val="0"/>
              <w:marBottom w:val="0"/>
              <w:divBdr>
                <w:top w:val="none" w:sz="0" w:space="0" w:color="auto"/>
                <w:left w:val="none" w:sz="0" w:space="0" w:color="auto"/>
                <w:bottom w:val="none" w:sz="0" w:space="0" w:color="auto"/>
                <w:right w:val="none" w:sz="0" w:space="0" w:color="auto"/>
              </w:divBdr>
            </w:div>
            <w:div w:id="1148938229">
              <w:marLeft w:val="0"/>
              <w:marRight w:val="0"/>
              <w:marTop w:val="0"/>
              <w:marBottom w:val="0"/>
              <w:divBdr>
                <w:top w:val="none" w:sz="0" w:space="0" w:color="auto"/>
                <w:left w:val="none" w:sz="0" w:space="0" w:color="auto"/>
                <w:bottom w:val="none" w:sz="0" w:space="0" w:color="auto"/>
                <w:right w:val="none" w:sz="0" w:space="0" w:color="auto"/>
              </w:divBdr>
            </w:div>
            <w:div w:id="1259482162">
              <w:marLeft w:val="0"/>
              <w:marRight w:val="0"/>
              <w:marTop w:val="0"/>
              <w:marBottom w:val="0"/>
              <w:divBdr>
                <w:top w:val="none" w:sz="0" w:space="0" w:color="auto"/>
                <w:left w:val="none" w:sz="0" w:space="0" w:color="auto"/>
                <w:bottom w:val="none" w:sz="0" w:space="0" w:color="auto"/>
                <w:right w:val="none" w:sz="0" w:space="0" w:color="auto"/>
              </w:divBdr>
            </w:div>
          </w:divsChild>
        </w:div>
        <w:div w:id="764038348">
          <w:marLeft w:val="0"/>
          <w:marRight w:val="0"/>
          <w:marTop w:val="0"/>
          <w:marBottom w:val="0"/>
          <w:divBdr>
            <w:top w:val="none" w:sz="0" w:space="0" w:color="auto"/>
            <w:left w:val="none" w:sz="0" w:space="0" w:color="auto"/>
            <w:bottom w:val="none" w:sz="0" w:space="0" w:color="auto"/>
            <w:right w:val="none" w:sz="0" w:space="0" w:color="auto"/>
          </w:divBdr>
          <w:divsChild>
            <w:div w:id="569341871">
              <w:marLeft w:val="0"/>
              <w:marRight w:val="0"/>
              <w:marTop w:val="0"/>
              <w:marBottom w:val="0"/>
              <w:divBdr>
                <w:top w:val="none" w:sz="0" w:space="0" w:color="auto"/>
                <w:left w:val="none" w:sz="0" w:space="0" w:color="auto"/>
                <w:bottom w:val="none" w:sz="0" w:space="0" w:color="auto"/>
                <w:right w:val="none" w:sz="0" w:space="0" w:color="auto"/>
              </w:divBdr>
            </w:div>
            <w:div w:id="240218907">
              <w:marLeft w:val="0"/>
              <w:marRight w:val="0"/>
              <w:marTop w:val="0"/>
              <w:marBottom w:val="0"/>
              <w:divBdr>
                <w:top w:val="none" w:sz="0" w:space="0" w:color="auto"/>
                <w:left w:val="none" w:sz="0" w:space="0" w:color="auto"/>
                <w:bottom w:val="none" w:sz="0" w:space="0" w:color="auto"/>
                <w:right w:val="none" w:sz="0" w:space="0" w:color="auto"/>
              </w:divBdr>
            </w:div>
            <w:div w:id="1806773672">
              <w:marLeft w:val="0"/>
              <w:marRight w:val="0"/>
              <w:marTop w:val="0"/>
              <w:marBottom w:val="0"/>
              <w:divBdr>
                <w:top w:val="none" w:sz="0" w:space="0" w:color="auto"/>
                <w:left w:val="none" w:sz="0" w:space="0" w:color="auto"/>
                <w:bottom w:val="none" w:sz="0" w:space="0" w:color="auto"/>
                <w:right w:val="none" w:sz="0" w:space="0" w:color="auto"/>
              </w:divBdr>
            </w:div>
            <w:div w:id="637106988">
              <w:marLeft w:val="0"/>
              <w:marRight w:val="0"/>
              <w:marTop w:val="0"/>
              <w:marBottom w:val="0"/>
              <w:divBdr>
                <w:top w:val="none" w:sz="0" w:space="0" w:color="auto"/>
                <w:left w:val="none" w:sz="0" w:space="0" w:color="auto"/>
                <w:bottom w:val="none" w:sz="0" w:space="0" w:color="auto"/>
                <w:right w:val="none" w:sz="0" w:space="0" w:color="auto"/>
              </w:divBdr>
            </w:div>
            <w:div w:id="1829444215">
              <w:marLeft w:val="0"/>
              <w:marRight w:val="0"/>
              <w:marTop w:val="0"/>
              <w:marBottom w:val="0"/>
              <w:divBdr>
                <w:top w:val="none" w:sz="0" w:space="0" w:color="auto"/>
                <w:left w:val="none" w:sz="0" w:space="0" w:color="auto"/>
                <w:bottom w:val="none" w:sz="0" w:space="0" w:color="auto"/>
                <w:right w:val="none" w:sz="0" w:space="0" w:color="auto"/>
              </w:divBdr>
            </w:div>
            <w:div w:id="1397972534">
              <w:marLeft w:val="0"/>
              <w:marRight w:val="0"/>
              <w:marTop w:val="0"/>
              <w:marBottom w:val="0"/>
              <w:divBdr>
                <w:top w:val="none" w:sz="0" w:space="0" w:color="auto"/>
                <w:left w:val="none" w:sz="0" w:space="0" w:color="auto"/>
                <w:bottom w:val="none" w:sz="0" w:space="0" w:color="auto"/>
                <w:right w:val="none" w:sz="0" w:space="0" w:color="auto"/>
              </w:divBdr>
            </w:div>
            <w:div w:id="1628469555">
              <w:marLeft w:val="0"/>
              <w:marRight w:val="0"/>
              <w:marTop w:val="0"/>
              <w:marBottom w:val="0"/>
              <w:divBdr>
                <w:top w:val="none" w:sz="0" w:space="0" w:color="auto"/>
                <w:left w:val="none" w:sz="0" w:space="0" w:color="auto"/>
                <w:bottom w:val="none" w:sz="0" w:space="0" w:color="auto"/>
                <w:right w:val="none" w:sz="0" w:space="0" w:color="auto"/>
              </w:divBdr>
            </w:div>
            <w:div w:id="1061833252">
              <w:marLeft w:val="0"/>
              <w:marRight w:val="0"/>
              <w:marTop w:val="0"/>
              <w:marBottom w:val="0"/>
              <w:divBdr>
                <w:top w:val="none" w:sz="0" w:space="0" w:color="auto"/>
                <w:left w:val="none" w:sz="0" w:space="0" w:color="auto"/>
                <w:bottom w:val="none" w:sz="0" w:space="0" w:color="auto"/>
                <w:right w:val="none" w:sz="0" w:space="0" w:color="auto"/>
              </w:divBdr>
            </w:div>
            <w:div w:id="1511288955">
              <w:marLeft w:val="0"/>
              <w:marRight w:val="0"/>
              <w:marTop w:val="0"/>
              <w:marBottom w:val="0"/>
              <w:divBdr>
                <w:top w:val="none" w:sz="0" w:space="0" w:color="auto"/>
                <w:left w:val="none" w:sz="0" w:space="0" w:color="auto"/>
                <w:bottom w:val="none" w:sz="0" w:space="0" w:color="auto"/>
                <w:right w:val="none" w:sz="0" w:space="0" w:color="auto"/>
              </w:divBdr>
            </w:div>
            <w:div w:id="1378621890">
              <w:marLeft w:val="0"/>
              <w:marRight w:val="0"/>
              <w:marTop w:val="0"/>
              <w:marBottom w:val="0"/>
              <w:divBdr>
                <w:top w:val="none" w:sz="0" w:space="0" w:color="auto"/>
                <w:left w:val="none" w:sz="0" w:space="0" w:color="auto"/>
                <w:bottom w:val="none" w:sz="0" w:space="0" w:color="auto"/>
                <w:right w:val="none" w:sz="0" w:space="0" w:color="auto"/>
              </w:divBdr>
            </w:div>
            <w:div w:id="871265246">
              <w:marLeft w:val="0"/>
              <w:marRight w:val="0"/>
              <w:marTop w:val="0"/>
              <w:marBottom w:val="0"/>
              <w:divBdr>
                <w:top w:val="none" w:sz="0" w:space="0" w:color="auto"/>
                <w:left w:val="none" w:sz="0" w:space="0" w:color="auto"/>
                <w:bottom w:val="none" w:sz="0" w:space="0" w:color="auto"/>
                <w:right w:val="none" w:sz="0" w:space="0" w:color="auto"/>
              </w:divBdr>
            </w:div>
            <w:div w:id="978536069">
              <w:marLeft w:val="0"/>
              <w:marRight w:val="0"/>
              <w:marTop w:val="0"/>
              <w:marBottom w:val="0"/>
              <w:divBdr>
                <w:top w:val="none" w:sz="0" w:space="0" w:color="auto"/>
                <w:left w:val="none" w:sz="0" w:space="0" w:color="auto"/>
                <w:bottom w:val="none" w:sz="0" w:space="0" w:color="auto"/>
                <w:right w:val="none" w:sz="0" w:space="0" w:color="auto"/>
              </w:divBdr>
            </w:div>
            <w:div w:id="1827865511">
              <w:marLeft w:val="0"/>
              <w:marRight w:val="0"/>
              <w:marTop w:val="0"/>
              <w:marBottom w:val="0"/>
              <w:divBdr>
                <w:top w:val="none" w:sz="0" w:space="0" w:color="auto"/>
                <w:left w:val="none" w:sz="0" w:space="0" w:color="auto"/>
                <w:bottom w:val="none" w:sz="0" w:space="0" w:color="auto"/>
                <w:right w:val="none" w:sz="0" w:space="0" w:color="auto"/>
              </w:divBdr>
            </w:div>
            <w:div w:id="940843269">
              <w:marLeft w:val="0"/>
              <w:marRight w:val="0"/>
              <w:marTop w:val="0"/>
              <w:marBottom w:val="0"/>
              <w:divBdr>
                <w:top w:val="none" w:sz="0" w:space="0" w:color="auto"/>
                <w:left w:val="none" w:sz="0" w:space="0" w:color="auto"/>
                <w:bottom w:val="none" w:sz="0" w:space="0" w:color="auto"/>
                <w:right w:val="none" w:sz="0" w:space="0" w:color="auto"/>
              </w:divBdr>
            </w:div>
            <w:div w:id="1039669856">
              <w:marLeft w:val="0"/>
              <w:marRight w:val="0"/>
              <w:marTop w:val="0"/>
              <w:marBottom w:val="0"/>
              <w:divBdr>
                <w:top w:val="none" w:sz="0" w:space="0" w:color="auto"/>
                <w:left w:val="none" w:sz="0" w:space="0" w:color="auto"/>
                <w:bottom w:val="none" w:sz="0" w:space="0" w:color="auto"/>
                <w:right w:val="none" w:sz="0" w:space="0" w:color="auto"/>
              </w:divBdr>
            </w:div>
            <w:div w:id="1730423707">
              <w:marLeft w:val="0"/>
              <w:marRight w:val="0"/>
              <w:marTop w:val="0"/>
              <w:marBottom w:val="0"/>
              <w:divBdr>
                <w:top w:val="none" w:sz="0" w:space="0" w:color="auto"/>
                <w:left w:val="none" w:sz="0" w:space="0" w:color="auto"/>
                <w:bottom w:val="none" w:sz="0" w:space="0" w:color="auto"/>
                <w:right w:val="none" w:sz="0" w:space="0" w:color="auto"/>
              </w:divBdr>
            </w:div>
            <w:div w:id="1763254115">
              <w:marLeft w:val="0"/>
              <w:marRight w:val="0"/>
              <w:marTop w:val="0"/>
              <w:marBottom w:val="0"/>
              <w:divBdr>
                <w:top w:val="none" w:sz="0" w:space="0" w:color="auto"/>
                <w:left w:val="none" w:sz="0" w:space="0" w:color="auto"/>
                <w:bottom w:val="none" w:sz="0" w:space="0" w:color="auto"/>
                <w:right w:val="none" w:sz="0" w:space="0" w:color="auto"/>
              </w:divBdr>
            </w:div>
          </w:divsChild>
        </w:div>
        <w:div w:id="1079979917">
          <w:marLeft w:val="0"/>
          <w:marRight w:val="0"/>
          <w:marTop w:val="0"/>
          <w:marBottom w:val="0"/>
          <w:divBdr>
            <w:top w:val="none" w:sz="0" w:space="0" w:color="auto"/>
            <w:left w:val="none" w:sz="0" w:space="0" w:color="auto"/>
            <w:bottom w:val="none" w:sz="0" w:space="0" w:color="auto"/>
            <w:right w:val="none" w:sz="0" w:space="0" w:color="auto"/>
          </w:divBdr>
        </w:div>
        <w:div w:id="1425226253">
          <w:marLeft w:val="0"/>
          <w:marRight w:val="0"/>
          <w:marTop w:val="0"/>
          <w:marBottom w:val="0"/>
          <w:divBdr>
            <w:top w:val="none" w:sz="0" w:space="0" w:color="auto"/>
            <w:left w:val="none" w:sz="0" w:space="0" w:color="auto"/>
            <w:bottom w:val="none" w:sz="0" w:space="0" w:color="auto"/>
            <w:right w:val="none" w:sz="0" w:space="0" w:color="auto"/>
          </w:divBdr>
        </w:div>
        <w:div w:id="806313788">
          <w:marLeft w:val="0"/>
          <w:marRight w:val="0"/>
          <w:marTop w:val="0"/>
          <w:marBottom w:val="0"/>
          <w:divBdr>
            <w:top w:val="none" w:sz="0" w:space="0" w:color="auto"/>
            <w:left w:val="none" w:sz="0" w:space="0" w:color="auto"/>
            <w:bottom w:val="none" w:sz="0" w:space="0" w:color="auto"/>
            <w:right w:val="none" w:sz="0" w:space="0" w:color="auto"/>
          </w:divBdr>
        </w:div>
        <w:div w:id="872959101">
          <w:marLeft w:val="0"/>
          <w:marRight w:val="0"/>
          <w:marTop w:val="0"/>
          <w:marBottom w:val="0"/>
          <w:divBdr>
            <w:top w:val="none" w:sz="0" w:space="0" w:color="auto"/>
            <w:left w:val="none" w:sz="0" w:space="0" w:color="auto"/>
            <w:bottom w:val="none" w:sz="0" w:space="0" w:color="auto"/>
            <w:right w:val="none" w:sz="0" w:space="0" w:color="auto"/>
          </w:divBdr>
        </w:div>
        <w:div w:id="2021396550">
          <w:marLeft w:val="0"/>
          <w:marRight w:val="0"/>
          <w:marTop w:val="0"/>
          <w:marBottom w:val="0"/>
          <w:divBdr>
            <w:top w:val="none" w:sz="0" w:space="0" w:color="auto"/>
            <w:left w:val="none" w:sz="0" w:space="0" w:color="auto"/>
            <w:bottom w:val="none" w:sz="0" w:space="0" w:color="auto"/>
            <w:right w:val="none" w:sz="0" w:space="0" w:color="auto"/>
          </w:divBdr>
        </w:div>
        <w:div w:id="1756591334">
          <w:marLeft w:val="0"/>
          <w:marRight w:val="0"/>
          <w:marTop w:val="0"/>
          <w:marBottom w:val="0"/>
          <w:divBdr>
            <w:top w:val="none" w:sz="0" w:space="0" w:color="auto"/>
            <w:left w:val="none" w:sz="0" w:space="0" w:color="auto"/>
            <w:bottom w:val="none" w:sz="0" w:space="0" w:color="auto"/>
            <w:right w:val="none" w:sz="0" w:space="0" w:color="auto"/>
          </w:divBdr>
        </w:div>
        <w:div w:id="1482887119">
          <w:marLeft w:val="0"/>
          <w:marRight w:val="0"/>
          <w:marTop w:val="0"/>
          <w:marBottom w:val="0"/>
          <w:divBdr>
            <w:top w:val="none" w:sz="0" w:space="0" w:color="auto"/>
            <w:left w:val="none" w:sz="0" w:space="0" w:color="auto"/>
            <w:bottom w:val="none" w:sz="0" w:space="0" w:color="auto"/>
            <w:right w:val="none" w:sz="0" w:space="0" w:color="auto"/>
          </w:divBdr>
        </w:div>
        <w:div w:id="297420582">
          <w:marLeft w:val="0"/>
          <w:marRight w:val="0"/>
          <w:marTop w:val="0"/>
          <w:marBottom w:val="0"/>
          <w:divBdr>
            <w:top w:val="none" w:sz="0" w:space="0" w:color="auto"/>
            <w:left w:val="none" w:sz="0" w:space="0" w:color="auto"/>
            <w:bottom w:val="none" w:sz="0" w:space="0" w:color="auto"/>
            <w:right w:val="none" w:sz="0" w:space="0" w:color="auto"/>
          </w:divBdr>
        </w:div>
        <w:div w:id="372927927">
          <w:marLeft w:val="0"/>
          <w:marRight w:val="0"/>
          <w:marTop w:val="0"/>
          <w:marBottom w:val="0"/>
          <w:divBdr>
            <w:top w:val="none" w:sz="0" w:space="0" w:color="auto"/>
            <w:left w:val="none" w:sz="0" w:space="0" w:color="auto"/>
            <w:bottom w:val="none" w:sz="0" w:space="0" w:color="auto"/>
            <w:right w:val="none" w:sz="0" w:space="0" w:color="auto"/>
          </w:divBdr>
        </w:div>
        <w:div w:id="627200931">
          <w:marLeft w:val="0"/>
          <w:marRight w:val="0"/>
          <w:marTop w:val="0"/>
          <w:marBottom w:val="0"/>
          <w:divBdr>
            <w:top w:val="none" w:sz="0" w:space="0" w:color="auto"/>
            <w:left w:val="none" w:sz="0" w:space="0" w:color="auto"/>
            <w:bottom w:val="none" w:sz="0" w:space="0" w:color="auto"/>
            <w:right w:val="none" w:sz="0" w:space="0" w:color="auto"/>
          </w:divBdr>
        </w:div>
        <w:div w:id="775714572">
          <w:marLeft w:val="0"/>
          <w:marRight w:val="0"/>
          <w:marTop w:val="0"/>
          <w:marBottom w:val="0"/>
          <w:divBdr>
            <w:top w:val="none" w:sz="0" w:space="0" w:color="auto"/>
            <w:left w:val="none" w:sz="0" w:space="0" w:color="auto"/>
            <w:bottom w:val="none" w:sz="0" w:space="0" w:color="auto"/>
            <w:right w:val="none" w:sz="0" w:space="0" w:color="auto"/>
          </w:divBdr>
        </w:div>
        <w:div w:id="636496147">
          <w:marLeft w:val="0"/>
          <w:marRight w:val="0"/>
          <w:marTop w:val="0"/>
          <w:marBottom w:val="0"/>
          <w:divBdr>
            <w:top w:val="none" w:sz="0" w:space="0" w:color="auto"/>
            <w:left w:val="none" w:sz="0" w:space="0" w:color="auto"/>
            <w:bottom w:val="none" w:sz="0" w:space="0" w:color="auto"/>
            <w:right w:val="none" w:sz="0" w:space="0" w:color="auto"/>
          </w:divBdr>
        </w:div>
        <w:div w:id="1306927967">
          <w:marLeft w:val="0"/>
          <w:marRight w:val="0"/>
          <w:marTop w:val="0"/>
          <w:marBottom w:val="0"/>
          <w:divBdr>
            <w:top w:val="none" w:sz="0" w:space="0" w:color="auto"/>
            <w:left w:val="none" w:sz="0" w:space="0" w:color="auto"/>
            <w:bottom w:val="none" w:sz="0" w:space="0" w:color="auto"/>
            <w:right w:val="none" w:sz="0" w:space="0" w:color="auto"/>
          </w:divBdr>
        </w:div>
        <w:div w:id="395782690">
          <w:marLeft w:val="0"/>
          <w:marRight w:val="0"/>
          <w:marTop w:val="0"/>
          <w:marBottom w:val="0"/>
          <w:divBdr>
            <w:top w:val="none" w:sz="0" w:space="0" w:color="auto"/>
            <w:left w:val="none" w:sz="0" w:space="0" w:color="auto"/>
            <w:bottom w:val="none" w:sz="0" w:space="0" w:color="auto"/>
            <w:right w:val="none" w:sz="0" w:space="0" w:color="auto"/>
          </w:divBdr>
        </w:div>
        <w:div w:id="1871605813">
          <w:marLeft w:val="0"/>
          <w:marRight w:val="0"/>
          <w:marTop w:val="0"/>
          <w:marBottom w:val="0"/>
          <w:divBdr>
            <w:top w:val="none" w:sz="0" w:space="0" w:color="auto"/>
            <w:left w:val="none" w:sz="0" w:space="0" w:color="auto"/>
            <w:bottom w:val="none" w:sz="0" w:space="0" w:color="auto"/>
            <w:right w:val="none" w:sz="0" w:space="0" w:color="auto"/>
          </w:divBdr>
        </w:div>
        <w:div w:id="1280528434">
          <w:marLeft w:val="0"/>
          <w:marRight w:val="0"/>
          <w:marTop w:val="0"/>
          <w:marBottom w:val="0"/>
          <w:divBdr>
            <w:top w:val="none" w:sz="0" w:space="0" w:color="auto"/>
            <w:left w:val="none" w:sz="0" w:space="0" w:color="auto"/>
            <w:bottom w:val="none" w:sz="0" w:space="0" w:color="auto"/>
            <w:right w:val="none" w:sz="0" w:space="0" w:color="auto"/>
          </w:divBdr>
        </w:div>
        <w:div w:id="506209074">
          <w:marLeft w:val="0"/>
          <w:marRight w:val="0"/>
          <w:marTop w:val="0"/>
          <w:marBottom w:val="0"/>
          <w:divBdr>
            <w:top w:val="none" w:sz="0" w:space="0" w:color="auto"/>
            <w:left w:val="none" w:sz="0" w:space="0" w:color="auto"/>
            <w:bottom w:val="none" w:sz="0" w:space="0" w:color="auto"/>
            <w:right w:val="none" w:sz="0" w:space="0" w:color="auto"/>
          </w:divBdr>
        </w:div>
        <w:div w:id="1293943721">
          <w:marLeft w:val="0"/>
          <w:marRight w:val="0"/>
          <w:marTop w:val="0"/>
          <w:marBottom w:val="0"/>
          <w:divBdr>
            <w:top w:val="none" w:sz="0" w:space="0" w:color="auto"/>
            <w:left w:val="none" w:sz="0" w:space="0" w:color="auto"/>
            <w:bottom w:val="none" w:sz="0" w:space="0" w:color="auto"/>
            <w:right w:val="none" w:sz="0" w:space="0" w:color="auto"/>
          </w:divBdr>
        </w:div>
        <w:div w:id="1840610442">
          <w:marLeft w:val="0"/>
          <w:marRight w:val="0"/>
          <w:marTop w:val="0"/>
          <w:marBottom w:val="0"/>
          <w:divBdr>
            <w:top w:val="none" w:sz="0" w:space="0" w:color="auto"/>
            <w:left w:val="none" w:sz="0" w:space="0" w:color="auto"/>
            <w:bottom w:val="none" w:sz="0" w:space="0" w:color="auto"/>
            <w:right w:val="none" w:sz="0" w:space="0" w:color="auto"/>
          </w:divBdr>
        </w:div>
        <w:div w:id="1769346588">
          <w:marLeft w:val="0"/>
          <w:marRight w:val="0"/>
          <w:marTop w:val="0"/>
          <w:marBottom w:val="0"/>
          <w:divBdr>
            <w:top w:val="none" w:sz="0" w:space="0" w:color="auto"/>
            <w:left w:val="none" w:sz="0" w:space="0" w:color="auto"/>
            <w:bottom w:val="none" w:sz="0" w:space="0" w:color="auto"/>
            <w:right w:val="none" w:sz="0" w:space="0" w:color="auto"/>
          </w:divBdr>
        </w:div>
      </w:divsChild>
    </w:div>
    <w:div w:id="1702130051">
      <w:bodyDiv w:val="1"/>
      <w:marLeft w:val="0"/>
      <w:marRight w:val="0"/>
      <w:marTop w:val="0"/>
      <w:marBottom w:val="0"/>
      <w:divBdr>
        <w:top w:val="none" w:sz="0" w:space="0" w:color="auto"/>
        <w:left w:val="none" w:sz="0" w:space="0" w:color="auto"/>
        <w:bottom w:val="none" w:sz="0" w:space="0" w:color="auto"/>
        <w:right w:val="none" w:sz="0" w:space="0" w:color="auto"/>
      </w:divBdr>
      <w:divsChild>
        <w:div w:id="640384162">
          <w:marLeft w:val="0"/>
          <w:marRight w:val="0"/>
          <w:marTop w:val="0"/>
          <w:marBottom w:val="0"/>
          <w:divBdr>
            <w:top w:val="none" w:sz="0" w:space="0" w:color="auto"/>
            <w:left w:val="none" w:sz="0" w:space="0" w:color="auto"/>
            <w:bottom w:val="none" w:sz="0" w:space="0" w:color="auto"/>
            <w:right w:val="none" w:sz="0" w:space="0" w:color="auto"/>
          </w:divBdr>
        </w:div>
        <w:div w:id="63601230">
          <w:marLeft w:val="0"/>
          <w:marRight w:val="0"/>
          <w:marTop w:val="0"/>
          <w:marBottom w:val="0"/>
          <w:divBdr>
            <w:top w:val="none" w:sz="0" w:space="0" w:color="auto"/>
            <w:left w:val="none" w:sz="0" w:space="0" w:color="auto"/>
            <w:bottom w:val="none" w:sz="0" w:space="0" w:color="auto"/>
            <w:right w:val="none" w:sz="0" w:space="0" w:color="auto"/>
          </w:divBdr>
        </w:div>
        <w:div w:id="883563929">
          <w:marLeft w:val="0"/>
          <w:marRight w:val="0"/>
          <w:marTop w:val="0"/>
          <w:marBottom w:val="0"/>
          <w:divBdr>
            <w:top w:val="none" w:sz="0" w:space="0" w:color="auto"/>
            <w:left w:val="none" w:sz="0" w:space="0" w:color="auto"/>
            <w:bottom w:val="none" w:sz="0" w:space="0" w:color="auto"/>
            <w:right w:val="none" w:sz="0" w:space="0" w:color="auto"/>
          </w:divBdr>
        </w:div>
        <w:div w:id="2042439264">
          <w:marLeft w:val="0"/>
          <w:marRight w:val="0"/>
          <w:marTop w:val="0"/>
          <w:marBottom w:val="0"/>
          <w:divBdr>
            <w:top w:val="none" w:sz="0" w:space="0" w:color="auto"/>
            <w:left w:val="none" w:sz="0" w:space="0" w:color="auto"/>
            <w:bottom w:val="none" w:sz="0" w:space="0" w:color="auto"/>
            <w:right w:val="none" w:sz="0" w:space="0" w:color="auto"/>
          </w:divBdr>
        </w:div>
        <w:div w:id="1020857476">
          <w:marLeft w:val="0"/>
          <w:marRight w:val="0"/>
          <w:marTop w:val="0"/>
          <w:marBottom w:val="0"/>
          <w:divBdr>
            <w:top w:val="none" w:sz="0" w:space="0" w:color="auto"/>
            <w:left w:val="none" w:sz="0" w:space="0" w:color="auto"/>
            <w:bottom w:val="none" w:sz="0" w:space="0" w:color="auto"/>
            <w:right w:val="none" w:sz="0" w:space="0" w:color="auto"/>
          </w:divBdr>
        </w:div>
        <w:div w:id="565796432">
          <w:marLeft w:val="0"/>
          <w:marRight w:val="0"/>
          <w:marTop w:val="0"/>
          <w:marBottom w:val="0"/>
          <w:divBdr>
            <w:top w:val="none" w:sz="0" w:space="0" w:color="auto"/>
            <w:left w:val="none" w:sz="0" w:space="0" w:color="auto"/>
            <w:bottom w:val="none" w:sz="0" w:space="0" w:color="auto"/>
            <w:right w:val="none" w:sz="0" w:space="0" w:color="auto"/>
          </w:divBdr>
        </w:div>
        <w:div w:id="1419405978">
          <w:marLeft w:val="0"/>
          <w:marRight w:val="0"/>
          <w:marTop w:val="0"/>
          <w:marBottom w:val="0"/>
          <w:divBdr>
            <w:top w:val="none" w:sz="0" w:space="0" w:color="auto"/>
            <w:left w:val="none" w:sz="0" w:space="0" w:color="auto"/>
            <w:bottom w:val="none" w:sz="0" w:space="0" w:color="auto"/>
            <w:right w:val="none" w:sz="0" w:space="0" w:color="auto"/>
          </w:divBdr>
        </w:div>
        <w:div w:id="1340699722">
          <w:marLeft w:val="0"/>
          <w:marRight w:val="0"/>
          <w:marTop w:val="0"/>
          <w:marBottom w:val="0"/>
          <w:divBdr>
            <w:top w:val="none" w:sz="0" w:space="0" w:color="auto"/>
            <w:left w:val="none" w:sz="0" w:space="0" w:color="auto"/>
            <w:bottom w:val="none" w:sz="0" w:space="0" w:color="auto"/>
            <w:right w:val="none" w:sz="0" w:space="0" w:color="auto"/>
          </w:divBdr>
        </w:div>
      </w:divsChild>
    </w:div>
    <w:div w:id="1735926587">
      <w:bodyDiv w:val="1"/>
      <w:marLeft w:val="0"/>
      <w:marRight w:val="0"/>
      <w:marTop w:val="0"/>
      <w:marBottom w:val="0"/>
      <w:divBdr>
        <w:top w:val="none" w:sz="0" w:space="0" w:color="auto"/>
        <w:left w:val="none" w:sz="0" w:space="0" w:color="auto"/>
        <w:bottom w:val="none" w:sz="0" w:space="0" w:color="auto"/>
        <w:right w:val="none" w:sz="0" w:space="0" w:color="auto"/>
      </w:divBdr>
      <w:divsChild>
        <w:div w:id="835606699">
          <w:marLeft w:val="0"/>
          <w:marRight w:val="0"/>
          <w:marTop w:val="0"/>
          <w:marBottom w:val="0"/>
          <w:divBdr>
            <w:top w:val="none" w:sz="0" w:space="0" w:color="auto"/>
            <w:left w:val="none" w:sz="0" w:space="0" w:color="auto"/>
            <w:bottom w:val="none" w:sz="0" w:space="0" w:color="auto"/>
            <w:right w:val="none" w:sz="0" w:space="0" w:color="auto"/>
          </w:divBdr>
        </w:div>
        <w:div w:id="1000503121">
          <w:marLeft w:val="0"/>
          <w:marRight w:val="0"/>
          <w:marTop w:val="0"/>
          <w:marBottom w:val="0"/>
          <w:divBdr>
            <w:top w:val="none" w:sz="0" w:space="0" w:color="auto"/>
            <w:left w:val="none" w:sz="0" w:space="0" w:color="auto"/>
            <w:bottom w:val="none" w:sz="0" w:space="0" w:color="auto"/>
            <w:right w:val="none" w:sz="0" w:space="0" w:color="auto"/>
          </w:divBdr>
        </w:div>
        <w:div w:id="214703738">
          <w:marLeft w:val="0"/>
          <w:marRight w:val="0"/>
          <w:marTop w:val="0"/>
          <w:marBottom w:val="0"/>
          <w:divBdr>
            <w:top w:val="none" w:sz="0" w:space="0" w:color="auto"/>
            <w:left w:val="none" w:sz="0" w:space="0" w:color="auto"/>
            <w:bottom w:val="none" w:sz="0" w:space="0" w:color="auto"/>
            <w:right w:val="none" w:sz="0" w:space="0" w:color="auto"/>
          </w:divBdr>
        </w:div>
        <w:div w:id="1073895625">
          <w:marLeft w:val="0"/>
          <w:marRight w:val="0"/>
          <w:marTop w:val="0"/>
          <w:marBottom w:val="0"/>
          <w:divBdr>
            <w:top w:val="none" w:sz="0" w:space="0" w:color="auto"/>
            <w:left w:val="none" w:sz="0" w:space="0" w:color="auto"/>
            <w:bottom w:val="none" w:sz="0" w:space="0" w:color="auto"/>
            <w:right w:val="none" w:sz="0" w:space="0" w:color="auto"/>
          </w:divBdr>
        </w:div>
        <w:div w:id="996878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mmaplansmodellen.se/wp-content/uploads/2024/01/Spelformer_Ramverk-2023_10-16.pdf"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wehockey.se/smaalands-ishockeyfoerbund/spelare/avsiktsfoerklarin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charts/_rels/chart1.xml.rels><?xml version="1.0" encoding="UTF-8" standalone="yes"?>
<Relationships xmlns="http://schemas.openxmlformats.org/package/2006/relationships"><Relationship Id="rId3" Type="http://schemas.openxmlformats.org/officeDocument/2006/relationships/oleObject" Target="file:////Users/sahaad/Desktop/Sanna/Kalmar%20HC/A&#778;rshjul%20ungdom%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sahaad/Desktop/Sanna/Kalmar%20HC/A&#778;rshjul%20ungdom%20.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268737241178185"/>
          <c:y val="5.5830898194398459E-2"/>
          <c:w val="0.63094572163274165"/>
          <c:h val="0.90396648048211603"/>
        </c:manualLayout>
      </c:layout>
      <c:doughnutChart>
        <c:varyColors val="1"/>
        <c:ser>
          <c:idx val="0"/>
          <c:order val="0"/>
          <c:tx>
            <c:strRef>
              <c:f>Blad1!$O$1</c:f>
              <c:strCache>
                <c:ptCount val="1"/>
                <c:pt idx="0">
                  <c:v>värde</c:v>
                </c:pt>
              </c:strCache>
            </c:strRef>
          </c:tx>
          <c:spPr>
            <a:solidFill>
              <a:schemeClr val="accent6">
                <a:lumMod val="20000"/>
                <a:lumOff val="80000"/>
              </a:schemeClr>
            </a:solidFill>
          </c:spPr>
          <c:dPt>
            <c:idx val="0"/>
            <c:bubble3D val="0"/>
            <c:spPr>
              <a:solidFill>
                <a:schemeClr val="accent2">
                  <a:lumMod val="20000"/>
                  <a:lumOff val="80000"/>
                </a:schemeClr>
              </a:solidFill>
              <a:ln w="19050">
                <a:solidFill>
                  <a:schemeClr val="lt1"/>
                </a:solidFill>
              </a:ln>
              <a:effectLst/>
            </c:spPr>
            <c:extLst>
              <c:ext xmlns:c16="http://schemas.microsoft.com/office/drawing/2014/chart" uri="{C3380CC4-5D6E-409C-BE32-E72D297353CC}">
                <c16:uniqueId val="{00000001-249D-294F-848A-0BDC4355CAE3}"/>
              </c:ext>
            </c:extLst>
          </c:dPt>
          <c:dPt>
            <c:idx val="1"/>
            <c:bubble3D val="0"/>
            <c:spPr>
              <a:solidFill>
                <a:schemeClr val="accent2">
                  <a:lumMod val="20000"/>
                  <a:lumOff val="80000"/>
                </a:schemeClr>
              </a:solidFill>
              <a:ln w="19050">
                <a:solidFill>
                  <a:schemeClr val="lt1"/>
                </a:solidFill>
              </a:ln>
              <a:effectLst/>
            </c:spPr>
            <c:extLst>
              <c:ext xmlns:c16="http://schemas.microsoft.com/office/drawing/2014/chart" uri="{C3380CC4-5D6E-409C-BE32-E72D297353CC}">
                <c16:uniqueId val="{00000003-249D-294F-848A-0BDC4355CAE3}"/>
              </c:ext>
            </c:extLst>
          </c:dPt>
          <c:dPt>
            <c:idx val="2"/>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5-249D-294F-848A-0BDC4355CAE3}"/>
              </c:ext>
            </c:extLst>
          </c:dPt>
          <c:dPt>
            <c:idx val="3"/>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7-249D-294F-848A-0BDC4355CAE3}"/>
              </c:ext>
            </c:extLst>
          </c:dPt>
          <c:dPt>
            <c:idx val="4"/>
            <c:bubble3D val="0"/>
            <c:spPr>
              <a:solidFill>
                <a:schemeClr val="accent2">
                  <a:lumMod val="75000"/>
                </a:schemeClr>
              </a:solidFill>
              <a:ln w="19050">
                <a:solidFill>
                  <a:schemeClr val="lt1"/>
                </a:solidFill>
              </a:ln>
              <a:effectLst/>
            </c:spPr>
            <c:extLst>
              <c:ext xmlns:c16="http://schemas.microsoft.com/office/drawing/2014/chart" uri="{C3380CC4-5D6E-409C-BE32-E72D297353CC}">
                <c16:uniqueId val="{00000009-249D-294F-848A-0BDC4355CAE3}"/>
              </c:ext>
            </c:extLst>
          </c:dPt>
          <c:dPt>
            <c:idx val="5"/>
            <c:bubble3D val="0"/>
            <c:spPr>
              <a:solidFill>
                <a:schemeClr val="accent2">
                  <a:lumMod val="75000"/>
                </a:schemeClr>
              </a:solidFill>
              <a:ln w="19050">
                <a:solidFill>
                  <a:schemeClr val="lt1"/>
                </a:solidFill>
              </a:ln>
              <a:effectLst/>
            </c:spPr>
            <c:extLst>
              <c:ext xmlns:c16="http://schemas.microsoft.com/office/drawing/2014/chart" uri="{C3380CC4-5D6E-409C-BE32-E72D297353CC}">
                <c16:uniqueId val="{0000000B-249D-294F-848A-0BDC4355CAE3}"/>
              </c:ext>
            </c:extLst>
          </c:dPt>
          <c:dPt>
            <c:idx val="6"/>
            <c:bubble3D val="0"/>
            <c:spPr>
              <a:solidFill>
                <a:schemeClr val="tx2">
                  <a:lumMod val="10000"/>
                  <a:lumOff val="90000"/>
                </a:schemeClr>
              </a:solidFill>
              <a:ln w="19050">
                <a:solidFill>
                  <a:schemeClr val="lt1"/>
                </a:solidFill>
              </a:ln>
              <a:effectLst/>
            </c:spPr>
            <c:extLst>
              <c:ext xmlns:c16="http://schemas.microsoft.com/office/drawing/2014/chart" uri="{C3380CC4-5D6E-409C-BE32-E72D297353CC}">
                <c16:uniqueId val="{0000000D-249D-294F-848A-0BDC4355CAE3}"/>
              </c:ext>
            </c:extLst>
          </c:dPt>
          <c:dPt>
            <c:idx val="7"/>
            <c:bubble3D val="0"/>
            <c:spPr>
              <a:solidFill>
                <a:schemeClr val="tx2">
                  <a:lumMod val="10000"/>
                  <a:lumOff val="90000"/>
                </a:schemeClr>
              </a:solidFill>
              <a:ln w="19050">
                <a:solidFill>
                  <a:schemeClr val="lt1"/>
                </a:solidFill>
              </a:ln>
              <a:effectLst/>
            </c:spPr>
            <c:extLst>
              <c:ext xmlns:c16="http://schemas.microsoft.com/office/drawing/2014/chart" uri="{C3380CC4-5D6E-409C-BE32-E72D297353CC}">
                <c16:uniqueId val="{0000000F-249D-294F-848A-0BDC4355CAE3}"/>
              </c:ext>
            </c:extLst>
          </c:dPt>
          <c:dPt>
            <c:idx val="8"/>
            <c:bubble3D val="0"/>
            <c:spPr>
              <a:solidFill>
                <a:schemeClr val="accent1">
                  <a:lumMod val="20000"/>
                  <a:lumOff val="80000"/>
                </a:schemeClr>
              </a:solidFill>
              <a:ln w="19050">
                <a:solidFill>
                  <a:schemeClr val="lt1"/>
                </a:solidFill>
              </a:ln>
              <a:effectLst/>
            </c:spPr>
            <c:extLst>
              <c:ext xmlns:c16="http://schemas.microsoft.com/office/drawing/2014/chart" uri="{C3380CC4-5D6E-409C-BE32-E72D297353CC}">
                <c16:uniqueId val="{00000011-249D-294F-848A-0BDC4355CAE3}"/>
              </c:ext>
            </c:extLst>
          </c:dPt>
          <c:dPt>
            <c:idx val="9"/>
            <c:bubble3D val="0"/>
            <c:spPr>
              <a:solidFill>
                <a:schemeClr val="accent1">
                  <a:lumMod val="20000"/>
                  <a:lumOff val="80000"/>
                </a:schemeClr>
              </a:solidFill>
              <a:ln w="19050">
                <a:solidFill>
                  <a:schemeClr val="lt1"/>
                </a:solidFill>
              </a:ln>
              <a:effectLst/>
            </c:spPr>
            <c:extLst>
              <c:ext xmlns:c16="http://schemas.microsoft.com/office/drawing/2014/chart" uri="{C3380CC4-5D6E-409C-BE32-E72D297353CC}">
                <c16:uniqueId val="{00000013-249D-294F-848A-0BDC4355CAE3}"/>
              </c:ext>
            </c:extLst>
          </c:dPt>
          <c:dPt>
            <c:idx val="10"/>
            <c:bubble3D val="0"/>
            <c:spPr>
              <a:solidFill>
                <a:schemeClr val="accent1">
                  <a:lumMod val="40000"/>
                  <a:lumOff val="60000"/>
                </a:schemeClr>
              </a:solidFill>
              <a:ln w="19050">
                <a:solidFill>
                  <a:schemeClr val="lt1"/>
                </a:solidFill>
              </a:ln>
              <a:effectLst/>
            </c:spPr>
            <c:extLst>
              <c:ext xmlns:c16="http://schemas.microsoft.com/office/drawing/2014/chart" uri="{C3380CC4-5D6E-409C-BE32-E72D297353CC}">
                <c16:uniqueId val="{00000015-249D-294F-848A-0BDC4355CAE3}"/>
              </c:ext>
            </c:extLst>
          </c:dPt>
          <c:dPt>
            <c:idx val="11"/>
            <c:bubble3D val="0"/>
            <c:spPr>
              <a:solidFill>
                <a:schemeClr val="accent1">
                  <a:lumMod val="40000"/>
                  <a:lumOff val="60000"/>
                </a:schemeClr>
              </a:solidFill>
              <a:ln w="19050">
                <a:solidFill>
                  <a:schemeClr val="lt1"/>
                </a:solidFill>
              </a:ln>
              <a:effectLst/>
            </c:spPr>
            <c:extLst>
              <c:ext xmlns:c16="http://schemas.microsoft.com/office/drawing/2014/chart" uri="{C3380CC4-5D6E-409C-BE32-E72D297353CC}">
                <c16:uniqueId val="{00000017-249D-294F-848A-0BDC4355CAE3}"/>
              </c:ext>
            </c:extLst>
          </c:dPt>
          <c:dPt>
            <c:idx val="12"/>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19-249D-294F-848A-0BDC4355CAE3}"/>
              </c:ext>
            </c:extLst>
          </c:dPt>
          <c:dPt>
            <c:idx val="13"/>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1B-249D-294F-848A-0BDC4355CAE3}"/>
              </c:ext>
            </c:extLst>
          </c:dPt>
          <c:dPt>
            <c:idx val="14"/>
            <c:bubble3D val="0"/>
            <c:spPr>
              <a:solidFill>
                <a:schemeClr val="accent4">
                  <a:lumMod val="20000"/>
                  <a:lumOff val="80000"/>
                </a:schemeClr>
              </a:solidFill>
              <a:ln w="19050">
                <a:solidFill>
                  <a:schemeClr val="lt1"/>
                </a:solidFill>
              </a:ln>
              <a:effectLst/>
            </c:spPr>
            <c:extLst>
              <c:ext xmlns:c16="http://schemas.microsoft.com/office/drawing/2014/chart" uri="{C3380CC4-5D6E-409C-BE32-E72D297353CC}">
                <c16:uniqueId val="{0000001D-249D-294F-848A-0BDC4355CAE3}"/>
              </c:ext>
            </c:extLst>
          </c:dPt>
          <c:dPt>
            <c:idx val="15"/>
            <c:bubble3D val="0"/>
            <c:spPr>
              <a:solidFill>
                <a:schemeClr val="accent4">
                  <a:lumMod val="20000"/>
                  <a:lumOff val="80000"/>
                </a:schemeClr>
              </a:solidFill>
              <a:ln w="19050">
                <a:solidFill>
                  <a:schemeClr val="lt1"/>
                </a:solidFill>
              </a:ln>
              <a:effectLst/>
            </c:spPr>
            <c:extLst>
              <c:ext xmlns:c16="http://schemas.microsoft.com/office/drawing/2014/chart" uri="{C3380CC4-5D6E-409C-BE32-E72D297353CC}">
                <c16:uniqueId val="{0000001F-249D-294F-848A-0BDC4355CAE3}"/>
              </c:ext>
            </c:extLst>
          </c:dPt>
          <c:dPt>
            <c:idx val="16"/>
            <c:bubble3D val="0"/>
            <c:spPr>
              <a:solidFill>
                <a:schemeClr val="accent4">
                  <a:lumMod val="40000"/>
                  <a:lumOff val="60000"/>
                </a:schemeClr>
              </a:solidFill>
              <a:ln w="19050">
                <a:solidFill>
                  <a:schemeClr val="lt1"/>
                </a:solidFill>
              </a:ln>
              <a:effectLst/>
            </c:spPr>
            <c:extLst>
              <c:ext xmlns:c16="http://schemas.microsoft.com/office/drawing/2014/chart" uri="{C3380CC4-5D6E-409C-BE32-E72D297353CC}">
                <c16:uniqueId val="{00000021-249D-294F-848A-0BDC4355CAE3}"/>
              </c:ext>
            </c:extLst>
          </c:dPt>
          <c:dPt>
            <c:idx val="17"/>
            <c:bubble3D val="0"/>
            <c:spPr>
              <a:solidFill>
                <a:schemeClr val="accent4">
                  <a:lumMod val="40000"/>
                  <a:lumOff val="60000"/>
                </a:schemeClr>
              </a:solidFill>
              <a:ln w="19050">
                <a:solidFill>
                  <a:schemeClr val="lt1"/>
                </a:solidFill>
              </a:ln>
              <a:effectLst/>
            </c:spPr>
            <c:extLst>
              <c:ext xmlns:c16="http://schemas.microsoft.com/office/drawing/2014/chart" uri="{C3380CC4-5D6E-409C-BE32-E72D297353CC}">
                <c16:uniqueId val="{00000023-249D-294F-848A-0BDC4355CAE3}"/>
              </c:ext>
            </c:extLst>
          </c:dPt>
          <c:dPt>
            <c:idx val="18"/>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25-249D-294F-848A-0BDC4355CAE3}"/>
              </c:ext>
            </c:extLst>
          </c:dPt>
          <c:dPt>
            <c:idx val="19"/>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27-249D-294F-848A-0BDC4355CAE3}"/>
              </c:ext>
            </c:extLst>
          </c:dPt>
          <c:dPt>
            <c:idx val="20"/>
            <c:bubble3D val="0"/>
            <c:spPr>
              <a:solidFill>
                <a:schemeClr val="accent6">
                  <a:lumMod val="75000"/>
                </a:schemeClr>
              </a:solidFill>
              <a:ln w="19050">
                <a:solidFill>
                  <a:schemeClr val="lt1"/>
                </a:solidFill>
              </a:ln>
              <a:effectLst/>
            </c:spPr>
            <c:extLst>
              <c:ext xmlns:c16="http://schemas.microsoft.com/office/drawing/2014/chart" uri="{C3380CC4-5D6E-409C-BE32-E72D297353CC}">
                <c16:uniqueId val="{00000029-249D-294F-848A-0BDC4355CAE3}"/>
              </c:ext>
            </c:extLst>
          </c:dPt>
          <c:dPt>
            <c:idx val="21"/>
            <c:bubble3D val="0"/>
            <c:spPr>
              <a:solidFill>
                <a:schemeClr val="accent6">
                  <a:lumMod val="75000"/>
                </a:schemeClr>
              </a:solidFill>
              <a:ln w="19050">
                <a:solidFill>
                  <a:schemeClr val="lt1"/>
                </a:solidFill>
              </a:ln>
              <a:effectLst/>
            </c:spPr>
            <c:extLst>
              <c:ext xmlns:c16="http://schemas.microsoft.com/office/drawing/2014/chart" uri="{C3380CC4-5D6E-409C-BE32-E72D297353CC}">
                <c16:uniqueId val="{0000002B-249D-294F-848A-0BDC4355CAE3}"/>
              </c:ext>
            </c:extLst>
          </c:dPt>
          <c:dPt>
            <c:idx val="22"/>
            <c:bubble3D val="0"/>
            <c:spPr>
              <a:solidFill>
                <a:schemeClr val="accent6">
                  <a:lumMod val="20000"/>
                  <a:lumOff val="80000"/>
                </a:schemeClr>
              </a:solidFill>
              <a:ln w="19050">
                <a:solidFill>
                  <a:schemeClr val="lt1"/>
                </a:solidFill>
              </a:ln>
              <a:effectLst/>
            </c:spPr>
            <c:extLst>
              <c:ext xmlns:c16="http://schemas.microsoft.com/office/drawing/2014/chart" uri="{C3380CC4-5D6E-409C-BE32-E72D297353CC}">
                <c16:uniqueId val="{0000002D-249D-294F-848A-0BDC4355CAE3}"/>
              </c:ext>
            </c:extLst>
          </c:dPt>
          <c:dPt>
            <c:idx val="23"/>
            <c:bubble3D val="0"/>
            <c:spPr>
              <a:solidFill>
                <a:schemeClr val="accent6">
                  <a:lumMod val="20000"/>
                  <a:lumOff val="80000"/>
                </a:schemeClr>
              </a:solidFill>
              <a:ln w="19050">
                <a:solidFill>
                  <a:schemeClr val="lt1"/>
                </a:solidFill>
              </a:ln>
              <a:effectLst/>
            </c:spPr>
            <c:extLst>
              <c:ext xmlns:c16="http://schemas.microsoft.com/office/drawing/2014/chart" uri="{C3380CC4-5D6E-409C-BE32-E72D297353CC}">
                <c16:uniqueId val="{0000002F-249D-294F-848A-0BDC4355CAE3}"/>
              </c:ext>
            </c:extLst>
          </c:dPt>
          <c:dPt>
            <c:idx val="24"/>
            <c:bubble3D val="0"/>
            <c:spPr>
              <a:solidFill>
                <a:schemeClr val="accent6">
                  <a:lumMod val="20000"/>
                  <a:lumOff val="80000"/>
                </a:schemeClr>
              </a:solidFill>
              <a:ln w="19050">
                <a:solidFill>
                  <a:schemeClr val="lt1"/>
                </a:solidFill>
              </a:ln>
              <a:effectLst/>
            </c:spPr>
            <c:extLst>
              <c:ext xmlns:c16="http://schemas.microsoft.com/office/drawing/2014/chart" uri="{C3380CC4-5D6E-409C-BE32-E72D297353CC}">
                <c16:uniqueId val="{00000031-249D-294F-848A-0BDC4355CAE3}"/>
              </c:ext>
            </c:extLst>
          </c:dPt>
          <c:dPt>
            <c:idx val="25"/>
            <c:bubble3D val="0"/>
            <c:spPr>
              <a:solidFill>
                <a:schemeClr val="accent6">
                  <a:lumMod val="20000"/>
                  <a:lumOff val="80000"/>
                </a:schemeClr>
              </a:solidFill>
              <a:ln w="19050">
                <a:solidFill>
                  <a:schemeClr val="lt1"/>
                </a:solidFill>
              </a:ln>
              <a:effectLst/>
            </c:spPr>
            <c:extLst>
              <c:ext xmlns:c16="http://schemas.microsoft.com/office/drawing/2014/chart" uri="{C3380CC4-5D6E-409C-BE32-E72D297353CC}">
                <c16:uniqueId val="{00000033-249D-294F-848A-0BDC4355CAE3}"/>
              </c:ext>
            </c:extLst>
          </c:dPt>
          <c:dPt>
            <c:idx val="26"/>
            <c:bubble3D val="0"/>
            <c:spPr>
              <a:solidFill>
                <a:schemeClr val="accent6">
                  <a:lumMod val="20000"/>
                  <a:lumOff val="80000"/>
                </a:schemeClr>
              </a:solidFill>
              <a:ln w="19050">
                <a:solidFill>
                  <a:schemeClr val="lt1"/>
                </a:solidFill>
              </a:ln>
              <a:effectLst/>
            </c:spPr>
            <c:extLst>
              <c:ext xmlns:c16="http://schemas.microsoft.com/office/drawing/2014/chart" uri="{C3380CC4-5D6E-409C-BE32-E72D297353CC}">
                <c16:uniqueId val="{00000035-249D-294F-848A-0BDC4355CAE3}"/>
              </c:ext>
            </c:extLst>
          </c:dPt>
          <c:dPt>
            <c:idx val="27"/>
            <c:bubble3D val="0"/>
            <c:spPr>
              <a:solidFill>
                <a:schemeClr val="accent6">
                  <a:lumMod val="20000"/>
                  <a:lumOff val="80000"/>
                </a:schemeClr>
              </a:solidFill>
              <a:ln w="19050">
                <a:solidFill>
                  <a:schemeClr val="lt1"/>
                </a:solidFill>
              </a:ln>
              <a:effectLst/>
            </c:spPr>
            <c:extLst>
              <c:ext xmlns:c16="http://schemas.microsoft.com/office/drawing/2014/chart" uri="{C3380CC4-5D6E-409C-BE32-E72D297353CC}">
                <c16:uniqueId val="{00000037-249D-294F-848A-0BDC4355CAE3}"/>
              </c:ext>
            </c:extLst>
          </c:dPt>
          <c:dPt>
            <c:idx val="28"/>
            <c:bubble3D val="0"/>
            <c:spPr>
              <a:solidFill>
                <a:schemeClr val="accent6">
                  <a:lumMod val="20000"/>
                  <a:lumOff val="80000"/>
                </a:schemeClr>
              </a:solidFill>
              <a:ln w="19050">
                <a:solidFill>
                  <a:schemeClr val="lt1"/>
                </a:solidFill>
              </a:ln>
              <a:effectLst/>
            </c:spPr>
            <c:extLst>
              <c:ext xmlns:c16="http://schemas.microsoft.com/office/drawing/2014/chart" uri="{C3380CC4-5D6E-409C-BE32-E72D297353CC}">
                <c16:uniqueId val="{00000039-249D-294F-848A-0BDC4355CAE3}"/>
              </c:ext>
            </c:extLst>
          </c:dPt>
          <c:dPt>
            <c:idx val="29"/>
            <c:bubble3D val="0"/>
            <c:spPr>
              <a:solidFill>
                <a:schemeClr val="accent6">
                  <a:lumMod val="20000"/>
                  <a:lumOff val="80000"/>
                </a:schemeClr>
              </a:solidFill>
              <a:ln w="19050">
                <a:solidFill>
                  <a:schemeClr val="lt1"/>
                </a:solidFill>
              </a:ln>
              <a:effectLst/>
            </c:spPr>
            <c:extLst>
              <c:ext xmlns:c16="http://schemas.microsoft.com/office/drawing/2014/chart" uri="{C3380CC4-5D6E-409C-BE32-E72D297353CC}">
                <c16:uniqueId val="{0000003B-249D-294F-848A-0BDC4355CAE3}"/>
              </c:ext>
            </c:extLst>
          </c:dPt>
          <c:dPt>
            <c:idx val="30"/>
            <c:bubble3D val="0"/>
            <c:spPr>
              <a:solidFill>
                <a:schemeClr val="accent6">
                  <a:lumMod val="20000"/>
                  <a:lumOff val="80000"/>
                </a:schemeClr>
              </a:solidFill>
              <a:ln w="19050">
                <a:solidFill>
                  <a:schemeClr val="lt1"/>
                </a:solidFill>
              </a:ln>
              <a:effectLst/>
            </c:spPr>
            <c:extLst>
              <c:ext xmlns:c16="http://schemas.microsoft.com/office/drawing/2014/chart" uri="{C3380CC4-5D6E-409C-BE32-E72D297353CC}">
                <c16:uniqueId val="{0000003D-249D-294F-848A-0BDC4355CAE3}"/>
              </c:ext>
            </c:extLst>
          </c:dPt>
          <c:dPt>
            <c:idx val="31"/>
            <c:bubble3D val="0"/>
            <c:spPr>
              <a:solidFill>
                <a:schemeClr val="accent6">
                  <a:lumMod val="20000"/>
                  <a:lumOff val="80000"/>
                </a:schemeClr>
              </a:solidFill>
              <a:ln w="19050">
                <a:solidFill>
                  <a:schemeClr val="lt1"/>
                </a:solidFill>
              </a:ln>
              <a:effectLst/>
            </c:spPr>
            <c:extLst>
              <c:ext xmlns:c16="http://schemas.microsoft.com/office/drawing/2014/chart" uri="{C3380CC4-5D6E-409C-BE32-E72D297353CC}">
                <c16:uniqueId val="{0000003F-249D-294F-848A-0BDC4355CAE3}"/>
              </c:ext>
            </c:extLst>
          </c:dPt>
          <c:dLbls>
            <c:dLbl>
              <c:idx val="0"/>
              <c:delete val="1"/>
              <c:extLst>
                <c:ext xmlns:c15="http://schemas.microsoft.com/office/drawing/2012/chart" uri="{CE6537A1-D6FC-4f65-9D91-7224C49458BB}"/>
                <c:ext xmlns:c16="http://schemas.microsoft.com/office/drawing/2014/chart" uri="{C3380CC4-5D6E-409C-BE32-E72D297353CC}">
                  <c16:uniqueId val="{00000001-249D-294F-848A-0BDC4355CAE3}"/>
                </c:ext>
              </c:extLst>
            </c:dLbl>
            <c:dLbl>
              <c:idx val="1"/>
              <c:layout>
                <c:manualLayout>
                  <c:x val="-1.3227513227513227E-2"/>
                  <c:y val="-4.8750761730652056E-2"/>
                </c:manualLayout>
              </c:layou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49D-294F-848A-0BDC4355CAE3}"/>
                </c:ext>
              </c:extLst>
            </c:dLbl>
            <c:dLbl>
              <c:idx val="4"/>
              <c:layout>
                <c:manualLayout>
                  <c:x val="5.0705467372133876E-2"/>
                  <c:y val="-3.0469226081657527E-3"/>
                </c:manualLayout>
              </c:layou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49D-294F-848A-0BDC4355CAE3}"/>
                </c:ext>
              </c:extLst>
            </c:dLbl>
            <c:dLbl>
              <c:idx val="5"/>
              <c:layout>
                <c:manualLayout>
                  <c:x val="4.8500881834215005E-2"/>
                  <c:y val="0.11425959780621561"/>
                </c:manualLayout>
              </c:layout>
              <c:tx>
                <c:rich>
                  <a:bodyPr rot="0" spcFirstLastPara="1" vertOverflow="ellipsis" vert="horz" wrap="square" lIns="38100" tIns="19050" rIns="38100" bIns="19050" anchor="ctr" anchorCtr="0">
                    <a:noAutofit/>
                  </a:bodyPr>
                  <a:lstStyle/>
                  <a:p>
                    <a:pPr>
                      <a:defRPr sz="900" b="0" i="0" u="none" strike="noStrike" kern="1200" baseline="0">
                        <a:solidFill>
                          <a:schemeClr val="tx1">
                            <a:lumMod val="75000"/>
                            <a:lumOff val="25000"/>
                          </a:schemeClr>
                        </a:solidFill>
                        <a:latin typeface="+mn-lt"/>
                        <a:ea typeface="+mn-ea"/>
                        <a:cs typeface="+mn-cs"/>
                      </a:defRPr>
                    </a:pPr>
                    <a:r>
                      <a:rPr lang="en-US"/>
                      <a:t>Vårpucken</a:t>
                    </a:r>
                  </a:p>
                  <a:p>
                    <a:pPr>
                      <a:defRPr/>
                    </a:pPr>
                    <a:fld id="{25D2F236-731D-BA4B-8D5D-E159AFAB619C}" type="CATEGORYNAME">
                      <a:rPr lang="en-US"/>
                      <a:pPr>
                        <a:defRPr/>
                      </a:pPr>
                      <a:t>[KATEGORINAMN]</a:t>
                    </a:fld>
                    <a:endParaRPr lang="sv-SE"/>
                  </a:p>
                </c:rich>
              </c:tx>
              <c:spPr>
                <a:noFill/>
                <a:ln>
                  <a:noFill/>
                </a:ln>
                <a:effectLst/>
              </c:spPr>
              <c:txPr>
                <a:bodyPr rot="0" spcFirstLastPara="1" vertOverflow="ellipsis" vert="horz" wrap="square" lIns="38100" tIns="19050" rIns="38100" bIns="19050" anchor="ctr" anchorCtr="0">
                  <a:no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1"/>
              <c:showSerName val="0"/>
              <c:showPercent val="0"/>
              <c:showBubbleSize val="0"/>
              <c:extLst>
                <c:ext xmlns:c15="http://schemas.microsoft.com/office/drawing/2012/chart" uri="{CE6537A1-D6FC-4f65-9D91-7224C49458BB}">
                  <c15:layout>
                    <c:manualLayout>
                      <c:w val="0.1326610215389743"/>
                      <c:h val="7.6127481322604329E-2"/>
                    </c:manualLayout>
                  </c15:layout>
                  <c15:dlblFieldTable/>
                  <c15:showDataLabelsRange val="0"/>
                </c:ext>
                <c:ext xmlns:c16="http://schemas.microsoft.com/office/drawing/2014/chart" uri="{C3380CC4-5D6E-409C-BE32-E72D297353CC}">
                  <c16:uniqueId val="{0000000B-249D-294F-848A-0BDC4355CAE3}"/>
                </c:ext>
              </c:extLst>
            </c:dLbl>
            <c:dLbl>
              <c:idx val="7"/>
              <c:layout>
                <c:manualLayout>
                  <c:x val="1.1022927689594356E-2"/>
                  <c:y val="0.10968921389396709"/>
                </c:manualLayout>
              </c:layou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49D-294F-848A-0BDC4355CAE3}"/>
                </c:ext>
              </c:extLst>
            </c:dLbl>
            <c:dLbl>
              <c:idx val="9"/>
              <c:layout>
                <c:manualLayout>
                  <c:x val="-4.1887125220458635E-2"/>
                  <c:y val="9.4454600853138324E-2"/>
                </c:manualLayout>
              </c:layou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249D-294F-848A-0BDC4355CAE3}"/>
                </c:ext>
              </c:extLst>
            </c:dLbl>
            <c:dLbl>
              <c:idx val="14"/>
              <c:layout>
                <c:manualLayout>
                  <c:x val="-3.3068783068783067E-2"/>
                  <c:y val="9.140767824497258E-3"/>
                </c:manualLayout>
              </c:layou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D-249D-294F-848A-0BDC4355CAE3}"/>
                </c:ext>
              </c:extLst>
            </c:dLbl>
            <c:dLbl>
              <c:idx val="15"/>
              <c:layout>
                <c:manualLayout>
                  <c:x val="-5.0705467372134036E-2"/>
                  <c:y val="-3.0469226081657527E-3"/>
                </c:manualLayout>
              </c:layou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F-249D-294F-848A-0BDC4355CAE3}"/>
                </c:ext>
              </c:extLst>
            </c:dLbl>
            <c:dLbl>
              <c:idx val="16"/>
              <c:layout>
                <c:manualLayout>
                  <c:x val="-4.6296296296296315E-2"/>
                  <c:y val="3.0469226081657527E-3"/>
                </c:manualLayout>
              </c:layou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1-249D-294F-848A-0BDC4355CAE3}"/>
                </c:ext>
              </c:extLst>
            </c:dLbl>
            <c:dLbl>
              <c:idx val="17"/>
              <c:layout>
                <c:manualLayout>
                  <c:x val="-2.6455026455026454E-2"/>
                  <c:y val="-3.0469226081658641E-3"/>
                </c:manualLayout>
              </c:layou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3-249D-294F-848A-0BDC4355CAE3}"/>
                </c:ext>
              </c:extLst>
            </c:dLbl>
            <c:dLbl>
              <c:idx val="19"/>
              <c:layout>
                <c:manualLayout>
                  <c:x val="-2.8659611992945325E-2"/>
                  <c:y val="-3.0469226081657527E-3"/>
                </c:manualLayout>
              </c:layou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7-249D-294F-848A-0BDC4355CAE3}"/>
                </c:ext>
              </c:extLst>
            </c:dLbl>
            <c:spPr>
              <a:noFill/>
              <a:ln>
                <a:noFill/>
              </a:ln>
              <a:effectLst/>
            </c:spPr>
            <c:txPr>
              <a:bodyPr rot="0" spcFirstLastPara="1" vertOverflow="ellipsis" vert="horz" wrap="square" lIns="38100" tIns="19050" rIns="38100" bIns="19050" anchor="ctr" anchorCtr="0">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1"/>
            <c:showSerName val="0"/>
            <c:showPercent val="0"/>
            <c:showBubbleSize val="0"/>
            <c:showLeaderLines val="0"/>
            <c:extLst>
              <c:ext xmlns:c15="http://schemas.microsoft.com/office/drawing/2012/chart" uri="{CE6537A1-D6FC-4f65-9D91-7224C49458BB}"/>
            </c:extLst>
          </c:dLbls>
          <c:cat>
            <c:strRef>
              <c:f>Blad1!$N$2:$N$33</c:f>
              <c:strCache>
                <c:ptCount val="20"/>
                <c:pt idx="0">
                  <c:v>Ledarmöte mitt</c:v>
                </c:pt>
                <c:pt idx="1">
                  <c:v>TKH dagen</c:v>
                </c:pt>
                <c:pt idx="4">
                  <c:v>Spelarsamtal </c:v>
                </c:pt>
                <c:pt idx="5">
                  <c:v>KalmarPucken</c:v>
                </c:pt>
                <c:pt idx="7">
                  <c:v>Avslutningsmöte Ledare</c:v>
                </c:pt>
                <c:pt idx="9">
                  <c:v>Årsmöte</c:v>
                </c:pt>
                <c:pt idx="14">
                  <c:v>Belastningsregister utdrag</c:v>
                </c:pt>
                <c:pt idx="15">
                  <c:v>Uppstartsmöte Ledare</c:v>
                </c:pt>
                <c:pt idx="16">
                  <c:v>Säsongplanering in</c:v>
                </c:pt>
                <c:pt idx="17">
                  <c:v>Föräldramöte</c:v>
                </c:pt>
                <c:pt idx="19">
                  <c:v>Spelarsamtal </c:v>
                </c:pt>
              </c:strCache>
            </c:strRef>
          </c:cat>
          <c:val>
            <c:numRef>
              <c:f>Blad1!$O$2:$O$33</c:f>
              <c:numCache>
                <c:formatCode>General</c:formatCode>
                <c:ptCount val="32"/>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numCache>
            </c:numRef>
          </c:val>
          <c:extLst>
            <c:ext xmlns:c16="http://schemas.microsoft.com/office/drawing/2014/chart" uri="{C3380CC4-5D6E-409C-BE32-E72D297353CC}">
              <c16:uniqueId val="{00000040-249D-294F-848A-0BDC4355CAE3}"/>
            </c:ext>
          </c:extLst>
        </c:ser>
        <c:dLbls>
          <c:showLegendKey val="0"/>
          <c:showVal val="0"/>
          <c:showCatName val="0"/>
          <c:showSerName val="0"/>
          <c:showPercent val="0"/>
          <c:showBubbleSize val="0"/>
          <c:showLeaderLines val="0"/>
        </c:dLbls>
        <c:firstSliceAng val="0"/>
        <c:holeSize val="7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31563182129940248"/>
          <c:y val="3.6010465925730331E-2"/>
          <c:w val="0.62163435967919456"/>
          <c:h val="1"/>
        </c:manualLayout>
      </c:layout>
      <c:doughnutChart>
        <c:varyColors val="1"/>
        <c:ser>
          <c:idx val="0"/>
          <c:order val="0"/>
          <c:spPr>
            <a:solidFill>
              <a:schemeClr val="tx2">
                <a:lumMod val="50000"/>
                <a:lumOff val="50000"/>
              </a:schemeClr>
            </a:solidFill>
          </c:spPr>
          <c:explosion val="1"/>
          <c:dPt>
            <c:idx val="0"/>
            <c:bubble3D val="0"/>
            <c:spPr>
              <a:solidFill>
                <a:schemeClr val="accent2">
                  <a:lumMod val="20000"/>
                  <a:lumOff val="80000"/>
                </a:schemeClr>
              </a:solidFill>
              <a:ln w="19050">
                <a:solidFill>
                  <a:schemeClr val="lt1"/>
                </a:solidFill>
              </a:ln>
              <a:effectLst/>
            </c:spPr>
            <c:extLst>
              <c:ext xmlns:c16="http://schemas.microsoft.com/office/drawing/2014/chart" uri="{C3380CC4-5D6E-409C-BE32-E72D297353CC}">
                <c16:uniqueId val="{00000001-AD70-224D-939E-568AC1574583}"/>
              </c:ext>
            </c:extLst>
          </c:dPt>
          <c:dPt>
            <c:idx val="1"/>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3-AD70-224D-939E-568AC1574583}"/>
              </c:ext>
            </c:extLst>
          </c:dPt>
          <c:dPt>
            <c:idx val="2"/>
            <c:bubble3D val="0"/>
            <c:spPr>
              <a:solidFill>
                <a:schemeClr val="accent2">
                  <a:lumMod val="75000"/>
                </a:schemeClr>
              </a:solidFill>
              <a:ln w="19050">
                <a:solidFill>
                  <a:schemeClr val="lt1"/>
                </a:solidFill>
              </a:ln>
              <a:effectLst/>
            </c:spPr>
            <c:extLst>
              <c:ext xmlns:c16="http://schemas.microsoft.com/office/drawing/2014/chart" uri="{C3380CC4-5D6E-409C-BE32-E72D297353CC}">
                <c16:uniqueId val="{00000005-AD70-224D-939E-568AC1574583}"/>
              </c:ext>
            </c:extLst>
          </c:dPt>
          <c:dPt>
            <c:idx val="3"/>
            <c:bubble3D val="0"/>
            <c:spPr>
              <a:solidFill>
                <a:schemeClr val="tx2">
                  <a:lumMod val="10000"/>
                  <a:lumOff val="90000"/>
                </a:schemeClr>
              </a:solidFill>
              <a:ln w="19050">
                <a:solidFill>
                  <a:schemeClr val="lt1"/>
                </a:solidFill>
              </a:ln>
              <a:effectLst/>
            </c:spPr>
            <c:extLst>
              <c:ext xmlns:c16="http://schemas.microsoft.com/office/drawing/2014/chart" uri="{C3380CC4-5D6E-409C-BE32-E72D297353CC}">
                <c16:uniqueId val="{00000007-AD70-224D-939E-568AC1574583}"/>
              </c:ext>
            </c:extLst>
          </c:dPt>
          <c:dPt>
            <c:idx val="4"/>
            <c:bubble3D val="0"/>
            <c:spPr>
              <a:solidFill>
                <a:schemeClr val="accent1">
                  <a:lumMod val="20000"/>
                  <a:lumOff val="80000"/>
                </a:schemeClr>
              </a:solidFill>
              <a:ln w="19050">
                <a:solidFill>
                  <a:schemeClr val="lt1"/>
                </a:solidFill>
              </a:ln>
              <a:effectLst/>
            </c:spPr>
            <c:extLst>
              <c:ext xmlns:c16="http://schemas.microsoft.com/office/drawing/2014/chart" uri="{C3380CC4-5D6E-409C-BE32-E72D297353CC}">
                <c16:uniqueId val="{00000009-AD70-224D-939E-568AC1574583}"/>
              </c:ext>
            </c:extLst>
          </c:dPt>
          <c:dPt>
            <c:idx val="5"/>
            <c:bubble3D val="0"/>
            <c:spPr>
              <a:solidFill>
                <a:schemeClr val="accent1">
                  <a:lumMod val="40000"/>
                  <a:lumOff val="60000"/>
                </a:schemeClr>
              </a:solidFill>
              <a:ln w="19050">
                <a:solidFill>
                  <a:schemeClr val="lt1"/>
                </a:solidFill>
              </a:ln>
              <a:effectLst/>
            </c:spPr>
            <c:extLst>
              <c:ext xmlns:c16="http://schemas.microsoft.com/office/drawing/2014/chart" uri="{C3380CC4-5D6E-409C-BE32-E72D297353CC}">
                <c16:uniqueId val="{0000000B-AD70-224D-939E-568AC1574583}"/>
              </c:ext>
            </c:extLst>
          </c:dPt>
          <c:dPt>
            <c:idx val="6"/>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D-AD70-224D-939E-568AC1574583}"/>
              </c:ext>
            </c:extLst>
          </c:dPt>
          <c:dPt>
            <c:idx val="7"/>
            <c:bubble3D val="0"/>
            <c:spPr>
              <a:solidFill>
                <a:schemeClr val="accent4">
                  <a:lumMod val="20000"/>
                  <a:lumOff val="80000"/>
                </a:schemeClr>
              </a:solidFill>
              <a:ln w="19050">
                <a:solidFill>
                  <a:schemeClr val="lt1"/>
                </a:solidFill>
              </a:ln>
              <a:effectLst/>
            </c:spPr>
            <c:extLst>
              <c:ext xmlns:c16="http://schemas.microsoft.com/office/drawing/2014/chart" uri="{C3380CC4-5D6E-409C-BE32-E72D297353CC}">
                <c16:uniqueId val="{0000000F-AD70-224D-939E-568AC1574583}"/>
              </c:ext>
            </c:extLst>
          </c:dPt>
          <c:dPt>
            <c:idx val="8"/>
            <c:bubble3D val="0"/>
            <c:spPr>
              <a:solidFill>
                <a:schemeClr val="accent4">
                  <a:lumMod val="40000"/>
                  <a:lumOff val="60000"/>
                </a:schemeClr>
              </a:solidFill>
              <a:ln w="19050">
                <a:solidFill>
                  <a:schemeClr val="lt1"/>
                </a:solidFill>
              </a:ln>
              <a:effectLst/>
            </c:spPr>
            <c:extLst>
              <c:ext xmlns:c16="http://schemas.microsoft.com/office/drawing/2014/chart" uri="{C3380CC4-5D6E-409C-BE32-E72D297353CC}">
                <c16:uniqueId val="{00000011-AD70-224D-939E-568AC1574583}"/>
              </c:ext>
            </c:extLst>
          </c:dPt>
          <c:dPt>
            <c:idx val="9"/>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13-AD70-224D-939E-568AC1574583}"/>
              </c:ext>
            </c:extLst>
          </c:dPt>
          <c:dPt>
            <c:idx val="10"/>
            <c:bubble3D val="0"/>
            <c:spPr>
              <a:solidFill>
                <a:schemeClr val="accent6">
                  <a:lumMod val="75000"/>
                </a:schemeClr>
              </a:solidFill>
              <a:ln w="19050">
                <a:solidFill>
                  <a:schemeClr val="lt1"/>
                </a:solidFill>
              </a:ln>
              <a:effectLst/>
            </c:spPr>
            <c:extLst>
              <c:ext xmlns:c16="http://schemas.microsoft.com/office/drawing/2014/chart" uri="{C3380CC4-5D6E-409C-BE32-E72D297353CC}">
                <c16:uniqueId val="{00000015-AD70-224D-939E-568AC1574583}"/>
              </c:ext>
            </c:extLst>
          </c:dPt>
          <c:dPt>
            <c:idx val="11"/>
            <c:bubble3D val="0"/>
            <c:spPr>
              <a:solidFill>
                <a:schemeClr val="accent6">
                  <a:lumMod val="20000"/>
                  <a:lumOff val="80000"/>
                </a:schemeClr>
              </a:solidFill>
              <a:ln w="19050">
                <a:solidFill>
                  <a:schemeClr val="lt1"/>
                </a:solidFill>
              </a:ln>
              <a:effectLst/>
            </c:spPr>
            <c:extLst>
              <c:ext xmlns:c16="http://schemas.microsoft.com/office/drawing/2014/chart" uri="{C3380CC4-5D6E-409C-BE32-E72D297353CC}">
                <c16:uniqueId val="{00000017-AD70-224D-939E-568AC157458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sv-SE"/>
              </a:p>
            </c:txPr>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Blad1!$A$1:$L$1</c:f>
              <c:strCache>
                <c:ptCount val="12"/>
                <c:pt idx="0">
                  <c:v>jan</c:v>
                </c:pt>
                <c:pt idx="1">
                  <c:v>feb</c:v>
                </c:pt>
                <c:pt idx="2">
                  <c:v>mars</c:v>
                </c:pt>
                <c:pt idx="3">
                  <c:v>apr</c:v>
                </c:pt>
                <c:pt idx="4">
                  <c:v>maj</c:v>
                </c:pt>
                <c:pt idx="5">
                  <c:v>juni</c:v>
                </c:pt>
                <c:pt idx="6">
                  <c:v>juli</c:v>
                </c:pt>
                <c:pt idx="7">
                  <c:v>aug</c:v>
                </c:pt>
                <c:pt idx="8">
                  <c:v>sep</c:v>
                </c:pt>
                <c:pt idx="9">
                  <c:v>okt</c:v>
                </c:pt>
                <c:pt idx="10">
                  <c:v>nov</c:v>
                </c:pt>
                <c:pt idx="11">
                  <c:v>dec</c:v>
                </c:pt>
              </c:strCache>
            </c:strRef>
          </c:cat>
          <c:val>
            <c:numRef>
              <c:f>Blad1!$A$2:$L$2</c:f>
              <c:numCache>
                <c:formatCode>General</c:formatCode>
                <c:ptCount val="12"/>
                <c:pt idx="0">
                  <c:v>1</c:v>
                </c:pt>
                <c:pt idx="1">
                  <c:v>1</c:v>
                </c:pt>
                <c:pt idx="2">
                  <c:v>1</c:v>
                </c:pt>
                <c:pt idx="3">
                  <c:v>1</c:v>
                </c:pt>
                <c:pt idx="4">
                  <c:v>1</c:v>
                </c:pt>
                <c:pt idx="5">
                  <c:v>1</c:v>
                </c:pt>
                <c:pt idx="6">
                  <c:v>1</c:v>
                </c:pt>
                <c:pt idx="7">
                  <c:v>1</c:v>
                </c:pt>
                <c:pt idx="8">
                  <c:v>1</c:v>
                </c:pt>
                <c:pt idx="9">
                  <c:v>1</c:v>
                </c:pt>
                <c:pt idx="10">
                  <c:v>1</c:v>
                </c:pt>
                <c:pt idx="11">
                  <c:v>1</c:v>
                </c:pt>
              </c:numCache>
            </c:numRef>
          </c:val>
          <c:extLst>
            <c:ext xmlns:c16="http://schemas.microsoft.com/office/drawing/2014/chart" uri="{C3380CC4-5D6E-409C-BE32-E72D297353CC}">
              <c16:uniqueId val="{00000018-AD70-224D-939E-568AC1574583}"/>
            </c:ext>
          </c:extLst>
        </c:ser>
        <c:dLbls>
          <c:showLegendKey val="0"/>
          <c:showVal val="0"/>
          <c:showCatName val="0"/>
          <c:showSerName val="0"/>
          <c:showPercent val="0"/>
          <c:showBubbleSize val="0"/>
          <c:showLeaderLines val="1"/>
        </c:dLbls>
        <c:firstSliceAng val="0"/>
        <c:holeSize val="2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2">
  <a:schemeClr val="accent2"/>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898AE-522C-E444-B00E-70A70FBDE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5816</Words>
  <Characters>30827</Characters>
  <Application>Microsoft Office Word</Application>
  <DocSecurity>0</DocSecurity>
  <Lines>256</Lines>
  <Paragraphs>73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 Hallgren</dc:creator>
  <cp:keywords/>
  <dc:description/>
  <cp:lastModifiedBy>Sanna Hallgren</cp:lastModifiedBy>
  <cp:revision>2</cp:revision>
  <cp:lastPrinted>2024-05-13T07:17:00Z</cp:lastPrinted>
  <dcterms:created xsi:type="dcterms:W3CDTF">2025-08-13T13:20:00Z</dcterms:created>
  <dcterms:modified xsi:type="dcterms:W3CDTF">2025-08-13T13:20:00Z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592d99-4413-49ee-9551-0670efc4da27_Enabled">
    <vt:lpwstr>true</vt:lpwstr>
  </property>
  <property fmtid="{D5CDD505-2E9C-101B-9397-08002B2CF9AE}" pid="3" name="MSIP_Label_64592d99-4413-49ee-9551-0670efc4da27_SetDate">
    <vt:lpwstr>2024-11-04T10:35:24Z</vt:lpwstr>
  </property>
  <property fmtid="{D5CDD505-2E9C-101B-9397-08002B2CF9AE}" pid="4" name="MSIP_Label_64592d99-4413-49ee-9551-0670efc4da27_Method">
    <vt:lpwstr>Standard</vt:lpwstr>
  </property>
  <property fmtid="{D5CDD505-2E9C-101B-9397-08002B2CF9AE}" pid="5" name="MSIP_Label_64592d99-4413-49ee-9551-0670efc4da27_Name">
    <vt:lpwstr>Klass 1 - öppet</vt:lpwstr>
  </property>
  <property fmtid="{D5CDD505-2E9C-101B-9397-08002B2CF9AE}" pid="6" name="MSIP_Label_64592d99-4413-49ee-9551-0670efc4da27_SiteId">
    <vt:lpwstr>687e1b58-fbe3-4cfb-98bc-58f2496d274c</vt:lpwstr>
  </property>
  <property fmtid="{D5CDD505-2E9C-101B-9397-08002B2CF9AE}" pid="7" name="MSIP_Label_64592d99-4413-49ee-9551-0670efc4da27_ActionId">
    <vt:lpwstr>9184f9c7-f3b0-40cd-8ce8-bb29038018b9</vt:lpwstr>
  </property>
  <property fmtid="{D5CDD505-2E9C-101B-9397-08002B2CF9AE}" pid="8" name="MSIP_Label_64592d99-4413-49ee-9551-0670efc4da27_ContentBits">
    <vt:lpwstr>0</vt:lpwstr>
  </property>
</Properties>
</file>