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614D35" w14:textId="77777777" w:rsidR="00801AD7" w:rsidRDefault="00D25380">
      <w:pPr>
        <w:spacing w:before="200"/>
        <w:rPr>
          <w:sz w:val="24"/>
          <w:szCs w:val="24"/>
        </w:rPr>
      </w:pPr>
      <w:r>
        <w:rPr>
          <w:color w:val="000000"/>
        </w:rPr>
        <w:t>Ursprungliga stadgar registrerade och antagna vid årsmöte1955-10-10. Reviderade vid årsmöte 2023-10-22.</w:t>
      </w:r>
    </w:p>
    <w:p w14:paraId="79DBCA75" w14:textId="77777777" w:rsidR="00801AD7" w:rsidRDefault="00D25380">
      <w:pPr>
        <w:spacing w:before="480"/>
        <w:rPr>
          <w:b/>
          <w:sz w:val="48"/>
          <w:szCs w:val="48"/>
        </w:rPr>
      </w:pPr>
      <w:r>
        <w:rPr>
          <w:color w:val="0078FF"/>
          <w:sz w:val="72"/>
          <w:szCs w:val="72"/>
        </w:rPr>
        <w:t>Stadgar</w:t>
      </w:r>
    </w:p>
    <w:p w14:paraId="7FF2F365" w14:textId="77777777" w:rsidR="00801AD7" w:rsidRDefault="00D25380">
      <w:pPr>
        <w:spacing w:after="160"/>
        <w:rPr>
          <w:b/>
          <w:sz w:val="36"/>
          <w:szCs w:val="36"/>
        </w:rPr>
      </w:pPr>
      <w:r>
        <w:rPr>
          <w:color w:val="404040"/>
          <w:sz w:val="48"/>
          <w:szCs w:val="48"/>
        </w:rPr>
        <w:t>1 kap Allmänna bestämmelser</w:t>
      </w:r>
    </w:p>
    <w:p w14:paraId="26706480" w14:textId="77777777" w:rsidR="00801AD7" w:rsidRDefault="00D25380">
      <w:pPr>
        <w:spacing w:after="160"/>
        <w:rPr>
          <w:b/>
          <w:sz w:val="27"/>
          <w:szCs w:val="27"/>
        </w:rPr>
      </w:pPr>
      <w:r>
        <w:rPr>
          <w:color w:val="404040"/>
          <w:sz w:val="36"/>
          <w:szCs w:val="36"/>
        </w:rPr>
        <w:t>1 § Ändamål</w:t>
      </w:r>
    </w:p>
    <w:p w14:paraId="40CC5140" w14:textId="77777777" w:rsidR="00801AD7" w:rsidRDefault="00D25380">
      <w:pPr>
        <w:spacing w:before="200"/>
        <w:rPr>
          <w:color w:val="000000"/>
        </w:rPr>
      </w:pPr>
      <w:r>
        <w:rPr>
          <w:color w:val="000000"/>
        </w:rPr>
        <w:t>Smedsta Gymnastikförenings ändamål är att bedriva idrottslig verksamhet i enlighet med ”Idrottsrörelsen verksamhetsidé, vision och värdegrund” med särskild inriktning på den gymnastik som introducerades av första ordförande Jenny Andersson 1931 och som vidareutvecklats under hennes och hennes efterträdares ledarskap. </w:t>
      </w:r>
    </w:p>
    <w:p w14:paraId="7955DA6A" w14:textId="77777777" w:rsidR="00801AD7" w:rsidRDefault="00D25380">
      <w:pPr>
        <w:numPr>
          <w:ilvl w:val="0"/>
          <w:numId w:val="8"/>
        </w:numPr>
        <w:spacing w:before="200"/>
        <w:rPr>
          <w:color w:val="000000"/>
        </w:rPr>
      </w:pPr>
      <w:r>
        <w:rPr>
          <w:color w:val="000000"/>
        </w:rPr>
        <w:t>Smedsta Gymnastikförenings målsättning är att kunna erbjuda kommuninvånarna ett stort utbud av friskvård och motionsaktiviteter för att på så sätt främja gemenskapen och öka det personliga välbefinnandet.</w:t>
      </w:r>
    </w:p>
    <w:p w14:paraId="6DA9105D" w14:textId="77777777" w:rsidR="00801AD7" w:rsidRDefault="00D25380">
      <w:pPr>
        <w:numPr>
          <w:ilvl w:val="0"/>
          <w:numId w:val="8"/>
        </w:numPr>
        <w:spacing w:before="200"/>
        <w:rPr>
          <w:color w:val="000000"/>
        </w:rPr>
      </w:pPr>
      <w:r>
        <w:rPr>
          <w:color w:val="000000"/>
        </w:rPr>
        <w:t>Smedsta Gymnastikförening ska kunna erbjuda aktiviteter så att alla oavsett kön, ålder eller ambitionsnivå kan hitta en attraktiv aktivitet.</w:t>
      </w:r>
    </w:p>
    <w:p w14:paraId="09E5A35E" w14:textId="77777777" w:rsidR="00801AD7" w:rsidRDefault="00D25380">
      <w:pPr>
        <w:numPr>
          <w:ilvl w:val="0"/>
          <w:numId w:val="8"/>
        </w:numPr>
        <w:spacing w:before="200"/>
        <w:rPr>
          <w:color w:val="000000"/>
        </w:rPr>
      </w:pPr>
      <w:r>
        <w:rPr>
          <w:color w:val="000000"/>
        </w:rPr>
        <w:t xml:space="preserve">Smedsta Gymnastikförening ser som självklart att våra ledare/instruktörer erbjuds en basutbildning och fortbildning, samt får ekonomisk ersättning för sina uppdrag. </w:t>
      </w:r>
    </w:p>
    <w:p w14:paraId="49B9100F" w14:textId="77777777" w:rsidR="00801AD7" w:rsidRDefault="00D25380">
      <w:pPr>
        <w:numPr>
          <w:ilvl w:val="0"/>
          <w:numId w:val="8"/>
        </w:numPr>
        <w:spacing w:before="200"/>
        <w:rPr>
          <w:b/>
          <w:sz w:val="27"/>
          <w:szCs w:val="27"/>
        </w:rPr>
      </w:pPr>
      <w:r>
        <w:rPr>
          <w:color w:val="000000"/>
        </w:rPr>
        <w:t>Smedsta Gymnastikförenings målsättning är att arbeta med ledorden: glädje och respekt för individen.</w:t>
      </w:r>
    </w:p>
    <w:p w14:paraId="5BA9F128" w14:textId="77777777" w:rsidR="00801AD7" w:rsidRDefault="00801AD7">
      <w:pPr>
        <w:spacing w:before="200"/>
        <w:ind w:left="720"/>
        <w:rPr>
          <w:b/>
          <w:sz w:val="27"/>
          <w:szCs w:val="27"/>
        </w:rPr>
      </w:pPr>
    </w:p>
    <w:p w14:paraId="21955FFA" w14:textId="77777777" w:rsidR="00801AD7" w:rsidRDefault="00D25380">
      <w:pPr>
        <w:spacing w:after="160"/>
        <w:rPr>
          <w:color w:val="404040"/>
          <w:sz w:val="36"/>
          <w:szCs w:val="36"/>
        </w:rPr>
      </w:pPr>
      <w:r>
        <w:rPr>
          <w:color w:val="404040"/>
          <w:sz w:val="36"/>
          <w:szCs w:val="36"/>
        </w:rPr>
        <w:t>2 § Föreningens namn m.m.</w:t>
      </w:r>
    </w:p>
    <w:p w14:paraId="7A8FC87E" w14:textId="77777777" w:rsidR="00801AD7" w:rsidRDefault="00D25380">
      <w:pPr>
        <w:spacing w:before="200"/>
        <w:rPr>
          <w:sz w:val="24"/>
          <w:szCs w:val="24"/>
        </w:rPr>
      </w:pPr>
      <w:r>
        <w:rPr>
          <w:color w:val="000000"/>
        </w:rPr>
        <w:t xml:space="preserve">Föreningens fullständiga namn är Smedsta Gymnastikförening. Smedsta Gymnastikförenings organisationsnummer är: 819001-3188. Smedsta Gymnastikförening har sin hemort i Gnesta, Gnesta Kommun. </w:t>
      </w:r>
    </w:p>
    <w:p w14:paraId="790B7F55" w14:textId="77777777" w:rsidR="00801AD7" w:rsidRDefault="00D25380">
      <w:pPr>
        <w:spacing w:before="200"/>
        <w:rPr>
          <w:b/>
          <w:sz w:val="27"/>
          <w:szCs w:val="27"/>
        </w:rPr>
      </w:pPr>
      <w:r>
        <w:rPr>
          <w:color w:val="404040"/>
          <w:sz w:val="36"/>
          <w:szCs w:val="36"/>
        </w:rPr>
        <w:t>3 § Sammansättning, tillhörighet m.m. </w:t>
      </w:r>
    </w:p>
    <w:p w14:paraId="4920DFEE" w14:textId="77777777" w:rsidR="00801AD7" w:rsidRDefault="00D25380">
      <w:pPr>
        <w:spacing w:before="200"/>
        <w:rPr>
          <w:sz w:val="24"/>
          <w:szCs w:val="24"/>
        </w:rPr>
      </w:pPr>
      <w:r>
        <w:rPr>
          <w:color w:val="000000"/>
        </w:rPr>
        <w:t>Smedsta Gymnastikförening består av de fysiska personer som har upptagits i föreningen som aktiva medlemmar, dvs gymnaster, ledare och förtroendevalda..</w:t>
      </w:r>
    </w:p>
    <w:p w14:paraId="0D3B97A3" w14:textId="77777777" w:rsidR="00801AD7" w:rsidRDefault="00D25380">
      <w:pPr>
        <w:spacing w:before="200"/>
        <w:rPr>
          <w:color w:val="000000"/>
        </w:rPr>
      </w:pPr>
      <w:r>
        <w:rPr>
          <w:color w:val="000000"/>
        </w:rPr>
        <w:t>Smedsta Gymnastikförening är medlem i Svenska Gymnastikförbundet samt Gymnastikförbundet Mellansvenska, och är därigenom även ansluten till Sveriges Riksidrottsförbund.</w:t>
      </w:r>
    </w:p>
    <w:p w14:paraId="42350A74" w14:textId="77777777" w:rsidR="00801AD7" w:rsidRDefault="00D25380">
      <w:pPr>
        <w:spacing w:before="200"/>
        <w:rPr>
          <w:color w:val="000000"/>
        </w:rPr>
      </w:pPr>
      <w:r>
        <w:t xml:space="preserve">Genom medlemskap i SF blir föreningen även medlem i RF-SISU Sörmland, vilket är det distrikt där föreningen har sin hemort. </w:t>
      </w:r>
    </w:p>
    <w:p w14:paraId="07DECD80" w14:textId="77777777" w:rsidR="00801AD7" w:rsidRDefault="00D25380">
      <w:pPr>
        <w:spacing w:before="200"/>
        <w:rPr>
          <w:sz w:val="24"/>
          <w:szCs w:val="24"/>
        </w:rPr>
      </w:pPr>
      <w:r>
        <w:rPr>
          <w:color w:val="000000"/>
        </w:rPr>
        <w:t>Föreningen är skyldig att följa dessa organisationers stadgar, tävlingsregler och beslut fattade av dessa idrottsorgan.</w:t>
      </w:r>
    </w:p>
    <w:p w14:paraId="097E5450" w14:textId="77777777" w:rsidR="00801AD7" w:rsidRDefault="00D25380">
      <w:pPr>
        <w:spacing w:before="200"/>
        <w:rPr>
          <w:sz w:val="24"/>
          <w:szCs w:val="24"/>
        </w:rPr>
      </w:pPr>
      <w:r>
        <w:rPr>
          <w:color w:val="000000"/>
        </w:rPr>
        <w:t>På begäran av Riksidrottsförbundets, Sveriges Gymnastikförbunds eller Gymnastikförbundet Mellansvenskas styrelse är Smedsta Gymnastikförening skyldig att ställa föreningens handlingar till förfogande samt lämna av dessa organ begärda uppgifter.</w:t>
      </w:r>
    </w:p>
    <w:p w14:paraId="4E752600" w14:textId="77777777" w:rsidR="00801AD7" w:rsidRDefault="00D25380">
      <w:pPr>
        <w:spacing w:before="200"/>
        <w:rPr>
          <w:b/>
          <w:sz w:val="27"/>
          <w:szCs w:val="27"/>
        </w:rPr>
      </w:pPr>
      <w:r>
        <w:rPr>
          <w:color w:val="404040"/>
          <w:sz w:val="36"/>
          <w:szCs w:val="36"/>
        </w:rPr>
        <w:lastRenderedPageBreak/>
        <w:t>4 § Beslutande organ</w:t>
      </w:r>
    </w:p>
    <w:p w14:paraId="7F3FBCE4" w14:textId="77777777" w:rsidR="00801AD7" w:rsidRDefault="00D25380">
      <w:pPr>
        <w:spacing w:before="200"/>
        <w:rPr>
          <w:sz w:val="24"/>
          <w:szCs w:val="24"/>
        </w:rPr>
      </w:pPr>
      <w:r>
        <w:rPr>
          <w:color w:val="000000"/>
        </w:rPr>
        <w:t>Föreningens beslutande organ är årsmötet, extra årsmöte och styrelsen.</w:t>
      </w:r>
    </w:p>
    <w:p w14:paraId="4B3E7070" w14:textId="77777777" w:rsidR="00801AD7" w:rsidRDefault="00D25380">
      <w:pPr>
        <w:spacing w:before="200"/>
        <w:rPr>
          <w:b/>
          <w:sz w:val="27"/>
          <w:szCs w:val="27"/>
        </w:rPr>
      </w:pPr>
      <w:r>
        <w:rPr>
          <w:color w:val="404040"/>
          <w:sz w:val="36"/>
          <w:szCs w:val="36"/>
        </w:rPr>
        <w:t>5 § Verksamhets- och räkenskapsår</w:t>
      </w:r>
    </w:p>
    <w:p w14:paraId="356C4B09" w14:textId="77777777" w:rsidR="00801AD7" w:rsidRDefault="00D25380">
      <w:pPr>
        <w:spacing w:before="200"/>
        <w:rPr>
          <w:sz w:val="24"/>
          <w:szCs w:val="24"/>
        </w:rPr>
      </w:pPr>
      <w:r>
        <w:rPr>
          <w:color w:val="000000"/>
        </w:rPr>
        <w:t>Smedsta Gymnastikförenings verksamhetsår och räkenskapsår omfattar tiden från och med 1 juli till och med 30 juni.</w:t>
      </w:r>
    </w:p>
    <w:p w14:paraId="168763A6" w14:textId="77777777" w:rsidR="00801AD7" w:rsidRDefault="00D25380">
      <w:pPr>
        <w:spacing w:before="200"/>
        <w:rPr>
          <w:b/>
          <w:sz w:val="27"/>
          <w:szCs w:val="27"/>
        </w:rPr>
      </w:pPr>
      <w:r>
        <w:rPr>
          <w:color w:val="404040"/>
          <w:sz w:val="36"/>
          <w:szCs w:val="36"/>
        </w:rPr>
        <w:t>6 § Firmateckning</w:t>
      </w:r>
    </w:p>
    <w:p w14:paraId="6306A6CD" w14:textId="77777777" w:rsidR="00801AD7" w:rsidRDefault="00D25380">
      <w:pPr>
        <w:spacing w:before="200"/>
        <w:rPr>
          <w:sz w:val="24"/>
          <w:szCs w:val="24"/>
        </w:rPr>
      </w:pPr>
      <w:r>
        <w:rPr>
          <w:color w:val="000000"/>
        </w:rPr>
        <w:t>Smedsta Gymnastikförenings firma tecknas av styrelsen gemensamt.</w:t>
      </w:r>
    </w:p>
    <w:p w14:paraId="1139FBF7" w14:textId="77777777" w:rsidR="00801AD7" w:rsidRDefault="00D25380">
      <w:pPr>
        <w:spacing w:before="200"/>
        <w:rPr>
          <w:sz w:val="24"/>
          <w:szCs w:val="24"/>
        </w:rPr>
      </w:pPr>
      <w:r>
        <w:rPr>
          <w:color w:val="000000"/>
        </w:rPr>
        <w:t>Styrelsen har rätt att delegera firmateckningsrätten till två styrelseledamöter gemensamt eller till en eller flera särskilt utsedda personer enskilt inom specifika ansvarsområden.</w:t>
      </w:r>
    </w:p>
    <w:p w14:paraId="7883DF03" w14:textId="77777777" w:rsidR="00801AD7" w:rsidRDefault="00D25380">
      <w:pPr>
        <w:spacing w:before="200"/>
        <w:rPr>
          <w:sz w:val="24"/>
          <w:szCs w:val="24"/>
        </w:rPr>
      </w:pPr>
      <w:r>
        <w:rPr>
          <w:color w:val="000000"/>
        </w:rPr>
        <w:t>Den som genom delegation fått fullmakt att företräda Smedsta Gymnastikförening ska återrapportera till styrelsen.</w:t>
      </w:r>
    </w:p>
    <w:p w14:paraId="760F5D57" w14:textId="77777777" w:rsidR="00801AD7" w:rsidRDefault="00D25380">
      <w:pPr>
        <w:spacing w:before="200"/>
        <w:rPr>
          <w:b/>
          <w:sz w:val="27"/>
          <w:szCs w:val="27"/>
        </w:rPr>
      </w:pPr>
      <w:r>
        <w:rPr>
          <w:color w:val="404040"/>
          <w:sz w:val="36"/>
          <w:szCs w:val="36"/>
        </w:rPr>
        <w:t>7 § Stadgeändring</w:t>
      </w:r>
    </w:p>
    <w:p w14:paraId="467CB822" w14:textId="77777777" w:rsidR="00801AD7" w:rsidRDefault="00D25380">
      <w:pPr>
        <w:spacing w:before="200"/>
        <w:rPr>
          <w:sz w:val="24"/>
          <w:szCs w:val="24"/>
        </w:rPr>
      </w:pPr>
      <w:r>
        <w:rPr>
          <w:color w:val="000000"/>
        </w:rPr>
        <w:t>För ändring av dessa stadgar krävs beslut av årsmöte med minst 2/3 av antalet avgivna röster. Förslag till ändring av stadgarna får skriftligen avges av såväl medlem som styrelsen.</w:t>
      </w:r>
    </w:p>
    <w:p w14:paraId="39B0CEFD" w14:textId="77777777" w:rsidR="00801AD7" w:rsidRDefault="00D25380">
      <w:pPr>
        <w:spacing w:before="200"/>
        <w:rPr>
          <w:b/>
          <w:sz w:val="27"/>
          <w:szCs w:val="27"/>
        </w:rPr>
      </w:pPr>
      <w:r>
        <w:rPr>
          <w:color w:val="404040"/>
          <w:sz w:val="36"/>
          <w:szCs w:val="36"/>
        </w:rPr>
        <w:t>8 § Tvist / skiljeklausul</w:t>
      </w:r>
    </w:p>
    <w:p w14:paraId="4F018332" w14:textId="77777777" w:rsidR="00801AD7" w:rsidRDefault="00D25380">
      <w:pPr>
        <w:spacing w:before="200"/>
        <w:rPr>
          <w:color w:val="000000"/>
        </w:rPr>
      </w:pPr>
      <w:r>
        <w:rPr>
          <w:color w:val="000000"/>
        </w:rPr>
        <w:t>Talan i tvist där parterna är enskild medlem, Smedsta Gymnastikförening, Gymnastikförbundet Mellansvenska, Sv Gymnastikförbundet eller Riksidrottsförbundet får inte väckas vid allmän domstol. Sådan tvist ska, utom i de fall annan särskild ordning är föreskriven i Riksidrottsförbundets eller Svenska Gymnastikförbundets stadgar, avgöras enligt fastställt reglemente för Idrottens skiljenämnd.</w:t>
      </w:r>
    </w:p>
    <w:p w14:paraId="0812F35A" w14:textId="77777777" w:rsidR="00801AD7" w:rsidRDefault="00D25380">
      <w:pPr>
        <w:spacing w:before="200"/>
        <w:rPr>
          <w:color w:val="000000"/>
        </w:rPr>
      </w:pPr>
      <w:r>
        <w:t xml:space="preserve">Talan måste anhängiggöras senast inom två år från tvistens uppkomst. </w:t>
      </w:r>
    </w:p>
    <w:p w14:paraId="5A0E8388" w14:textId="77777777" w:rsidR="00801AD7" w:rsidRDefault="00D25380">
      <w:pPr>
        <w:spacing w:before="200"/>
        <w:rPr>
          <w:b/>
          <w:sz w:val="27"/>
          <w:szCs w:val="27"/>
        </w:rPr>
      </w:pPr>
      <w:r>
        <w:rPr>
          <w:color w:val="404040"/>
          <w:sz w:val="36"/>
          <w:szCs w:val="36"/>
        </w:rPr>
        <w:t>9 § Upplösning av Smedsta Gymnastikförening</w:t>
      </w:r>
    </w:p>
    <w:p w14:paraId="79D8EF50" w14:textId="77777777" w:rsidR="00801AD7" w:rsidRDefault="00D25380">
      <w:pPr>
        <w:spacing w:before="200"/>
        <w:rPr>
          <w:sz w:val="24"/>
          <w:szCs w:val="24"/>
        </w:rPr>
      </w:pPr>
      <w:r>
        <w:rPr>
          <w:color w:val="000000"/>
        </w:rPr>
        <w:t>För upplösning av föreningen krävs beslut av årsmöte med minst 2/3 av antalet avgivna röster.</w:t>
      </w:r>
    </w:p>
    <w:p w14:paraId="1261DA62" w14:textId="77777777" w:rsidR="00801AD7" w:rsidRDefault="00D25380">
      <w:pPr>
        <w:spacing w:before="200"/>
        <w:rPr>
          <w:sz w:val="24"/>
          <w:szCs w:val="24"/>
        </w:rPr>
      </w:pPr>
      <w:r>
        <w:rPr>
          <w:color w:val="000000"/>
        </w:rPr>
        <w:t>I beslut om upplösning av föreningen ska anges dels att föreningens tillgångar ska användas till ett bestämt idrottsfrämjande ändamål, dels var den upplösta föreningens handlingar m.m. ska arkiveras t.ex. i folkrörelsearkiv eller motsvarande.</w:t>
      </w:r>
    </w:p>
    <w:p w14:paraId="4F03A111" w14:textId="77777777" w:rsidR="00801AD7" w:rsidRDefault="00D25380">
      <w:pPr>
        <w:spacing w:before="200"/>
        <w:rPr>
          <w:color w:val="000000"/>
        </w:rPr>
      </w:pPr>
      <w:r>
        <w:rPr>
          <w:color w:val="000000"/>
        </w:rPr>
        <w:t>Beslutet, tillsammans med kopior av styrelsens och årsmötets protokoll i ärendet, samt revisionsberättelse jämte balans- och resultaträkningar, ska omedelbart skickas till Svenska Gymnastikförbundet.</w:t>
      </w:r>
    </w:p>
    <w:p w14:paraId="5946DD3E" w14:textId="77777777" w:rsidR="00801AD7" w:rsidRDefault="00801AD7">
      <w:pPr>
        <w:spacing w:before="200"/>
        <w:rPr>
          <w:color w:val="000000"/>
        </w:rPr>
      </w:pPr>
    </w:p>
    <w:p w14:paraId="0EA28C16" w14:textId="77777777" w:rsidR="00801AD7" w:rsidRDefault="00801AD7">
      <w:pPr>
        <w:spacing w:before="200"/>
        <w:rPr>
          <w:color w:val="000000"/>
        </w:rPr>
      </w:pPr>
    </w:p>
    <w:p w14:paraId="0CE4E570" w14:textId="77777777" w:rsidR="00801AD7" w:rsidRDefault="00801AD7">
      <w:pPr>
        <w:spacing w:before="200"/>
        <w:rPr>
          <w:sz w:val="24"/>
          <w:szCs w:val="24"/>
        </w:rPr>
      </w:pPr>
    </w:p>
    <w:p w14:paraId="4442AB11" w14:textId="77777777" w:rsidR="00801AD7" w:rsidRDefault="00D25380">
      <w:pPr>
        <w:spacing w:before="200"/>
        <w:rPr>
          <w:b/>
          <w:sz w:val="36"/>
          <w:szCs w:val="36"/>
        </w:rPr>
      </w:pPr>
      <w:r>
        <w:rPr>
          <w:color w:val="404040"/>
          <w:sz w:val="48"/>
          <w:szCs w:val="48"/>
        </w:rPr>
        <w:lastRenderedPageBreak/>
        <w:t>2 kap Smedsta Gymnastikförenings medlemmar</w:t>
      </w:r>
    </w:p>
    <w:p w14:paraId="4CA9798D" w14:textId="77777777" w:rsidR="00801AD7" w:rsidRDefault="00D25380">
      <w:pPr>
        <w:spacing w:before="200"/>
        <w:rPr>
          <w:b/>
          <w:sz w:val="27"/>
          <w:szCs w:val="27"/>
        </w:rPr>
      </w:pPr>
      <w:r>
        <w:rPr>
          <w:color w:val="404040"/>
          <w:sz w:val="36"/>
          <w:szCs w:val="36"/>
        </w:rPr>
        <w:t>1 § Medlemskap</w:t>
      </w:r>
    </w:p>
    <w:p w14:paraId="1CA8EFEA" w14:textId="77777777" w:rsidR="00801AD7" w:rsidRDefault="00D25380">
      <w:pPr>
        <w:spacing w:before="200"/>
        <w:rPr>
          <w:sz w:val="24"/>
          <w:szCs w:val="24"/>
        </w:rPr>
      </w:pPr>
      <w:r>
        <w:rPr>
          <w:color w:val="000000"/>
        </w:rPr>
        <w:t>Alla personer som vill stödja och delta i föreningens ändamål har rätt att beviljas medlemskap. Ansökan om medlemskap får avslås endast om det kan antas att sökanden kommer att motarbeta föreningens ändamål eller på annat sätt skada föreningens intressen.</w:t>
      </w:r>
    </w:p>
    <w:p w14:paraId="1808A7BF" w14:textId="77777777" w:rsidR="00801AD7" w:rsidRDefault="00D25380">
      <w:pPr>
        <w:spacing w:before="200"/>
        <w:rPr>
          <w:sz w:val="24"/>
          <w:szCs w:val="24"/>
        </w:rPr>
      </w:pPr>
      <w:r>
        <w:rPr>
          <w:color w:val="000000"/>
        </w:rPr>
        <w:t>Medlemskap beviljas av styrelsen eller av den som styrelsen delegerat beslutanderätten till. </w:t>
      </w:r>
    </w:p>
    <w:p w14:paraId="1F1805A8" w14:textId="77777777" w:rsidR="00801AD7" w:rsidRDefault="00D25380">
      <w:pPr>
        <w:spacing w:before="200"/>
        <w:rPr>
          <w:sz w:val="24"/>
          <w:szCs w:val="24"/>
        </w:rPr>
      </w:pPr>
      <w:r>
        <w:rPr>
          <w:color w:val="000000"/>
        </w:rPr>
        <w:t>Medlemskapet gäller tills vidare.</w:t>
      </w:r>
    </w:p>
    <w:p w14:paraId="779DCB81" w14:textId="77777777" w:rsidR="00801AD7" w:rsidRDefault="00D25380">
      <w:pPr>
        <w:spacing w:before="200"/>
        <w:rPr>
          <w:sz w:val="24"/>
          <w:szCs w:val="24"/>
        </w:rPr>
      </w:pPr>
      <w:r>
        <w:rPr>
          <w:color w:val="000000"/>
        </w:rPr>
        <w:t>Beslut att avslå medlemsansökan ska fattas av styrelsen eller av den som styrelsen delegerat beslutanderätten till. Innan sådant beslut fattas ska personen i fråga ges tillfälle att inom viss tid, minst 14 dagar, yttra sig över de omständigheter som är anledningen till att medlemskap ifrågasätts. </w:t>
      </w:r>
    </w:p>
    <w:p w14:paraId="7B950D05" w14:textId="77777777" w:rsidR="00801AD7" w:rsidRDefault="00D25380">
      <w:pPr>
        <w:spacing w:before="200"/>
        <w:rPr>
          <w:sz w:val="24"/>
          <w:szCs w:val="24"/>
        </w:rPr>
      </w:pPr>
      <w:r>
        <w:rPr>
          <w:color w:val="000000"/>
        </w:rPr>
        <w:t>I beslutet att avslå medlemsansökan ska skälen redovisas samt anges vad den medlemssökande ska iaktta för att överklaga beslutet. Beslutet ska inom tre dagar från dagen för beslutet skriftligen skickas till den som fått avslag på medlemsansökan.</w:t>
      </w:r>
    </w:p>
    <w:p w14:paraId="20216E15" w14:textId="77777777" w:rsidR="00801AD7" w:rsidRDefault="00D25380">
      <w:pPr>
        <w:spacing w:before="200"/>
        <w:rPr>
          <w:sz w:val="24"/>
          <w:szCs w:val="24"/>
        </w:rPr>
      </w:pPr>
      <w:r>
        <w:rPr>
          <w:color w:val="000000"/>
        </w:rPr>
        <w:t>Beslut att avslå medlemsansökan får överklagas av den berörde inom tre veckor till vederbörande SF.</w:t>
      </w:r>
    </w:p>
    <w:p w14:paraId="3D88D972" w14:textId="77777777" w:rsidR="00801AD7" w:rsidRDefault="00D25380">
      <w:pPr>
        <w:spacing w:before="200"/>
        <w:rPr>
          <w:b/>
          <w:sz w:val="27"/>
          <w:szCs w:val="27"/>
        </w:rPr>
      </w:pPr>
      <w:r>
        <w:rPr>
          <w:color w:val="404040"/>
          <w:sz w:val="36"/>
          <w:szCs w:val="36"/>
        </w:rPr>
        <w:t>2 § Medlems skyldigheter och rättigheter</w:t>
      </w:r>
    </w:p>
    <w:p w14:paraId="460ABEA2" w14:textId="77777777" w:rsidR="00801AD7" w:rsidRDefault="00D25380">
      <w:pPr>
        <w:spacing w:before="200"/>
        <w:rPr>
          <w:sz w:val="24"/>
          <w:szCs w:val="24"/>
        </w:rPr>
      </w:pPr>
      <w:r>
        <w:rPr>
          <w:color w:val="000000"/>
        </w:rPr>
        <w:t>Medlem</w:t>
      </w:r>
    </w:p>
    <w:p w14:paraId="25402CFD" w14:textId="77777777" w:rsidR="00801AD7" w:rsidRDefault="00D25380">
      <w:pPr>
        <w:numPr>
          <w:ilvl w:val="0"/>
          <w:numId w:val="9"/>
        </w:numPr>
        <w:spacing w:before="200"/>
        <w:rPr>
          <w:color w:val="000000"/>
        </w:rPr>
      </w:pPr>
      <w:r>
        <w:rPr>
          <w:color w:val="000000"/>
        </w:rPr>
        <w:t>ska följa föreningens stadgar och beslut som fattats av föreningsorgan samt följa i 1 kap 3 § nämnda organisationers stadgar, tävlingsregler och beslut,</w:t>
      </w:r>
    </w:p>
    <w:p w14:paraId="2A0A9B1C" w14:textId="77777777" w:rsidR="00801AD7" w:rsidRDefault="00D25380">
      <w:pPr>
        <w:numPr>
          <w:ilvl w:val="0"/>
          <w:numId w:val="9"/>
        </w:numPr>
        <w:rPr>
          <w:color w:val="000000"/>
        </w:rPr>
      </w:pPr>
      <w:r>
        <w:rPr>
          <w:color w:val="000000"/>
        </w:rPr>
        <w:t>ska betala de avgifter som beslutats av föreningen,</w:t>
      </w:r>
    </w:p>
    <w:p w14:paraId="73ED59A9" w14:textId="77777777" w:rsidR="00801AD7" w:rsidRDefault="00D25380">
      <w:pPr>
        <w:numPr>
          <w:ilvl w:val="0"/>
          <w:numId w:val="9"/>
        </w:numPr>
        <w:pBdr>
          <w:top w:val="nil"/>
          <w:left w:val="nil"/>
          <w:bottom w:val="nil"/>
          <w:right w:val="nil"/>
          <w:between w:val="nil"/>
        </w:pBdr>
        <w:rPr>
          <w:color w:val="000000"/>
        </w:rPr>
      </w:pPr>
      <w:r>
        <w:rPr>
          <w:color w:val="000000"/>
        </w:rPr>
        <w:t xml:space="preserve">accepterar genom sitt medlemskap att föreningen behandlar personuppgifter för ändamålet föreningsadministration i enlighet med gällande föreningsstadgar, </w:t>
      </w:r>
    </w:p>
    <w:p w14:paraId="73959616" w14:textId="77777777" w:rsidR="00801AD7" w:rsidRDefault="00D25380">
      <w:pPr>
        <w:numPr>
          <w:ilvl w:val="0"/>
          <w:numId w:val="9"/>
        </w:numPr>
        <w:rPr>
          <w:color w:val="000000"/>
        </w:rPr>
      </w:pPr>
      <w:r>
        <w:rPr>
          <w:color w:val="000000"/>
        </w:rPr>
        <w:t>har rätt att delta i sammankomster som anordnas för medlemmarna,</w:t>
      </w:r>
    </w:p>
    <w:p w14:paraId="4CABC732" w14:textId="77777777" w:rsidR="00801AD7" w:rsidRDefault="00D25380">
      <w:pPr>
        <w:numPr>
          <w:ilvl w:val="0"/>
          <w:numId w:val="9"/>
        </w:numPr>
        <w:rPr>
          <w:color w:val="000000"/>
        </w:rPr>
      </w:pPr>
      <w:r>
        <w:rPr>
          <w:color w:val="000000"/>
        </w:rPr>
        <w:t>har rätt till information om föreningens angelägenheter i den utsträckning som följer av 6 kap 2 §,</w:t>
      </w:r>
    </w:p>
    <w:p w14:paraId="7505B715" w14:textId="77777777" w:rsidR="00801AD7" w:rsidRDefault="00D25380">
      <w:pPr>
        <w:numPr>
          <w:ilvl w:val="0"/>
          <w:numId w:val="9"/>
        </w:numPr>
        <w:rPr>
          <w:color w:val="000000"/>
        </w:rPr>
      </w:pPr>
      <w:r>
        <w:rPr>
          <w:color w:val="000000"/>
        </w:rPr>
        <w:t>har inte rätt att ta del av föreningens behållning eller egendom vid upplösning av föreningen.</w:t>
      </w:r>
    </w:p>
    <w:p w14:paraId="774D8C5F" w14:textId="77777777" w:rsidR="00801AD7" w:rsidRDefault="00D25380">
      <w:pPr>
        <w:spacing w:before="200"/>
        <w:rPr>
          <w:b/>
          <w:sz w:val="27"/>
          <w:szCs w:val="27"/>
        </w:rPr>
      </w:pPr>
      <w:r>
        <w:rPr>
          <w:color w:val="404040"/>
          <w:sz w:val="36"/>
          <w:szCs w:val="36"/>
        </w:rPr>
        <w:t>3 § Avgifter</w:t>
      </w:r>
    </w:p>
    <w:p w14:paraId="750F2081" w14:textId="77777777" w:rsidR="00801AD7" w:rsidRDefault="00D25380">
      <w:pPr>
        <w:spacing w:before="200"/>
        <w:rPr>
          <w:color w:val="000000"/>
        </w:rPr>
      </w:pPr>
      <w:r>
        <w:rPr>
          <w:color w:val="000000"/>
        </w:rPr>
        <w:t xml:space="preserve">Medlemsavgiftens storlek fastslås varje år av årsmötet. </w:t>
      </w:r>
    </w:p>
    <w:p w14:paraId="605EE8C7" w14:textId="77777777" w:rsidR="00801AD7" w:rsidRDefault="00D25380">
      <w:pPr>
        <w:spacing w:before="200"/>
        <w:rPr>
          <w:rFonts w:ascii="Times New Roman" w:eastAsia="Times New Roman" w:hAnsi="Times New Roman" w:cs="Times New Roman"/>
          <w:sz w:val="24"/>
          <w:szCs w:val="24"/>
        </w:rPr>
      </w:pPr>
      <w:r>
        <w:rPr>
          <w:color w:val="000000"/>
        </w:rPr>
        <w:t>En ändring av träningsavgifter föreslås av styrelsen, presenteras på årsmötet för beslut och träder i kraft först på vårterminen.  </w:t>
      </w:r>
    </w:p>
    <w:p w14:paraId="3414F422" w14:textId="77777777" w:rsidR="00801AD7" w:rsidRDefault="00D25380">
      <w:pPr>
        <w:spacing w:before="200"/>
        <w:rPr>
          <w:color w:val="000000"/>
        </w:rPr>
      </w:pPr>
      <w:r>
        <w:rPr>
          <w:color w:val="000000"/>
        </w:rPr>
        <w:t>Avgifter för särskilda arrangemang fastslås av styrelsen i samband med beslut om genomförandet av arrangemanget.</w:t>
      </w:r>
    </w:p>
    <w:p w14:paraId="22E68E07" w14:textId="77777777" w:rsidR="00801AD7" w:rsidRDefault="00801AD7">
      <w:pPr>
        <w:spacing w:before="200"/>
        <w:rPr>
          <w:color w:val="000000"/>
        </w:rPr>
      </w:pPr>
    </w:p>
    <w:p w14:paraId="01E35593" w14:textId="77777777" w:rsidR="00801AD7" w:rsidRDefault="00801AD7">
      <w:pPr>
        <w:spacing w:before="200"/>
        <w:rPr>
          <w:color w:val="000000"/>
        </w:rPr>
      </w:pPr>
    </w:p>
    <w:p w14:paraId="09569045" w14:textId="77777777" w:rsidR="00801AD7" w:rsidRDefault="00D25380">
      <w:pPr>
        <w:spacing w:before="200"/>
        <w:rPr>
          <w:b/>
          <w:sz w:val="27"/>
          <w:szCs w:val="27"/>
        </w:rPr>
      </w:pPr>
      <w:r>
        <w:rPr>
          <w:color w:val="404040"/>
          <w:sz w:val="36"/>
          <w:szCs w:val="36"/>
        </w:rPr>
        <w:lastRenderedPageBreak/>
        <w:t>4 § Medlems deltagande i den idrottsliga verksamheten</w:t>
      </w:r>
    </w:p>
    <w:p w14:paraId="58E94C75" w14:textId="77777777" w:rsidR="00801AD7" w:rsidRDefault="00D25380">
      <w:pPr>
        <w:spacing w:before="200"/>
        <w:rPr>
          <w:sz w:val="24"/>
          <w:szCs w:val="24"/>
        </w:rPr>
      </w:pPr>
      <w:r>
        <w:rPr>
          <w:color w:val="000000"/>
        </w:rPr>
        <w:t>Medlem har rätt att delta i föreningens idrottsliga verksamhet under de former som är vedertagna inom idrotten och på samma villkor som gäller för övriga medlemmar. Föreningen har därvid rätt att uppställa särskilda villkor för utövande av vissa uppdrag.</w:t>
      </w:r>
    </w:p>
    <w:p w14:paraId="0927077A" w14:textId="77777777" w:rsidR="00801AD7" w:rsidRDefault="00D25380">
      <w:pPr>
        <w:spacing w:before="200"/>
        <w:rPr>
          <w:sz w:val="24"/>
          <w:szCs w:val="24"/>
        </w:rPr>
      </w:pPr>
      <w:r>
        <w:rPr>
          <w:color w:val="000000"/>
        </w:rPr>
        <w:t xml:space="preserve">Vid deltagande i tävling eller uppvisning representerar medlem sin förening. </w:t>
      </w:r>
    </w:p>
    <w:p w14:paraId="39569BDA" w14:textId="77777777" w:rsidR="00801AD7" w:rsidRDefault="00D25380">
      <w:pPr>
        <w:spacing w:before="200"/>
        <w:rPr>
          <w:b/>
          <w:sz w:val="27"/>
          <w:szCs w:val="27"/>
        </w:rPr>
      </w:pPr>
      <w:r>
        <w:rPr>
          <w:color w:val="404040"/>
          <w:sz w:val="36"/>
          <w:szCs w:val="36"/>
        </w:rPr>
        <w:t>5 § Utträde</w:t>
      </w:r>
    </w:p>
    <w:p w14:paraId="4AA5CD71" w14:textId="77777777" w:rsidR="00801AD7" w:rsidRDefault="00D25380">
      <w:pPr>
        <w:spacing w:before="200"/>
        <w:rPr>
          <w:sz w:val="24"/>
          <w:szCs w:val="24"/>
        </w:rPr>
      </w:pPr>
      <w:r>
        <w:rPr>
          <w:color w:val="000000"/>
        </w:rPr>
        <w:t>Medlem, som önskar utträda ur Smedsta Gymnastikförening, ska skriftligen anmäla detta. Har medlem vid sådant utträde inte betalat föreskrivna avgifter till Smedsta Gymnastikförening, beslutar styrelsen om de obetalda avgifterna ska betalas eller inte.</w:t>
      </w:r>
    </w:p>
    <w:p w14:paraId="55C73A52" w14:textId="77777777" w:rsidR="00801AD7" w:rsidRDefault="00D25380">
      <w:pPr>
        <w:spacing w:before="200"/>
        <w:rPr>
          <w:sz w:val="24"/>
          <w:szCs w:val="24"/>
        </w:rPr>
      </w:pPr>
      <w:r>
        <w:rPr>
          <w:color w:val="000000"/>
        </w:rPr>
        <w:t>Om medlem inte betalat medlemsavgift under två på varandra följande år, får föreningen besluta om medlemskapets upphörande. </w:t>
      </w:r>
    </w:p>
    <w:p w14:paraId="57154690" w14:textId="77777777" w:rsidR="00801AD7" w:rsidRDefault="00D25380">
      <w:pPr>
        <w:spacing w:before="200"/>
        <w:rPr>
          <w:sz w:val="24"/>
          <w:szCs w:val="24"/>
        </w:rPr>
      </w:pPr>
      <w:r>
        <w:rPr>
          <w:color w:val="000000"/>
        </w:rPr>
        <w:t>Om inte annat beslutas upphör medlemskapet enligt första eller andra stycket när medlemmen avförs från medlemsförteckningen. Personen ska underrättas om att medlemskapet har upphört.</w:t>
      </w:r>
    </w:p>
    <w:p w14:paraId="6640D5EE" w14:textId="77777777" w:rsidR="00801AD7" w:rsidRDefault="00D25380">
      <w:pPr>
        <w:spacing w:before="200"/>
        <w:rPr>
          <w:b/>
          <w:sz w:val="27"/>
          <w:szCs w:val="27"/>
        </w:rPr>
      </w:pPr>
      <w:r>
        <w:rPr>
          <w:color w:val="404040"/>
          <w:sz w:val="36"/>
          <w:szCs w:val="36"/>
        </w:rPr>
        <w:t>6 § Uteslutning m.m. </w:t>
      </w:r>
    </w:p>
    <w:p w14:paraId="605C0092" w14:textId="77777777" w:rsidR="00801AD7" w:rsidRDefault="00D25380">
      <w:pPr>
        <w:spacing w:before="200"/>
        <w:rPr>
          <w:sz w:val="24"/>
          <w:szCs w:val="24"/>
        </w:rPr>
      </w:pPr>
      <w:r>
        <w:rPr>
          <w:color w:val="000000"/>
        </w:rPr>
        <w:t>Medlem får, utan iakttagande av 5 § andra stycket, uteslutas om medlemmen, trots påminnelser, har försummat att betala av Smedsta Gymnastikförening beslutade avgifter. Medlem får också uteslutas om medlemmen motarbetat Smedsta Gymnastikförenings verksamhet eller ändamål, brutit mot Smedsta Gymnastikförenings stadgar eller på annat sätt skadat Smedsta Gymnastikförenings intressen.</w:t>
      </w:r>
    </w:p>
    <w:p w14:paraId="448EDD92" w14:textId="77777777" w:rsidR="00801AD7" w:rsidRDefault="00D25380">
      <w:pPr>
        <w:spacing w:before="200"/>
        <w:rPr>
          <w:sz w:val="24"/>
          <w:szCs w:val="24"/>
        </w:rPr>
      </w:pPr>
      <w:r>
        <w:rPr>
          <w:color w:val="000000"/>
        </w:rPr>
        <w:t>Uteslutning gäller tills vidare. Beslut om uteslutning får dock begränsas till att omfatta viss tid. Sådan tidsbegränsad uteslutning får som mest omfatta sex månader från beslutsdagen.</w:t>
      </w:r>
    </w:p>
    <w:p w14:paraId="37D6FF88" w14:textId="77777777" w:rsidR="00801AD7" w:rsidRDefault="00D25380">
      <w:pPr>
        <w:spacing w:before="200"/>
        <w:rPr>
          <w:sz w:val="24"/>
          <w:szCs w:val="24"/>
        </w:rPr>
      </w:pPr>
      <w:r>
        <w:rPr>
          <w:color w:val="000000"/>
        </w:rPr>
        <w:t>Om tillräckliga skäl för uteslutning inte föreligger får Smedsta Gymnastikförening i stället meddela medlemmen varning.</w:t>
      </w:r>
    </w:p>
    <w:p w14:paraId="4E15E7E9" w14:textId="77777777" w:rsidR="00801AD7" w:rsidRDefault="00D25380">
      <w:pPr>
        <w:spacing w:before="200"/>
        <w:rPr>
          <w:sz w:val="24"/>
          <w:szCs w:val="24"/>
        </w:rPr>
      </w:pPr>
      <w:r>
        <w:rPr>
          <w:color w:val="000000"/>
        </w:rPr>
        <w:t>Beslut om uteslutning eller varning får inte fattas utan att medlemmen inom viss av föreningsstyrelsen angiven tid, minst 14 dagar, fått tillfälle att yttra sig över de omständigheter som föranlett att medlemskapet ifrågasätts. </w:t>
      </w:r>
    </w:p>
    <w:p w14:paraId="396EB7E0" w14:textId="77777777" w:rsidR="00801AD7" w:rsidRDefault="00D25380">
      <w:pPr>
        <w:spacing w:before="200"/>
        <w:rPr>
          <w:sz w:val="24"/>
          <w:szCs w:val="24"/>
        </w:rPr>
      </w:pPr>
      <w:r>
        <w:rPr>
          <w:color w:val="000000"/>
        </w:rPr>
        <w:t>I beslut om uteslutning eller varning ska skälen redovisas samt anges vad medlemmen ska iaktta för överklagande av beslutet. Beslutet ska inom tre dagar från dagen för beslutet skickas till medlemmen.</w:t>
      </w:r>
    </w:p>
    <w:p w14:paraId="6790EB3B" w14:textId="77777777" w:rsidR="00801AD7" w:rsidRDefault="00D25380">
      <w:pPr>
        <w:spacing w:before="200"/>
        <w:rPr>
          <w:b/>
          <w:sz w:val="27"/>
          <w:szCs w:val="27"/>
        </w:rPr>
      </w:pPr>
      <w:r>
        <w:rPr>
          <w:color w:val="404040"/>
          <w:sz w:val="36"/>
          <w:szCs w:val="36"/>
        </w:rPr>
        <w:t>7 § Överklagande</w:t>
      </w:r>
    </w:p>
    <w:p w14:paraId="3D9D34FD" w14:textId="77777777" w:rsidR="00801AD7" w:rsidRDefault="00D25380">
      <w:pPr>
        <w:spacing w:before="200"/>
        <w:rPr>
          <w:sz w:val="24"/>
          <w:szCs w:val="24"/>
        </w:rPr>
      </w:pPr>
      <w:r>
        <w:rPr>
          <w:color w:val="000000"/>
        </w:rPr>
        <w:t>Beslut om att vägra medlemskap, medlemskapets upphörande eller varning får överklagas till Svenska Gymnastikförbundet enligt reglerna i 15 kap. RF:s stadgar.</w:t>
      </w:r>
    </w:p>
    <w:p w14:paraId="53069FBB" w14:textId="77777777" w:rsidR="00801AD7" w:rsidRDefault="00D25380">
      <w:pPr>
        <w:spacing w:before="200"/>
        <w:rPr>
          <w:b/>
          <w:sz w:val="27"/>
          <w:szCs w:val="27"/>
        </w:rPr>
      </w:pPr>
      <w:r>
        <w:rPr>
          <w:color w:val="404040"/>
          <w:sz w:val="36"/>
          <w:szCs w:val="36"/>
        </w:rPr>
        <w:t>8 § Medlemskapets upphörande</w:t>
      </w:r>
    </w:p>
    <w:p w14:paraId="402AB043" w14:textId="77777777" w:rsidR="00801AD7" w:rsidRDefault="00D25380">
      <w:pPr>
        <w:spacing w:before="200"/>
        <w:rPr>
          <w:sz w:val="24"/>
          <w:szCs w:val="24"/>
        </w:rPr>
      </w:pPr>
      <w:r>
        <w:rPr>
          <w:color w:val="000000"/>
        </w:rPr>
        <w:t>Beslut om upphörande av enskilds medlemskap gäller inte förrän klagotiden utgått, eller då beslut överklagats, ärendet blivit slutligt avgjort.</w:t>
      </w:r>
    </w:p>
    <w:p w14:paraId="40B8C053" w14:textId="77777777" w:rsidR="00801AD7" w:rsidRDefault="00801AD7">
      <w:pPr>
        <w:spacing w:before="200"/>
        <w:rPr>
          <w:color w:val="404040"/>
          <w:sz w:val="48"/>
          <w:szCs w:val="48"/>
        </w:rPr>
      </w:pPr>
    </w:p>
    <w:p w14:paraId="0AB6FCA8" w14:textId="77777777" w:rsidR="00801AD7" w:rsidRDefault="00D25380">
      <w:pPr>
        <w:spacing w:before="200"/>
        <w:rPr>
          <w:b/>
          <w:sz w:val="36"/>
          <w:szCs w:val="36"/>
        </w:rPr>
      </w:pPr>
      <w:r>
        <w:rPr>
          <w:color w:val="404040"/>
          <w:sz w:val="48"/>
          <w:szCs w:val="48"/>
        </w:rPr>
        <w:lastRenderedPageBreak/>
        <w:t>3 kap Årsmöte</w:t>
      </w:r>
    </w:p>
    <w:p w14:paraId="29077DF8" w14:textId="77777777" w:rsidR="00801AD7" w:rsidRDefault="00D25380">
      <w:pPr>
        <w:spacing w:before="200"/>
        <w:rPr>
          <w:b/>
          <w:sz w:val="27"/>
          <w:szCs w:val="27"/>
        </w:rPr>
      </w:pPr>
      <w:r>
        <w:rPr>
          <w:color w:val="404040"/>
          <w:sz w:val="36"/>
          <w:szCs w:val="36"/>
        </w:rPr>
        <w:t>1 § Tidpunkt och kallelse</w:t>
      </w:r>
    </w:p>
    <w:p w14:paraId="1F784AC5" w14:textId="77777777" w:rsidR="00801AD7" w:rsidRDefault="00D25380">
      <w:pPr>
        <w:spacing w:before="200"/>
        <w:rPr>
          <w:sz w:val="24"/>
          <w:szCs w:val="24"/>
        </w:rPr>
      </w:pPr>
      <w:r>
        <w:rPr>
          <w:color w:val="000000"/>
        </w:rPr>
        <w:t>Årsmötet, som är Smedsta Gymnastikförenings högsta beslutande organ, hålls före utgången av oktober månad på tid och plats som styrelsen bestämmer.</w:t>
      </w:r>
    </w:p>
    <w:p w14:paraId="64D91977" w14:textId="77777777" w:rsidR="00801AD7" w:rsidRDefault="00D25380">
      <w:pPr>
        <w:spacing w:before="200"/>
        <w:rPr>
          <w:sz w:val="24"/>
          <w:szCs w:val="24"/>
        </w:rPr>
      </w:pPr>
      <w:r>
        <w:rPr>
          <w:color w:val="000000"/>
        </w:rPr>
        <w:t xml:space="preserve">Kallelse till årsmötet och förslag till föredragningslista ska av styrelsen senast 30 dagar före mötet tillhandahållas medlemmarna på sätt styrelsen bestämt. Vidare ska kallelse och förslag till föredragningslista publiceras på föreningens hemsida. </w:t>
      </w:r>
      <w:r>
        <w:rPr>
          <w:color w:val="000000"/>
        </w:rPr>
        <w:br/>
        <w:t>Har förslag väckts om stadgeändring, nedläggning eller sammanslagning av föreningen med annan förening eller annan fråga av väsentlig betydelse för föreningen eller dess medlemmar ska det anges i kallelsen.</w:t>
      </w:r>
    </w:p>
    <w:p w14:paraId="77B2E961" w14:textId="77777777" w:rsidR="00801AD7" w:rsidRDefault="00D25380">
      <w:pPr>
        <w:spacing w:before="200"/>
        <w:rPr>
          <w:sz w:val="24"/>
          <w:szCs w:val="24"/>
        </w:rPr>
      </w:pPr>
      <w:r>
        <w:rPr>
          <w:color w:val="000000"/>
        </w:rPr>
        <w:t>Verksamhetsberättelse, årsredovisning/årsbokslut, revisorernas berättelser, verksamhetsplan med budget samt styrelsens förslag och inkomna motioner med styrelsens yttrande ska finnas tillgängliga för medlemmarna senast en vecka före årsmötet. I kallelsen ska anges var dessa handlingar finns tillgängliga.</w:t>
      </w:r>
    </w:p>
    <w:p w14:paraId="25B037CF" w14:textId="77777777" w:rsidR="00801AD7" w:rsidRDefault="00D25380">
      <w:pPr>
        <w:spacing w:before="200"/>
        <w:rPr>
          <w:b/>
          <w:sz w:val="27"/>
          <w:szCs w:val="27"/>
        </w:rPr>
      </w:pPr>
      <w:r>
        <w:rPr>
          <w:color w:val="404040"/>
          <w:sz w:val="36"/>
          <w:szCs w:val="36"/>
        </w:rPr>
        <w:t>2 § Förslag till ärenden att behandlas av årsmötet</w:t>
      </w:r>
    </w:p>
    <w:p w14:paraId="7459C68E" w14:textId="77777777" w:rsidR="00801AD7" w:rsidRDefault="00D25380">
      <w:pPr>
        <w:spacing w:before="200"/>
        <w:rPr>
          <w:sz w:val="24"/>
          <w:szCs w:val="24"/>
        </w:rPr>
      </w:pPr>
      <w:r>
        <w:rPr>
          <w:color w:val="000000"/>
        </w:rPr>
        <w:t>Såväl medlem som styrelsen får avge förslag att behandlas av årsmötet.</w:t>
      </w:r>
    </w:p>
    <w:p w14:paraId="332324EE" w14:textId="77777777" w:rsidR="00801AD7" w:rsidRDefault="00D25380">
      <w:pPr>
        <w:spacing w:before="200"/>
        <w:rPr>
          <w:sz w:val="24"/>
          <w:szCs w:val="24"/>
        </w:rPr>
      </w:pPr>
      <w:r>
        <w:rPr>
          <w:color w:val="000000"/>
        </w:rPr>
        <w:t>Förslag från medlem (motion) ska vara styrelsen tillhanda senast fyra veckor före årsmötet. Styrelsen ska till årsmötet avge skriftligt yttrande över motionerna.</w:t>
      </w:r>
    </w:p>
    <w:p w14:paraId="664C954D" w14:textId="77777777" w:rsidR="00801AD7" w:rsidRDefault="00D25380">
      <w:pPr>
        <w:spacing w:before="200"/>
        <w:rPr>
          <w:b/>
          <w:sz w:val="27"/>
          <w:szCs w:val="27"/>
        </w:rPr>
      </w:pPr>
      <w:r>
        <w:rPr>
          <w:color w:val="404040"/>
          <w:sz w:val="36"/>
          <w:szCs w:val="36"/>
        </w:rPr>
        <w:t>3 § Sammansättning och beslutsförhet</w:t>
      </w:r>
    </w:p>
    <w:p w14:paraId="230898D2" w14:textId="77777777" w:rsidR="00801AD7" w:rsidRDefault="00D25380">
      <w:pPr>
        <w:spacing w:before="200"/>
        <w:rPr>
          <w:sz w:val="24"/>
          <w:szCs w:val="24"/>
        </w:rPr>
      </w:pPr>
      <w:r>
        <w:rPr>
          <w:color w:val="000000"/>
        </w:rPr>
        <w:t>Årsmöte består av närvarande röstberättigade medlemmar. Vid förfall får medlemmen företrädas av ombud. Ombud får enbart företräda en medlem. Vårdnadshavare har dock rätt att företräda sina omyndiga barn.</w:t>
      </w:r>
    </w:p>
    <w:p w14:paraId="1BDB6EB5" w14:textId="77777777" w:rsidR="00801AD7" w:rsidRDefault="00D25380">
      <w:pPr>
        <w:spacing w:before="200"/>
        <w:rPr>
          <w:sz w:val="24"/>
          <w:szCs w:val="24"/>
        </w:rPr>
      </w:pPr>
      <w:r>
        <w:rPr>
          <w:color w:val="000000"/>
        </w:rPr>
        <w:t>Mötet är beslutsmässigt med de röstberättigade medlemmar och ombud som är närvarande på mötet.</w:t>
      </w:r>
    </w:p>
    <w:p w14:paraId="4C32D4FE" w14:textId="77777777" w:rsidR="00801AD7" w:rsidRDefault="00D25380">
      <w:pPr>
        <w:spacing w:before="200"/>
        <w:rPr>
          <w:b/>
          <w:sz w:val="27"/>
          <w:szCs w:val="27"/>
        </w:rPr>
      </w:pPr>
      <w:r>
        <w:rPr>
          <w:color w:val="404040"/>
          <w:sz w:val="36"/>
          <w:szCs w:val="36"/>
        </w:rPr>
        <w:t>4 § Rösträtt samt yttrande- och förslagsrätt på årsmötet</w:t>
      </w:r>
    </w:p>
    <w:p w14:paraId="5521F9CD" w14:textId="77777777" w:rsidR="00801AD7" w:rsidRDefault="00D25380">
      <w:pPr>
        <w:spacing w:before="200"/>
        <w:rPr>
          <w:sz w:val="24"/>
          <w:szCs w:val="24"/>
        </w:rPr>
      </w:pPr>
      <w:r>
        <w:rPr>
          <w:color w:val="000000"/>
        </w:rPr>
        <w:t>För att vara röstberättigad på årsmöte krävs:</w:t>
      </w:r>
    </w:p>
    <w:p w14:paraId="13790C09" w14:textId="77777777" w:rsidR="00801AD7" w:rsidRDefault="00D25380">
      <w:pPr>
        <w:numPr>
          <w:ilvl w:val="0"/>
          <w:numId w:val="10"/>
        </w:numPr>
        <w:spacing w:before="200"/>
        <w:rPr>
          <w:color w:val="000000"/>
        </w:rPr>
      </w:pPr>
      <w:r>
        <w:rPr>
          <w:color w:val="000000"/>
        </w:rPr>
        <w:t>att medlemmen under mötesåret fyller lägst 12 år; </w:t>
      </w:r>
    </w:p>
    <w:p w14:paraId="25CF7197" w14:textId="77777777" w:rsidR="00801AD7" w:rsidRDefault="00D25380">
      <w:pPr>
        <w:numPr>
          <w:ilvl w:val="0"/>
          <w:numId w:val="10"/>
        </w:numPr>
        <w:rPr>
          <w:color w:val="000000"/>
        </w:rPr>
      </w:pPr>
      <w:r>
        <w:rPr>
          <w:color w:val="000000"/>
        </w:rPr>
        <w:t>att medlemskap har beviljats minst två veckor före årsmötet; och</w:t>
      </w:r>
    </w:p>
    <w:p w14:paraId="224569CD" w14:textId="77777777" w:rsidR="00801AD7" w:rsidRDefault="00D25380">
      <w:pPr>
        <w:numPr>
          <w:ilvl w:val="0"/>
          <w:numId w:val="10"/>
        </w:numPr>
        <w:rPr>
          <w:color w:val="000000"/>
        </w:rPr>
      </w:pPr>
      <w:r>
        <w:rPr>
          <w:color w:val="000000"/>
        </w:rPr>
        <w:t>att medlemsavgifter har betalats senast två veckor före årsmötet.</w:t>
      </w:r>
    </w:p>
    <w:p w14:paraId="5BF89CEF" w14:textId="77777777" w:rsidR="00801AD7" w:rsidRDefault="00D25380">
      <w:pPr>
        <w:spacing w:before="200"/>
        <w:rPr>
          <w:sz w:val="24"/>
          <w:szCs w:val="24"/>
        </w:rPr>
      </w:pPr>
      <w:r>
        <w:rPr>
          <w:color w:val="000000"/>
        </w:rPr>
        <w:t>Medlem som inte har rösträtt har yttrande- och förslagsrätt på mötet.</w:t>
      </w:r>
    </w:p>
    <w:p w14:paraId="6BA97741" w14:textId="77777777" w:rsidR="00801AD7" w:rsidRDefault="00D25380">
      <w:pPr>
        <w:spacing w:before="200"/>
        <w:rPr>
          <w:b/>
          <w:sz w:val="27"/>
          <w:szCs w:val="27"/>
        </w:rPr>
      </w:pPr>
      <w:r>
        <w:rPr>
          <w:color w:val="404040"/>
          <w:sz w:val="36"/>
          <w:szCs w:val="36"/>
        </w:rPr>
        <w:t>5 § Ärenden vid årsmötet</w:t>
      </w:r>
    </w:p>
    <w:p w14:paraId="5F50F12C" w14:textId="77777777" w:rsidR="00801AD7" w:rsidRDefault="00D25380">
      <w:pPr>
        <w:spacing w:before="200"/>
        <w:rPr>
          <w:sz w:val="24"/>
          <w:szCs w:val="24"/>
        </w:rPr>
      </w:pPr>
      <w:r>
        <w:rPr>
          <w:color w:val="000000"/>
        </w:rPr>
        <w:t>Vid årsmötet ska följande behandlas och protokollföras:</w:t>
      </w:r>
    </w:p>
    <w:p w14:paraId="3F4108DD" w14:textId="77777777" w:rsidR="00801AD7" w:rsidRDefault="00D25380">
      <w:pPr>
        <w:numPr>
          <w:ilvl w:val="0"/>
          <w:numId w:val="1"/>
        </w:numPr>
        <w:spacing w:before="200"/>
        <w:rPr>
          <w:color w:val="000000"/>
        </w:rPr>
      </w:pPr>
      <w:r>
        <w:rPr>
          <w:color w:val="000000"/>
        </w:rPr>
        <w:t>Fastställande av röstlängd för mötet.</w:t>
      </w:r>
    </w:p>
    <w:p w14:paraId="3CFDE4FF" w14:textId="77777777" w:rsidR="00801AD7" w:rsidRDefault="00D25380">
      <w:pPr>
        <w:numPr>
          <w:ilvl w:val="0"/>
          <w:numId w:val="1"/>
        </w:numPr>
        <w:rPr>
          <w:color w:val="000000"/>
        </w:rPr>
      </w:pPr>
      <w:r>
        <w:rPr>
          <w:color w:val="000000"/>
        </w:rPr>
        <w:t>Val av ordförande och sekreterare för mötet.</w:t>
      </w:r>
    </w:p>
    <w:p w14:paraId="7346D4E3" w14:textId="77777777" w:rsidR="00801AD7" w:rsidRDefault="00D25380">
      <w:pPr>
        <w:numPr>
          <w:ilvl w:val="0"/>
          <w:numId w:val="1"/>
        </w:numPr>
        <w:rPr>
          <w:color w:val="000000"/>
        </w:rPr>
      </w:pPr>
      <w:r>
        <w:rPr>
          <w:color w:val="000000"/>
        </w:rPr>
        <w:t>Val av protokolljusterare och rösträknare.</w:t>
      </w:r>
    </w:p>
    <w:p w14:paraId="7F6208E3" w14:textId="77777777" w:rsidR="00801AD7" w:rsidRDefault="00D25380">
      <w:pPr>
        <w:numPr>
          <w:ilvl w:val="0"/>
          <w:numId w:val="1"/>
        </w:numPr>
        <w:rPr>
          <w:color w:val="000000"/>
        </w:rPr>
      </w:pPr>
      <w:r>
        <w:rPr>
          <w:color w:val="000000"/>
        </w:rPr>
        <w:t>Fråga om mötet har utlysts på rätt sätt.</w:t>
      </w:r>
    </w:p>
    <w:p w14:paraId="6EFBF98D" w14:textId="77777777" w:rsidR="00801AD7" w:rsidRDefault="00D25380">
      <w:pPr>
        <w:numPr>
          <w:ilvl w:val="0"/>
          <w:numId w:val="1"/>
        </w:numPr>
        <w:rPr>
          <w:color w:val="000000"/>
        </w:rPr>
      </w:pPr>
      <w:r>
        <w:rPr>
          <w:color w:val="000000"/>
        </w:rPr>
        <w:t>Fastställande av föredragningslista.</w:t>
      </w:r>
    </w:p>
    <w:p w14:paraId="53A1979F" w14:textId="77777777" w:rsidR="00801AD7" w:rsidRDefault="00D25380">
      <w:pPr>
        <w:numPr>
          <w:ilvl w:val="0"/>
          <w:numId w:val="1"/>
        </w:numPr>
        <w:rPr>
          <w:color w:val="000000"/>
        </w:rPr>
      </w:pPr>
      <w:r>
        <w:rPr>
          <w:color w:val="000000"/>
        </w:rPr>
        <w:lastRenderedPageBreak/>
        <w:t>Styrelsens verksamhetsberättelse med årsredovisning/årsbokslut för det senaste verksamhets-/räkenskapsåret.</w:t>
      </w:r>
    </w:p>
    <w:p w14:paraId="7942A346" w14:textId="77777777" w:rsidR="00801AD7" w:rsidRDefault="00D25380">
      <w:pPr>
        <w:numPr>
          <w:ilvl w:val="0"/>
          <w:numId w:val="1"/>
        </w:numPr>
        <w:rPr>
          <w:color w:val="000000"/>
        </w:rPr>
      </w:pPr>
      <w:r>
        <w:rPr>
          <w:color w:val="000000"/>
        </w:rPr>
        <w:t>Revisorernas berättelse över styrelsens förvaltning under det senaste verksamhets-/räkenskapsåret.</w:t>
      </w:r>
    </w:p>
    <w:p w14:paraId="0C7E9F95" w14:textId="77777777" w:rsidR="00801AD7" w:rsidRDefault="00D25380">
      <w:pPr>
        <w:numPr>
          <w:ilvl w:val="0"/>
          <w:numId w:val="1"/>
        </w:numPr>
        <w:rPr>
          <w:color w:val="000000"/>
        </w:rPr>
      </w:pPr>
      <w:r>
        <w:rPr>
          <w:color w:val="000000"/>
        </w:rPr>
        <w:t>Fråga om ansvarsfrihet för styrelsen för den tid revisionen avser.</w:t>
      </w:r>
    </w:p>
    <w:p w14:paraId="70BCC103" w14:textId="77777777" w:rsidR="00801AD7" w:rsidRDefault="00D25380">
      <w:pPr>
        <w:numPr>
          <w:ilvl w:val="0"/>
          <w:numId w:val="1"/>
        </w:numPr>
        <w:rPr>
          <w:color w:val="000000"/>
        </w:rPr>
      </w:pPr>
      <w:r>
        <w:rPr>
          <w:color w:val="000000"/>
        </w:rPr>
        <w:t>Fastställande av medlemsavgifter.</w:t>
      </w:r>
    </w:p>
    <w:p w14:paraId="14457E8A" w14:textId="77777777" w:rsidR="00801AD7" w:rsidRDefault="00D25380">
      <w:pPr>
        <w:numPr>
          <w:ilvl w:val="0"/>
          <w:numId w:val="1"/>
        </w:numPr>
        <w:rPr>
          <w:color w:val="000000"/>
        </w:rPr>
      </w:pPr>
      <w:r>
        <w:rPr>
          <w:color w:val="000000"/>
        </w:rPr>
        <w:t>Fastställande av verksamhetsplan samt behandling av ekonomisk plan för kommande verksamhets-/räkenskapsår.</w:t>
      </w:r>
    </w:p>
    <w:p w14:paraId="49141DB8" w14:textId="77777777" w:rsidR="00801AD7" w:rsidRDefault="00D25380">
      <w:pPr>
        <w:numPr>
          <w:ilvl w:val="0"/>
          <w:numId w:val="1"/>
        </w:numPr>
        <w:rPr>
          <w:color w:val="000000"/>
        </w:rPr>
      </w:pPr>
      <w:r>
        <w:rPr>
          <w:color w:val="000000"/>
        </w:rPr>
        <w:t>Behandling av styrelsens förslag och i rätt tid inkomna motioner.</w:t>
      </w:r>
    </w:p>
    <w:p w14:paraId="23C4EE6B" w14:textId="77777777" w:rsidR="00801AD7" w:rsidRDefault="00D25380">
      <w:pPr>
        <w:numPr>
          <w:ilvl w:val="0"/>
          <w:numId w:val="1"/>
        </w:numPr>
        <w:rPr>
          <w:color w:val="000000"/>
        </w:rPr>
      </w:pPr>
      <w:r>
        <w:rPr>
          <w:color w:val="000000"/>
        </w:rPr>
        <w:t>Val av</w:t>
      </w:r>
    </w:p>
    <w:p w14:paraId="54FB38CA" w14:textId="77777777" w:rsidR="00801AD7" w:rsidRDefault="00D25380">
      <w:pPr>
        <w:numPr>
          <w:ilvl w:val="1"/>
          <w:numId w:val="2"/>
        </w:numPr>
        <w:rPr>
          <w:color w:val="000000"/>
        </w:rPr>
      </w:pPr>
      <w:r>
        <w:rPr>
          <w:color w:val="000000"/>
        </w:rPr>
        <w:t>föreningens ordförande för en tid av ett år;</w:t>
      </w:r>
    </w:p>
    <w:p w14:paraId="44BE86E2" w14:textId="77777777" w:rsidR="00801AD7" w:rsidRDefault="00D25380">
      <w:pPr>
        <w:numPr>
          <w:ilvl w:val="1"/>
          <w:numId w:val="3"/>
        </w:numPr>
        <w:rPr>
          <w:color w:val="000000"/>
        </w:rPr>
      </w:pPr>
      <w:r>
        <w:rPr>
          <w:color w:val="000000"/>
        </w:rPr>
        <w:t>halva antalet övriga ledamöter i styrelsen för en tid av två år, samt eventuella kompletteringsval;</w:t>
      </w:r>
    </w:p>
    <w:p w14:paraId="5C495C59" w14:textId="77777777" w:rsidR="00801AD7" w:rsidRDefault="00D25380">
      <w:pPr>
        <w:numPr>
          <w:ilvl w:val="1"/>
          <w:numId w:val="4"/>
        </w:numPr>
        <w:rPr>
          <w:color w:val="000000"/>
        </w:rPr>
      </w:pPr>
      <w:r>
        <w:rPr>
          <w:color w:val="000000"/>
        </w:rPr>
        <w:t>2 revisorer jämte 1 suppleant för en tid av ett år. I detta val får inte styrelsens ledamöter delta;</w:t>
      </w:r>
    </w:p>
    <w:p w14:paraId="0568B0C8" w14:textId="77777777" w:rsidR="00801AD7" w:rsidRDefault="00D25380">
      <w:pPr>
        <w:numPr>
          <w:ilvl w:val="1"/>
          <w:numId w:val="5"/>
        </w:numPr>
        <w:rPr>
          <w:color w:val="000000"/>
        </w:rPr>
      </w:pPr>
      <w:r>
        <w:rPr>
          <w:color w:val="000000"/>
        </w:rPr>
        <w:t>2 ledamöter i valberedningen för en tid av ett år, av vilka en ska utses till ordförande; samt</w:t>
      </w:r>
    </w:p>
    <w:p w14:paraId="1C529218" w14:textId="77777777" w:rsidR="00801AD7" w:rsidRDefault="00D25380">
      <w:pPr>
        <w:numPr>
          <w:ilvl w:val="1"/>
          <w:numId w:val="6"/>
        </w:numPr>
        <w:rPr>
          <w:color w:val="000000"/>
        </w:rPr>
      </w:pPr>
      <w:r>
        <w:rPr>
          <w:color w:val="000000"/>
        </w:rPr>
        <w:t>ombud till möten där föreningen har rätt att vara representerad genom ombud. </w:t>
      </w:r>
    </w:p>
    <w:p w14:paraId="26BB675B" w14:textId="77777777" w:rsidR="00801AD7" w:rsidRDefault="00D25380">
      <w:pPr>
        <w:numPr>
          <w:ilvl w:val="0"/>
          <w:numId w:val="1"/>
        </w:numPr>
        <w:rPr>
          <w:color w:val="000000"/>
        </w:rPr>
      </w:pPr>
      <w:r>
        <w:rPr>
          <w:color w:val="000000"/>
        </w:rPr>
        <w:t xml:space="preserve">Eventuella övriga frågor som anmälts under punkt 5. </w:t>
      </w:r>
      <w:r>
        <w:rPr>
          <w:color w:val="000000"/>
        </w:rPr>
        <w:br/>
        <w:t>Beslut i fråga av större ekonomisk eller annan avgörande betydelse för föreningen eller medlemmarna får inte fattas om den inte varit med i kallelsen till mötet.</w:t>
      </w:r>
    </w:p>
    <w:p w14:paraId="7E78D037" w14:textId="77777777" w:rsidR="00801AD7" w:rsidRDefault="00D25380">
      <w:pPr>
        <w:spacing w:before="200"/>
        <w:rPr>
          <w:b/>
          <w:sz w:val="27"/>
          <w:szCs w:val="27"/>
        </w:rPr>
      </w:pPr>
      <w:r>
        <w:rPr>
          <w:color w:val="404040"/>
          <w:sz w:val="36"/>
          <w:szCs w:val="36"/>
        </w:rPr>
        <w:t>6 § Valbarhet</w:t>
      </w:r>
    </w:p>
    <w:p w14:paraId="7BD8DD17" w14:textId="77777777" w:rsidR="00801AD7" w:rsidRDefault="00D25380">
      <w:pPr>
        <w:spacing w:before="200"/>
        <w:rPr>
          <w:sz w:val="24"/>
          <w:szCs w:val="24"/>
        </w:rPr>
      </w:pPr>
      <w:r>
        <w:rPr>
          <w:color w:val="000000"/>
        </w:rPr>
        <w:t>Valbar till styrelsen och valberedningen är röstberättigad medlem av föreningen. Arbetstagare inom föreningen får dock inte väljas till ledamot eller suppleant i styrelsen, valberedningen eller till revisor eller revisorssuppleant i föreningen.</w:t>
      </w:r>
    </w:p>
    <w:p w14:paraId="49A6B929" w14:textId="77777777" w:rsidR="00801AD7" w:rsidRDefault="00D25380">
      <w:pPr>
        <w:spacing w:before="200"/>
        <w:rPr>
          <w:b/>
          <w:sz w:val="27"/>
          <w:szCs w:val="27"/>
        </w:rPr>
      </w:pPr>
      <w:r>
        <w:rPr>
          <w:color w:val="404040"/>
          <w:sz w:val="36"/>
          <w:szCs w:val="36"/>
        </w:rPr>
        <w:t>7 § Extra årsmöte</w:t>
      </w:r>
    </w:p>
    <w:p w14:paraId="1C1A32D6" w14:textId="77777777" w:rsidR="00801AD7" w:rsidRDefault="00D25380">
      <w:pPr>
        <w:spacing w:before="200"/>
        <w:rPr>
          <w:sz w:val="24"/>
          <w:szCs w:val="24"/>
        </w:rPr>
      </w:pPr>
      <w:r>
        <w:rPr>
          <w:color w:val="000000"/>
        </w:rPr>
        <w:t>Styrelsen kan kalla medlemmarna till extra årsmöte.</w:t>
      </w:r>
    </w:p>
    <w:p w14:paraId="341D0686" w14:textId="77777777" w:rsidR="00801AD7" w:rsidRDefault="00D25380">
      <w:pPr>
        <w:spacing w:before="200"/>
        <w:rPr>
          <w:sz w:val="24"/>
          <w:szCs w:val="24"/>
        </w:rPr>
      </w:pPr>
      <w:r>
        <w:rPr>
          <w:color w:val="000000"/>
        </w:rPr>
        <w:t>Styrelsen är skyldig att kalla till extra årsmöte när en revisor eller minst en tiondel av föreningens röstberättigade medlemmar begär det. Sådan framställning ska avfattas skriftligen och innehålla skälen för begäran.</w:t>
      </w:r>
    </w:p>
    <w:p w14:paraId="589000CB" w14:textId="77777777" w:rsidR="00801AD7" w:rsidRDefault="00D25380">
      <w:pPr>
        <w:spacing w:before="200"/>
        <w:rPr>
          <w:sz w:val="24"/>
          <w:szCs w:val="24"/>
        </w:rPr>
      </w:pPr>
      <w:r>
        <w:rPr>
          <w:color w:val="000000"/>
        </w:rPr>
        <w:t>När styrelsen mottagit en begäran om extra årsmöte ska den inom 14 dagar utlysa sådant möte att hållas inom två månader från erhållen begäran. Kallelse med förslag till föredragningslista för extra årsmöte ska senast sju dagar före mötet tillställas medlemmarna på sätt styrelsen bestämt. Vidare ska kallelse och förslag till föredragningslista publiceras på föreningens hemsida, </w:t>
      </w:r>
    </w:p>
    <w:p w14:paraId="277B5BD7" w14:textId="77777777" w:rsidR="00801AD7" w:rsidRDefault="00D25380">
      <w:pPr>
        <w:spacing w:before="200"/>
        <w:rPr>
          <w:sz w:val="24"/>
          <w:szCs w:val="24"/>
        </w:rPr>
      </w:pPr>
      <w:r>
        <w:rPr>
          <w:color w:val="000000"/>
        </w:rPr>
        <w:t>Underlåter styrelsen att utlysa eller kalla till extra årsmöte får de som gjort framställningen vidta åtgärder enligt föregående stycke.</w:t>
      </w:r>
    </w:p>
    <w:p w14:paraId="427F16C1" w14:textId="77777777" w:rsidR="00801AD7" w:rsidRDefault="00D25380">
      <w:pPr>
        <w:spacing w:before="200"/>
        <w:rPr>
          <w:sz w:val="24"/>
          <w:szCs w:val="24"/>
        </w:rPr>
      </w:pPr>
      <w:r>
        <w:rPr>
          <w:color w:val="000000"/>
        </w:rPr>
        <w:t>Vid extra årsmöte får endast den eller de frågor som angetts i förslaget till föredragningslista behandlas.</w:t>
      </w:r>
    </w:p>
    <w:p w14:paraId="2098C72D" w14:textId="77777777" w:rsidR="00801AD7" w:rsidRDefault="00D25380">
      <w:pPr>
        <w:spacing w:before="200"/>
        <w:rPr>
          <w:b/>
          <w:sz w:val="27"/>
          <w:szCs w:val="27"/>
        </w:rPr>
      </w:pPr>
      <w:r>
        <w:rPr>
          <w:color w:val="404040"/>
          <w:sz w:val="36"/>
          <w:szCs w:val="36"/>
        </w:rPr>
        <w:t>8 § Beslut och omröstning</w:t>
      </w:r>
    </w:p>
    <w:p w14:paraId="201DD3C1" w14:textId="77777777" w:rsidR="00801AD7" w:rsidRDefault="00D25380">
      <w:pPr>
        <w:spacing w:before="200"/>
        <w:rPr>
          <w:sz w:val="24"/>
          <w:szCs w:val="24"/>
        </w:rPr>
      </w:pPr>
      <w:r>
        <w:rPr>
          <w:color w:val="000000"/>
        </w:rPr>
        <w:t>Beslut fattas med bifallsrop (acklamation) eller om så begärs efter omröstning (votering).</w:t>
      </w:r>
    </w:p>
    <w:p w14:paraId="335154C0" w14:textId="77777777" w:rsidR="00801AD7" w:rsidRDefault="00D25380">
      <w:pPr>
        <w:spacing w:before="200"/>
        <w:rPr>
          <w:sz w:val="24"/>
          <w:szCs w:val="24"/>
        </w:rPr>
      </w:pPr>
      <w:r>
        <w:rPr>
          <w:color w:val="000000"/>
        </w:rPr>
        <w:t>Med undantag för de i 1 kap. 7 § första stycket och 1 kap. 9 § nämnda fallen avgörs vid omröstning alla frågor genom enkel majoritet. Enkel majoritet kan vara antingen absolut eller relativ.</w:t>
      </w:r>
    </w:p>
    <w:p w14:paraId="522D2815" w14:textId="77777777" w:rsidR="00801AD7" w:rsidRDefault="00D25380">
      <w:pPr>
        <w:spacing w:before="200"/>
        <w:rPr>
          <w:sz w:val="24"/>
          <w:szCs w:val="24"/>
        </w:rPr>
      </w:pPr>
      <w:r>
        <w:rPr>
          <w:color w:val="000000"/>
        </w:rPr>
        <w:t>Val avgörs genom relativ majoritet. Med relativ majoritet menas att den (de) som erhållit högsta antalet röster är vald (valda) oberoende av hur dessa röster förhåller sig till antalet avgivna röster. </w:t>
      </w:r>
    </w:p>
    <w:p w14:paraId="2967A1C5" w14:textId="77777777" w:rsidR="00801AD7" w:rsidRDefault="00D25380">
      <w:pPr>
        <w:spacing w:before="200"/>
        <w:rPr>
          <w:sz w:val="24"/>
          <w:szCs w:val="24"/>
        </w:rPr>
      </w:pPr>
      <w:r>
        <w:rPr>
          <w:color w:val="000000"/>
        </w:rPr>
        <w:lastRenderedPageBreak/>
        <w:t>För beslut i andra frågor än val krävs absolut majoritet, vilket innebär mer än hälften av antalet avgivna röster.</w:t>
      </w:r>
    </w:p>
    <w:p w14:paraId="07B5CAE0" w14:textId="77777777" w:rsidR="00801AD7" w:rsidRDefault="00D25380">
      <w:pPr>
        <w:spacing w:before="200"/>
        <w:rPr>
          <w:sz w:val="24"/>
          <w:szCs w:val="24"/>
        </w:rPr>
      </w:pPr>
      <w:r>
        <w:rPr>
          <w:color w:val="000000"/>
        </w:rPr>
        <w:t>Omröstning sker öppet. Om röstberättigad medlem begär det ska dock val ske slutet.</w:t>
      </w:r>
    </w:p>
    <w:p w14:paraId="6434B1B7" w14:textId="77777777" w:rsidR="00801AD7" w:rsidRDefault="00D25380">
      <w:pPr>
        <w:spacing w:before="200"/>
        <w:rPr>
          <w:sz w:val="24"/>
          <w:szCs w:val="24"/>
        </w:rPr>
      </w:pPr>
      <w:r>
        <w:rPr>
          <w:color w:val="000000"/>
        </w:rPr>
        <w:t>Vid omröstning som inte avser val gäller vid lika röstetal det förslag som biträds av ordföranden vid mötet, om ordföranden är röstberättigad. Är mötesordföranden inte röstberättigad avgör lotten. Vid val ska i händelse av lika röstetal lotten avgöra.</w:t>
      </w:r>
    </w:p>
    <w:p w14:paraId="5492981D" w14:textId="77777777" w:rsidR="00801AD7" w:rsidRDefault="00D25380">
      <w:pPr>
        <w:spacing w:before="200"/>
        <w:rPr>
          <w:b/>
          <w:sz w:val="27"/>
          <w:szCs w:val="27"/>
        </w:rPr>
      </w:pPr>
      <w:r>
        <w:rPr>
          <w:color w:val="404040"/>
          <w:sz w:val="36"/>
          <w:szCs w:val="36"/>
        </w:rPr>
        <w:t>9 § Ikraftträdande</w:t>
      </w:r>
    </w:p>
    <w:p w14:paraId="16E27A30" w14:textId="77777777" w:rsidR="00801AD7" w:rsidRDefault="00D25380">
      <w:pPr>
        <w:spacing w:before="200"/>
        <w:rPr>
          <w:color w:val="000000"/>
        </w:rPr>
      </w:pPr>
      <w:r>
        <w:rPr>
          <w:color w:val="000000"/>
        </w:rPr>
        <w:t xml:space="preserve">Beslut fattade av årsmöte gäller från årsmötets avslutande om inte annat sägs.  </w:t>
      </w:r>
    </w:p>
    <w:p w14:paraId="09763B43" w14:textId="77777777" w:rsidR="00801AD7" w:rsidRDefault="00801AD7">
      <w:pPr>
        <w:spacing w:before="200"/>
        <w:rPr>
          <w:sz w:val="24"/>
          <w:szCs w:val="24"/>
        </w:rPr>
      </w:pPr>
    </w:p>
    <w:p w14:paraId="17CC392E" w14:textId="77777777" w:rsidR="00801AD7" w:rsidRDefault="00D25380">
      <w:pPr>
        <w:spacing w:before="200"/>
        <w:rPr>
          <w:b/>
          <w:sz w:val="36"/>
          <w:szCs w:val="36"/>
        </w:rPr>
      </w:pPr>
      <w:r>
        <w:rPr>
          <w:color w:val="404040"/>
          <w:sz w:val="48"/>
          <w:szCs w:val="48"/>
        </w:rPr>
        <w:t>4 kap Valberedning</w:t>
      </w:r>
    </w:p>
    <w:p w14:paraId="10BA6A43" w14:textId="77777777" w:rsidR="00801AD7" w:rsidRDefault="00D25380">
      <w:pPr>
        <w:spacing w:before="200"/>
        <w:rPr>
          <w:b/>
          <w:sz w:val="27"/>
          <w:szCs w:val="27"/>
        </w:rPr>
      </w:pPr>
      <w:r>
        <w:rPr>
          <w:color w:val="404040"/>
          <w:sz w:val="36"/>
          <w:szCs w:val="36"/>
        </w:rPr>
        <w:t>1 §  Sammansättning</w:t>
      </w:r>
    </w:p>
    <w:p w14:paraId="5A8B49EE" w14:textId="77777777" w:rsidR="00801AD7" w:rsidRDefault="00D25380">
      <w:pPr>
        <w:spacing w:before="200"/>
        <w:rPr>
          <w:sz w:val="24"/>
          <w:szCs w:val="24"/>
        </w:rPr>
      </w:pPr>
      <w:r>
        <w:rPr>
          <w:color w:val="000000"/>
        </w:rPr>
        <w:t>Valberedningen ska bestå av en ordförande och minst 1 övrig ledamot valda av årsmötet.  Valberedningen ska så långt möjligt representera föreningens alla verksamheter.</w:t>
      </w:r>
    </w:p>
    <w:p w14:paraId="2CA01524" w14:textId="77777777" w:rsidR="00801AD7" w:rsidRDefault="00D25380">
      <w:pPr>
        <w:spacing w:before="200"/>
        <w:rPr>
          <w:sz w:val="24"/>
          <w:szCs w:val="24"/>
        </w:rPr>
      </w:pPr>
      <w:r>
        <w:rPr>
          <w:color w:val="000000"/>
        </w:rPr>
        <w:t>Valberedningen ska bland sina ledamöter utse en vice ordförande. Valberedningen ska sammanträda när ordföranden eller minst halva antalet ledamöter så bestämmer.</w:t>
      </w:r>
    </w:p>
    <w:p w14:paraId="1457CC37" w14:textId="77777777" w:rsidR="00801AD7" w:rsidRDefault="00D25380">
      <w:pPr>
        <w:spacing w:before="200"/>
        <w:rPr>
          <w:b/>
          <w:sz w:val="27"/>
          <w:szCs w:val="27"/>
        </w:rPr>
      </w:pPr>
      <w:r>
        <w:rPr>
          <w:color w:val="404040"/>
          <w:sz w:val="36"/>
          <w:szCs w:val="36"/>
        </w:rPr>
        <w:t>2 §  Åligganden</w:t>
      </w:r>
    </w:p>
    <w:p w14:paraId="07420E0F" w14:textId="77777777" w:rsidR="00801AD7" w:rsidRDefault="00D25380">
      <w:pPr>
        <w:spacing w:before="200"/>
        <w:rPr>
          <w:sz w:val="24"/>
          <w:szCs w:val="24"/>
        </w:rPr>
      </w:pPr>
      <w:r>
        <w:rPr>
          <w:color w:val="000000"/>
        </w:rPr>
        <w:t>Valberedningen ska bereda valen inför kommande årsmöte, och ska i detta arbete fortlöpande under verksamhetsåret följa styrelsens och revisorernas arbete.</w:t>
      </w:r>
    </w:p>
    <w:p w14:paraId="0C221225" w14:textId="77777777" w:rsidR="00801AD7" w:rsidRDefault="00D25380">
      <w:pPr>
        <w:spacing w:before="200"/>
        <w:rPr>
          <w:sz w:val="24"/>
          <w:szCs w:val="24"/>
        </w:rPr>
      </w:pPr>
      <w:r>
        <w:rPr>
          <w:color w:val="000000"/>
        </w:rPr>
        <w:t>Valberedningen ska senast två månader före årsmötet tillfråga dem vilkas mandattid utgår vid mötets slut, om de vill kandidera för nästa mandattid. Därefter ska valberedningen informera medlemmarna om eventuella avsägelser. Valberedningen ska upplysa medlemmarna om att de har rätt att inkomma med förslag på kandidater. </w:t>
      </w:r>
    </w:p>
    <w:p w14:paraId="121ECDDE" w14:textId="77777777" w:rsidR="00801AD7" w:rsidRDefault="00D25380">
      <w:pPr>
        <w:spacing w:before="200"/>
        <w:rPr>
          <w:sz w:val="24"/>
          <w:szCs w:val="24"/>
        </w:rPr>
      </w:pPr>
      <w:r>
        <w:rPr>
          <w:color w:val="000000"/>
        </w:rPr>
        <w:t>Senast tre veckor före årsmötet ska valberedningen meddela röstberättigade medlemmar sitt förslag, samt meddela namnen på de personer som i övrigt har föreslagits inför valberedningen.</w:t>
      </w:r>
    </w:p>
    <w:p w14:paraId="42CC6882" w14:textId="77777777" w:rsidR="00801AD7" w:rsidRDefault="00D25380">
      <w:pPr>
        <w:spacing w:before="200"/>
        <w:rPr>
          <w:sz w:val="24"/>
          <w:szCs w:val="24"/>
        </w:rPr>
      </w:pPr>
      <w:r>
        <w:rPr>
          <w:color w:val="000000"/>
        </w:rPr>
        <w:t>Innan kandidatnominering påbörjas på årsmötet ska valberedningen meddela sitt förslag beträffande det val nomineringen avser.</w:t>
      </w:r>
    </w:p>
    <w:p w14:paraId="36D2192C" w14:textId="77777777" w:rsidR="00801AD7" w:rsidRDefault="00D25380">
      <w:pPr>
        <w:spacing w:before="200"/>
        <w:rPr>
          <w:sz w:val="24"/>
          <w:szCs w:val="24"/>
        </w:rPr>
      </w:pPr>
      <w:r>
        <w:rPr>
          <w:color w:val="000000"/>
        </w:rPr>
        <w:t>De som ingår i valberedningen får inte obehörigen röja vad de i denna egenskap fått kännedom om.</w:t>
      </w:r>
    </w:p>
    <w:p w14:paraId="351C6D93" w14:textId="77777777" w:rsidR="00801AD7" w:rsidRDefault="00D25380">
      <w:pPr>
        <w:spacing w:before="200"/>
        <w:rPr>
          <w:b/>
          <w:sz w:val="36"/>
          <w:szCs w:val="36"/>
        </w:rPr>
      </w:pPr>
      <w:r>
        <w:rPr>
          <w:color w:val="404040"/>
          <w:sz w:val="48"/>
          <w:szCs w:val="48"/>
        </w:rPr>
        <w:t>5 kap Revision</w:t>
      </w:r>
    </w:p>
    <w:p w14:paraId="1EA469E9" w14:textId="77777777" w:rsidR="00801AD7" w:rsidRDefault="00D25380">
      <w:pPr>
        <w:spacing w:before="200"/>
        <w:rPr>
          <w:b/>
          <w:sz w:val="27"/>
          <w:szCs w:val="27"/>
        </w:rPr>
      </w:pPr>
      <w:r>
        <w:rPr>
          <w:color w:val="404040"/>
          <w:sz w:val="36"/>
          <w:szCs w:val="36"/>
        </w:rPr>
        <w:t>1 § Revisorer och revision</w:t>
      </w:r>
    </w:p>
    <w:p w14:paraId="247FCA64" w14:textId="77777777" w:rsidR="00801AD7" w:rsidRDefault="00D25380">
      <w:pPr>
        <w:spacing w:before="200"/>
        <w:rPr>
          <w:sz w:val="24"/>
          <w:szCs w:val="24"/>
        </w:rPr>
      </w:pPr>
      <w:r>
        <w:rPr>
          <w:color w:val="000000"/>
        </w:rPr>
        <w:t>Föreningens räkenskaper och förvaltning ska årligen granskas av de av årsmötet utsedda revisorerna.</w:t>
      </w:r>
    </w:p>
    <w:p w14:paraId="55842163" w14:textId="77777777" w:rsidR="00801AD7" w:rsidRDefault="00D25380">
      <w:pPr>
        <w:spacing w:before="200"/>
        <w:rPr>
          <w:sz w:val="24"/>
          <w:szCs w:val="24"/>
        </w:rPr>
      </w:pPr>
      <w:r>
        <w:rPr>
          <w:color w:val="000000"/>
        </w:rPr>
        <w:t>Revisorerna ska vara oberoende av dem som de har att granska.</w:t>
      </w:r>
    </w:p>
    <w:p w14:paraId="4901C29C" w14:textId="77777777" w:rsidR="00801AD7" w:rsidRDefault="00D25380">
      <w:pPr>
        <w:spacing w:before="200"/>
        <w:rPr>
          <w:sz w:val="24"/>
          <w:szCs w:val="24"/>
        </w:rPr>
      </w:pPr>
      <w:r>
        <w:rPr>
          <w:color w:val="000000"/>
        </w:rPr>
        <w:t>Revisorerna har rätt att fortlöpande ta del av föreningens räkenskaper, årsmötes- och styrelseprotokoll och övriga handlingar.</w:t>
      </w:r>
    </w:p>
    <w:p w14:paraId="6393A6DF" w14:textId="77777777" w:rsidR="00801AD7" w:rsidRDefault="00D25380">
      <w:pPr>
        <w:spacing w:before="200"/>
        <w:rPr>
          <w:sz w:val="24"/>
          <w:szCs w:val="24"/>
        </w:rPr>
      </w:pPr>
      <w:r>
        <w:rPr>
          <w:color w:val="000000"/>
        </w:rPr>
        <w:lastRenderedPageBreak/>
        <w:t>Föreningens räkenskaper för det senaste verksamhets- och räkenskapsåret ska vara revisorerna tillhanda senast en månad före årsmötet.</w:t>
      </w:r>
    </w:p>
    <w:p w14:paraId="3275AECD" w14:textId="77777777" w:rsidR="00801AD7" w:rsidRDefault="00D25380">
      <w:pPr>
        <w:spacing w:before="200"/>
        <w:rPr>
          <w:sz w:val="24"/>
          <w:szCs w:val="24"/>
        </w:rPr>
      </w:pPr>
      <w:r>
        <w:rPr>
          <w:color w:val="000000"/>
        </w:rPr>
        <w:t>Revisorerna ska granska styrelsens förvaltning och räkenskaper för det senaste verksamhets- och räkenskapsåret samt till styrelsen överlämna revisionsberättelse senast 7 dagar före årsmötet.</w:t>
      </w:r>
    </w:p>
    <w:p w14:paraId="67BFB6A0" w14:textId="77777777" w:rsidR="00801AD7" w:rsidRDefault="00D25380">
      <w:pPr>
        <w:spacing w:before="200"/>
        <w:rPr>
          <w:b/>
          <w:sz w:val="36"/>
          <w:szCs w:val="36"/>
        </w:rPr>
      </w:pPr>
      <w:r>
        <w:rPr>
          <w:color w:val="404040"/>
          <w:sz w:val="48"/>
          <w:szCs w:val="48"/>
        </w:rPr>
        <w:t>6 kap Styrelsen</w:t>
      </w:r>
    </w:p>
    <w:p w14:paraId="40CE1541" w14:textId="77777777" w:rsidR="00801AD7" w:rsidRDefault="00D25380">
      <w:pPr>
        <w:spacing w:before="200"/>
        <w:rPr>
          <w:b/>
          <w:sz w:val="27"/>
          <w:szCs w:val="27"/>
        </w:rPr>
      </w:pPr>
      <w:r>
        <w:rPr>
          <w:color w:val="404040"/>
          <w:sz w:val="36"/>
          <w:szCs w:val="36"/>
        </w:rPr>
        <w:t>1 §  Sammansättning</w:t>
      </w:r>
    </w:p>
    <w:p w14:paraId="3D12457E" w14:textId="77777777" w:rsidR="00801AD7" w:rsidRDefault="00D25380">
      <w:pPr>
        <w:spacing w:before="200"/>
        <w:rPr>
          <w:sz w:val="24"/>
          <w:szCs w:val="24"/>
        </w:rPr>
      </w:pPr>
      <w:r>
        <w:rPr>
          <w:color w:val="000000"/>
        </w:rPr>
        <w:t>Styrelsen ska bestå av ordförande, 6 övriga ledamöter samt 3 suppleanter. Styrelsen har som målsättning att bestå av kvinnor och män. Ledamöterna ska tillsammans representera Smedsta Gymnastikförenings alla verksamheter.</w:t>
      </w:r>
    </w:p>
    <w:p w14:paraId="0100B550" w14:textId="77777777" w:rsidR="00801AD7" w:rsidRDefault="00D25380">
      <w:pPr>
        <w:spacing w:before="200"/>
        <w:rPr>
          <w:sz w:val="24"/>
          <w:szCs w:val="24"/>
        </w:rPr>
      </w:pPr>
      <w:r>
        <w:rPr>
          <w:color w:val="000000"/>
        </w:rPr>
        <w:t>Mandatperioden är 1 år för ordförande, 2 år för ledamöter och 1 år för suppleanter.</w:t>
      </w:r>
    </w:p>
    <w:p w14:paraId="13387CEE" w14:textId="77777777" w:rsidR="00801AD7" w:rsidRDefault="00D25380">
      <w:pPr>
        <w:spacing w:before="200"/>
        <w:rPr>
          <w:sz w:val="24"/>
          <w:szCs w:val="24"/>
        </w:rPr>
      </w:pPr>
      <w:r>
        <w:rPr>
          <w:color w:val="000000"/>
        </w:rPr>
        <w:t xml:space="preserve">Årsmötet utser även kassör och sekreterare. </w:t>
      </w:r>
      <w:r>
        <w:t>Arbetsuppgifter</w:t>
      </w:r>
      <w:r>
        <w:rPr>
          <w:color w:val="000000"/>
        </w:rPr>
        <w:t xml:space="preserve"> inom styrelsen fördelas mellan styrelsens medlemmar vid konstituerande möte eller möte i snar anslutning till årsmötet. </w:t>
      </w:r>
    </w:p>
    <w:p w14:paraId="791D7925" w14:textId="77777777" w:rsidR="00801AD7" w:rsidRDefault="00D25380">
      <w:pPr>
        <w:spacing w:before="200"/>
        <w:rPr>
          <w:sz w:val="24"/>
          <w:szCs w:val="24"/>
        </w:rPr>
      </w:pPr>
      <w:r>
        <w:rPr>
          <w:color w:val="000000"/>
        </w:rPr>
        <w:t>Årsmötet utser adjungerade ledamöter till 3 positioner (2 barn- och ungdomsansvariga, 1 motionsansvarig). Sådan ledamot har yttrande- och förslagsrätt men inte rösträtt. Adjungerad ledamot får utses till befattning inom styrelsen, men behöver inte inneha sådan.</w:t>
      </w:r>
    </w:p>
    <w:p w14:paraId="7ABD7F1B" w14:textId="77777777" w:rsidR="00801AD7" w:rsidRDefault="00D25380">
      <w:pPr>
        <w:spacing w:before="200"/>
        <w:rPr>
          <w:b/>
          <w:sz w:val="27"/>
          <w:szCs w:val="27"/>
        </w:rPr>
      </w:pPr>
      <w:r>
        <w:rPr>
          <w:color w:val="404040"/>
          <w:sz w:val="36"/>
          <w:szCs w:val="36"/>
        </w:rPr>
        <w:t>2§ Styrelsens åligganden</w:t>
      </w:r>
    </w:p>
    <w:p w14:paraId="52C21E60" w14:textId="77777777" w:rsidR="00801AD7" w:rsidRDefault="00D25380">
      <w:pPr>
        <w:spacing w:before="200"/>
        <w:rPr>
          <w:sz w:val="24"/>
          <w:szCs w:val="24"/>
        </w:rPr>
      </w:pPr>
      <w:r>
        <w:rPr>
          <w:color w:val="000000"/>
        </w:rPr>
        <w:t>När årsmöte inte är samlat är styrelsen föreningens beslutande organ och ansvarar för föreningens angelägenheter.</w:t>
      </w:r>
    </w:p>
    <w:p w14:paraId="7C14348B" w14:textId="77777777" w:rsidR="00801AD7" w:rsidRDefault="00D25380">
      <w:pPr>
        <w:spacing w:before="200"/>
        <w:rPr>
          <w:sz w:val="24"/>
          <w:szCs w:val="24"/>
        </w:rPr>
      </w:pPr>
      <w:r>
        <w:rPr>
          <w:color w:val="000000"/>
        </w:rPr>
        <w:t>Styrelsen ska – inom ramen för RF:s, vederbörande SF:s och förevarande stadgar – svara för föreningens verksamhet samt tillvarata medlemmarnas intressen.</w:t>
      </w:r>
    </w:p>
    <w:p w14:paraId="2E30B960" w14:textId="77777777" w:rsidR="00801AD7" w:rsidRDefault="00D25380">
      <w:pPr>
        <w:spacing w:before="200"/>
        <w:rPr>
          <w:sz w:val="24"/>
          <w:szCs w:val="24"/>
        </w:rPr>
      </w:pPr>
      <w:r>
        <w:rPr>
          <w:color w:val="000000"/>
        </w:rPr>
        <w:t>Det åligger styrelsen särskilt att</w:t>
      </w:r>
    </w:p>
    <w:p w14:paraId="1E445B8A" w14:textId="77777777" w:rsidR="00801AD7" w:rsidRDefault="00D25380">
      <w:pPr>
        <w:numPr>
          <w:ilvl w:val="0"/>
          <w:numId w:val="7"/>
        </w:numPr>
        <w:spacing w:before="200"/>
        <w:rPr>
          <w:color w:val="000000"/>
        </w:rPr>
      </w:pPr>
      <w:r>
        <w:rPr>
          <w:color w:val="000000"/>
        </w:rPr>
        <w:t>se till att föreningen följer gällande författningar och andra bindande regler,</w:t>
      </w:r>
    </w:p>
    <w:p w14:paraId="3F78716F" w14:textId="77777777" w:rsidR="00801AD7" w:rsidRDefault="00D25380">
      <w:pPr>
        <w:numPr>
          <w:ilvl w:val="0"/>
          <w:numId w:val="7"/>
        </w:numPr>
        <w:spacing w:before="200"/>
        <w:rPr>
          <w:color w:val="000000"/>
        </w:rPr>
      </w:pPr>
      <w:r>
        <w:rPr>
          <w:color w:val="000000"/>
        </w:rPr>
        <w:t>verkställa av årsmötet fattade beslut,</w:t>
      </w:r>
    </w:p>
    <w:p w14:paraId="0AA480ED" w14:textId="77777777" w:rsidR="00801AD7" w:rsidRDefault="00D25380">
      <w:pPr>
        <w:numPr>
          <w:ilvl w:val="0"/>
          <w:numId w:val="7"/>
        </w:numPr>
        <w:spacing w:before="200"/>
        <w:rPr>
          <w:color w:val="000000"/>
        </w:rPr>
      </w:pPr>
      <w:r>
        <w:rPr>
          <w:color w:val="000000"/>
        </w:rPr>
        <w:t>planera, leda och fördela arbetet inom föreningen och för detta utarbeta arbetsordning samt instruktioner för underliggande föreningsorgan,</w:t>
      </w:r>
    </w:p>
    <w:p w14:paraId="63F2B027" w14:textId="77777777" w:rsidR="00801AD7" w:rsidRDefault="00D25380">
      <w:pPr>
        <w:numPr>
          <w:ilvl w:val="0"/>
          <w:numId w:val="7"/>
        </w:numPr>
        <w:spacing w:before="200"/>
        <w:rPr>
          <w:color w:val="000000"/>
        </w:rPr>
      </w:pPr>
      <w:r>
        <w:rPr>
          <w:color w:val="000000"/>
        </w:rPr>
        <w:t>ansvara för och förvalta föreningens medel,</w:t>
      </w:r>
    </w:p>
    <w:p w14:paraId="705CC0E0" w14:textId="77777777" w:rsidR="00801AD7" w:rsidRDefault="00D25380">
      <w:pPr>
        <w:numPr>
          <w:ilvl w:val="0"/>
          <w:numId w:val="7"/>
        </w:numPr>
        <w:spacing w:before="200"/>
        <w:rPr>
          <w:color w:val="000000"/>
        </w:rPr>
      </w:pPr>
      <w:r>
        <w:rPr>
          <w:color w:val="000000"/>
        </w:rPr>
        <w:t>fortlöpande informera medlemmarna om föreningens angelägenheter i den utsträckning detta inte kan skada föreningens intressen,</w:t>
      </w:r>
    </w:p>
    <w:p w14:paraId="3160431E" w14:textId="77777777" w:rsidR="00801AD7" w:rsidRDefault="00D25380">
      <w:pPr>
        <w:numPr>
          <w:ilvl w:val="0"/>
          <w:numId w:val="7"/>
        </w:numPr>
        <w:spacing w:before="200"/>
        <w:rPr>
          <w:color w:val="000000"/>
        </w:rPr>
      </w:pPr>
      <w:r>
        <w:rPr>
          <w:color w:val="000000"/>
        </w:rPr>
        <w:t>tillställa revisorerna räkenskaper m.m. enligt 5 kap. 1 §, och</w:t>
      </w:r>
    </w:p>
    <w:p w14:paraId="54FBA58C" w14:textId="77777777" w:rsidR="00801AD7" w:rsidRDefault="00D25380">
      <w:pPr>
        <w:numPr>
          <w:ilvl w:val="0"/>
          <w:numId w:val="7"/>
        </w:numPr>
        <w:spacing w:before="200"/>
        <w:rPr>
          <w:color w:val="000000"/>
        </w:rPr>
      </w:pPr>
      <w:r>
        <w:rPr>
          <w:color w:val="000000"/>
        </w:rPr>
        <w:t>förbereda årsmöte.</w:t>
      </w:r>
    </w:p>
    <w:p w14:paraId="550AC8EB" w14:textId="77777777" w:rsidR="00801AD7" w:rsidRDefault="00D25380">
      <w:pPr>
        <w:spacing w:before="200"/>
        <w:rPr>
          <w:sz w:val="24"/>
          <w:szCs w:val="24"/>
        </w:rPr>
      </w:pPr>
      <w:r>
        <w:rPr>
          <w:color w:val="000000"/>
        </w:rPr>
        <w:t>Ordföranden ska leda styrelsens arbete och bevaka att styrelsen fullgör sina uppgifter enligt föreningens stadgar och övriga för föreningen bindande regler och beslut. Har ordföranden förhinder får annan ledamot träda in i ordförandens ställe. </w:t>
      </w:r>
    </w:p>
    <w:p w14:paraId="19CAD024" w14:textId="77777777" w:rsidR="00801AD7" w:rsidRDefault="00801AD7">
      <w:pPr>
        <w:spacing w:before="200"/>
        <w:rPr>
          <w:color w:val="404040"/>
          <w:sz w:val="36"/>
          <w:szCs w:val="36"/>
        </w:rPr>
      </w:pPr>
    </w:p>
    <w:p w14:paraId="149FB6B8" w14:textId="77777777" w:rsidR="00801AD7" w:rsidRDefault="00801AD7">
      <w:pPr>
        <w:spacing w:before="200"/>
        <w:rPr>
          <w:color w:val="404040"/>
          <w:sz w:val="36"/>
          <w:szCs w:val="36"/>
        </w:rPr>
      </w:pPr>
    </w:p>
    <w:p w14:paraId="4E3168D1" w14:textId="77777777" w:rsidR="00801AD7" w:rsidRDefault="00D25380">
      <w:pPr>
        <w:spacing w:before="200"/>
        <w:rPr>
          <w:b/>
          <w:sz w:val="27"/>
          <w:szCs w:val="27"/>
        </w:rPr>
      </w:pPr>
      <w:r>
        <w:rPr>
          <w:color w:val="404040"/>
          <w:sz w:val="36"/>
          <w:szCs w:val="36"/>
        </w:rPr>
        <w:lastRenderedPageBreak/>
        <w:t>3 § Kallelse, beslutsförhet och omröstning</w:t>
      </w:r>
    </w:p>
    <w:p w14:paraId="588EE7B3" w14:textId="77777777" w:rsidR="00801AD7" w:rsidRDefault="00D25380">
      <w:pPr>
        <w:spacing w:before="200"/>
        <w:rPr>
          <w:sz w:val="24"/>
          <w:szCs w:val="24"/>
        </w:rPr>
      </w:pPr>
      <w:r>
        <w:rPr>
          <w:color w:val="000000"/>
        </w:rPr>
        <w:t>Styrelsen ska sammanträda på kallelse av ordföranden. Ordföranden är skyldig att kalla till sammanträde då minst två ledamöter har begärt det. Underlåter ordföranden att utfärda kallelse får de som gjort framställningen kalla till sammanträde.</w:t>
      </w:r>
    </w:p>
    <w:p w14:paraId="7D5BACB1" w14:textId="77777777" w:rsidR="00801AD7" w:rsidRDefault="00D25380">
      <w:pPr>
        <w:spacing w:before="200"/>
        <w:rPr>
          <w:sz w:val="24"/>
          <w:szCs w:val="24"/>
        </w:rPr>
      </w:pPr>
      <w:r>
        <w:rPr>
          <w:color w:val="000000"/>
        </w:rPr>
        <w:t>Styrelsen är beslutsmässig när samtliga ledamöter kallats och då minst halva antalet ledamöter är närvarande. För alla beslut krävs att minst hälften av styrelsens samtliga ledamöter är ense om beslutet. Vid lika röstetal har ordföranden utslagsröst. Röstning får inte ske genom ombud. </w:t>
      </w:r>
    </w:p>
    <w:p w14:paraId="40FD0D5E" w14:textId="77777777" w:rsidR="00801AD7" w:rsidRDefault="00D25380">
      <w:pPr>
        <w:spacing w:before="200"/>
        <w:rPr>
          <w:sz w:val="24"/>
          <w:szCs w:val="24"/>
        </w:rPr>
      </w:pPr>
      <w:r>
        <w:rPr>
          <w:color w:val="000000"/>
        </w:rPr>
        <w:t>Ordföranden får besluta att ärende ska avgöras genom skriftlig omröstning (beslut per capsulam) eller vid telefonsammanträde eller med hjälp av annan teknisk utrustning. </w:t>
      </w:r>
    </w:p>
    <w:p w14:paraId="46F6ADC8" w14:textId="77777777" w:rsidR="00801AD7" w:rsidRDefault="00D25380">
      <w:pPr>
        <w:spacing w:before="200"/>
        <w:rPr>
          <w:sz w:val="24"/>
          <w:szCs w:val="24"/>
        </w:rPr>
      </w:pPr>
      <w:r>
        <w:rPr>
          <w:color w:val="000000"/>
        </w:rPr>
        <w:t>Vid sammanträde eller beslutsfattande enligt föregående stycke ska protokoll upprättas. Protokoll ska undertecknas av mötesordföranden och utsedd protokollsekreterare. Avvikande mening ska antecknas i protokollet.</w:t>
      </w:r>
    </w:p>
    <w:p w14:paraId="0075BB4F" w14:textId="77777777" w:rsidR="00801AD7" w:rsidRDefault="00D25380">
      <w:pPr>
        <w:spacing w:before="200"/>
        <w:rPr>
          <w:b/>
          <w:sz w:val="27"/>
          <w:szCs w:val="27"/>
        </w:rPr>
      </w:pPr>
      <w:r>
        <w:rPr>
          <w:color w:val="404040"/>
          <w:sz w:val="36"/>
          <w:szCs w:val="36"/>
        </w:rPr>
        <w:t>4 § Överlåtelse av beslutanderätten</w:t>
      </w:r>
    </w:p>
    <w:p w14:paraId="3F9F7D85" w14:textId="77777777" w:rsidR="00801AD7" w:rsidRDefault="00D25380">
      <w:pPr>
        <w:spacing w:before="200"/>
        <w:rPr>
          <w:sz w:val="24"/>
          <w:szCs w:val="24"/>
        </w:rPr>
      </w:pPr>
      <w:r>
        <w:rPr>
          <w:color w:val="000000"/>
        </w:rPr>
        <w:t>Styrelsen får överlåta sin beslutanderätt i enskilda ärenden eller i vissa grupper av ärenden till kommitté eller annat organ eller till enskild medlem, anställd eller annan utsedd person.</w:t>
      </w:r>
    </w:p>
    <w:p w14:paraId="649F3D85" w14:textId="77777777" w:rsidR="00801AD7" w:rsidRDefault="00D25380">
      <w:pPr>
        <w:spacing w:before="200"/>
        <w:rPr>
          <w:sz w:val="24"/>
          <w:szCs w:val="24"/>
        </w:rPr>
      </w:pPr>
      <w:r>
        <w:rPr>
          <w:color w:val="000000"/>
        </w:rPr>
        <w:t>Den som fattat beslut med stöd av bemyndigande enligt föregående stycke ska fortlöpande underrätta styrelsen härom.</w:t>
      </w:r>
    </w:p>
    <w:p w14:paraId="4C07F354" w14:textId="77777777" w:rsidR="00801AD7" w:rsidRDefault="00D25380">
      <w:pPr>
        <w:spacing w:before="200"/>
        <w:rPr>
          <w:b/>
          <w:sz w:val="27"/>
          <w:szCs w:val="27"/>
        </w:rPr>
      </w:pPr>
      <w:r>
        <w:rPr>
          <w:color w:val="404040"/>
          <w:sz w:val="36"/>
          <w:szCs w:val="36"/>
        </w:rPr>
        <w:t>5 § Anställda och uppdragstagare</w:t>
      </w:r>
    </w:p>
    <w:p w14:paraId="680EB973" w14:textId="77777777" w:rsidR="00801AD7" w:rsidRDefault="00D25380">
      <w:pPr>
        <w:spacing w:before="200"/>
        <w:rPr>
          <w:sz w:val="24"/>
          <w:szCs w:val="24"/>
        </w:rPr>
      </w:pPr>
      <w:r>
        <w:rPr>
          <w:color w:val="000000"/>
        </w:rPr>
        <w:t>Styrelsen kan överlåta beslutanderätt i enskilda ärenden till anställd eller uppdragstagare (bland annat administration, organisation, ledarstöd och bokföring).</w:t>
      </w:r>
    </w:p>
    <w:p w14:paraId="17ED6C1D" w14:textId="77777777" w:rsidR="00801AD7" w:rsidRDefault="00D25380">
      <w:pPr>
        <w:spacing w:before="200"/>
        <w:rPr>
          <w:sz w:val="24"/>
          <w:szCs w:val="24"/>
        </w:rPr>
      </w:pPr>
      <w:r>
        <w:rPr>
          <w:color w:val="000000"/>
        </w:rPr>
        <w:t>Den som fattat beslut med stöd av bemyndigande enligt föregående stycke ska fortlöpande underrätta styrelsen härom.</w:t>
      </w:r>
    </w:p>
    <w:p w14:paraId="0A594744" w14:textId="77777777" w:rsidR="00801AD7" w:rsidRDefault="00801AD7"/>
    <w:p w14:paraId="1E0FAE0F" w14:textId="77777777" w:rsidR="00801AD7" w:rsidRDefault="00D25380">
      <w:pPr>
        <w:spacing w:after="120"/>
      </w:pPr>
      <w:r>
        <w:br/>
      </w:r>
    </w:p>
    <w:p w14:paraId="5A952B52" w14:textId="77777777" w:rsidR="00801AD7" w:rsidRDefault="00801AD7"/>
    <w:sectPr w:rsidR="00801AD7">
      <w:headerReference w:type="default" r:id="rId8"/>
      <w:footerReference w:type="even" r:id="rId9"/>
      <w:footerReference w:type="default" r:id="rId10"/>
      <w:footerReference w:type="first" r:id="rId11"/>
      <w:pgSz w:w="11907" w:h="16840"/>
      <w:pgMar w:top="1701" w:right="850" w:bottom="567" w:left="1418"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D9C55" w14:textId="77777777" w:rsidR="00D25380" w:rsidRDefault="00D25380">
      <w:r>
        <w:separator/>
      </w:r>
    </w:p>
  </w:endnote>
  <w:endnote w:type="continuationSeparator" w:id="0">
    <w:p w14:paraId="39633302" w14:textId="77777777" w:rsidR="00D25380" w:rsidRDefault="00D25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8D9F6" w14:textId="77777777" w:rsidR="00801AD7" w:rsidRDefault="00D25380">
    <w:pPr>
      <w:pBdr>
        <w:top w:val="nil"/>
        <w:left w:val="nil"/>
        <w:bottom w:val="nil"/>
        <w:right w:val="nil"/>
        <w:between w:val="nil"/>
      </w:pBdr>
      <w:tabs>
        <w:tab w:val="center" w:pos="4536"/>
        <w:tab w:val="right" w:pos="9072"/>
      </w:tabs>
      <w:rPr>
        <w:color w:val="000000"/>
      </w:rPr>
    </w:pPr>
    <w:r>
      <w:rPr>
        <w:noProof/>
      </w:rPr>
      <mc:AlternateContent>
        <mc:Choice Requires="wps">
          <w:drawing>
            <wp:anchor distT="0" distB="0" distL="0" distR="0" simplePos="0" relativeHeight="251660288" behindDoc="0" locked="0" layoutInCell="1" hidden="0" allowOverlap="1" wp14:anchorId="728D98EE" wp14:editId="3D30D2EE">
              <wp:simplePos x="0" y="0"/>
              <wp:positionH relativeFrom="column">
                <wp:posOffset>1930400</wp:posOffset>
              </wp:positionH>
              <wp:positionV relativeFrom="paragraph">
                <wp:posOffset>0</wp:posOffset>
              </wp:positionV>
              <wp:extent cx="453390" cy="453390"/>
              <wp:effectExtent l="0" t="0" r="0" b="0"/>
              <wp:wrapNone/>
              <wp:docPr id="1" name="Rectangle 1" descr="Classified by Alfa Laval as: Business"/>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296DFF09" w14:textId="77777777" w:rsidR="00801AD7" w:rsidRPr="00D25380" w:rsidRDefault="00D25380">
                          <w:pPr>
                            <w:textDirection w:val="btLr"/>
                            <w:rPr>
                              <w:lang w:val="en-US"/>
                            </w:rPr>
                          </w:pPr>
                          <w:r w:rsidRPr="00D25380">
                            <w:rPr>
                              <w:color w:val="737373"/>
                              <w:sz w:val="16"/>
                              <w:lang w:val="en-US"/>
                            </w:rPr>
                            <w:t xml:space="preserve">Classified by Alfa Laval as: </w:t>
                          </w:r>
                          <w:proofErr w:type="gramStart"/>
                          <w:r w:rsidRPr="00D25380">
                            <w:rPr>
                              <w:color w:val="737373"/>
                              <w:sz w:val="16"/>
                              <w:lang w:val="en-US"/>
                            </w:rPr>
                            <w:t>Business</w:t>
                          </w:r>
                          <w:proofErr w:type="gramEnd"/>
                        </w:p>
                      </w:txbxContent>
                    </wps:txbx>
                    <wps:bodyPr spcFirstLastPara="1" wrap="square" lIns="0" tIns="0" rIns="0" bIns="190500" anchor="b" anchorCtr="0">
                      <a:noAutofit/>
                    </wps:bodyPr>
                  </wps:wsp>
                </a:graphicData>
              </a:graphic>
            </wp:anchor>
          </w:drawing>
        </mc:Choice>
        <mc:Fallback>
          <w:pict>
            <v:rect w14:anchorId="728D98EE" id="Rectangle 1" o:spid="_x0000_s1026" alt="Classified by Alfa Laval as: Business" style="position:absolute;margin-left:152pt;margin-top:0;width:35.7pt;height:35.7pt;z-index:251660288;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" filled="f" stroked="f">
              <v:textbox inset="0,0,0,15pt">
                <w:txbxContent>
                  <w:p w14:paraId="296DFF09" w14:textId="77777777" w:rsidR="00801AD7" w:rsidRPr="00D25380" w:rsidRDefault="00D25380">
                    <w:pPr>
                      <w:textDirection w:val="btLr"/>
                      <w:rPr>
                        <w:lang w:val="en-US"/>
                      </w:rPr>
                    </w:pPr>
                    <w:r w:rsidRPr="00D25380">
                      <w:rPr>
                        <w:color w:val="737373"/>
                        <w:sz w:val="16"/>
                        <w:lang w:val="en-US"/>
                      </w:rPr>
                      <w:t xml:space="preserve">Classified by Alfa Laval as: </w:t>
                    </w:r>
                    <w:proofErr w:type="gramStart"/>
                    <w:r w:rsidRPr="00D25380">
                      <w:rPr>
                        <w:color w:val="737373"/>
                        <w:sz w:val="16"/>
                        <w:lang w:val="en-US"/>
                      </w:rPr>
                      <w:t>Business</w:t>
                    </w:r>
                    <w:proofErr w:type="gramEnd"/>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6DE27" w14:textId="77777777" w:rsidR="00801AD7" w:rsidRDefault="00D25380">
    <w:pPr>
      <w:pBdr>
        <w:top w:val="nil"/>
        <w:left w:val="nil"/>
        <w:bottom w:val="nil"/>
        <w:right w:val="nil"/>
        <w:between w:val="nil"/>
      </w:pBdr>
      <w:tabs>
        <w:tab w:val="center" w:pos="4536"/>
        <w:tab w:val="right" w:pos="9072"/>
      </w:tabs>
      <w:rPr>
        <w:color w:val="000000"/>
      </w:rPr>
    </w:pPr>
    <w:r>
      <w:rPr>
        <w:noProof/>
      </w:rPr>
      <mc:AlternateContent>
        <mc:Choice Requires="wpg">
          <w:drawing>
            <wp:anchor distT="0" distB="0" distL="0" distR="0" simplePos="0" relativeHeight="251658240" behindDoc="0" locked="0" layoutInCell="1" hidden="0" allowOverlap="1" wp14:anchorId="1518C0AA" wp14:editId="71A4092E">
              <wp:simplePos x="0" y="0"/>
              <wp:positionH relativeFrom="column">
                <wp:posOffset>1930400</wp:posOffset>
              </wp:positionH>
              <wp:positionV relativeFrom="paragraph">
                <wp:posOffset>0</wp:posOffset>
              </wp:positionV>
              <wp:extent cx="453390" cy="453390"/>
              <wp:effectExtent l="0" t="0" r="0" b="0"/>
              <wp:wrapNone/>
              <wp:docPr id="3" name="Rectangle 3" descr="Classified by Alfa Laval as: Business"/>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465F7946" w14:textId="77777777" w:rsidR="00801AD7" w:rsidRDefault="00801AD7">
                          <w:pPr>
                            <w:textDirection w:val="btLr"/>
                          </w:pPr>
                        </w:p>
                      </w:txbxContent>
                    </wps:txbx>
                    <wps:bodyPr spcFirstLastPara="1" wrap="square" lIns="0" tIns="0" rIns="0" bIns="190500" anchor="b"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1930400</wp:posOffset>
              </wp:positionH>
              <wp:positionV relativeFrom="paragraph">
                <wp:posOffset>0</wp:posOffset>
              </wp:positionV>
              <wp:extent cx="453390" cy="453390"/>
              <wp:effectExtent b="0" l="0" r="0" t="0"/>
              <wp:wrapNone/>
              <wp:docPr descr="Classified by Alfa Laval as: Business" id="3" name="image4.png"/>
              <a:graphic>
                <a:graphicData uri="http://schemas.openxmlformats.org/drawingml/2006/picture">
                  <pic:pic>
                    <pic:nvPicPr>
                      <pic:cNvPr descr="Classified by Alfa Laval as: Business" id="0" name="image4.png"/>
                      <pic:cNvPicPr preferRelativeResize="0"/>
                    </pic:nvPicPr>
                    <pic:blipFill>
                      <a:blip r:embed="rId1"/>
                      <a:srcRect/>
                      <a:stretch>
                        <a:fillRect/>
                      </a:stretch>
                    </pic:blipFill>
                    <pic:spPr>
                      <a:xfrm>
                        <a:off x="0" y="0"/>
                        <a:ext cx="453390" cy="453390"/>
                      </a:xfrm>
                      <a:prstGeom prst="rect"/>
                      <a:ln/>
                    </pic:spPr>
                  </pic:pic>
                </a:graphicData>
              </a:graphic>
            </wp:anchor>
          </w:drawing>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841D9" w14:textId="77777777" w:rsidR="00801AD7" w:rsidRDefault="00D25380">
    <w:pPr>
      <w:pBdr>
        <w:top w:val="nil"/>
        <w:left w:val="nil"/>
        <w:bottom w:val="nil"/>
        <w:right w:val="nil"/>
        <w:between w:val="nil"/>
      </w:pBdr>
      <w:tabs>
        <w:tab w:val="center" w:pos="4536"/>
        <w:tab w:val="right" w:pos="9072"/>
      </w:tabs>
      <w:rPr>
        <w:color w:val="000000"/>
      </w:rPr>
    </w:pPr>
    <w:r>
      <w:rPr>
        <w:noProof/>
      </w:rPr>
      <mc:AlternateContent>
        <mc:Choice Requires="wps">
          <w:drawing>
            <wp:anchor distT="0" distB="0" distL="0" distR="0" simplePos="0" relativeHeight="251659264" behindDoc="0" locked="0" layoutInCell="1" hidden="0" allowOverlap="1" wp14:anchorId="3D01183B" wp14:editId="6E0B6646">
              <wp:simplePos x="0" y="0"/>
              <wp:positionH relativeFrom="column">
                <wp:posOffset>1930400</wp:posOffset>
              </wp:positionH>
              <wp:positionV relativeFrom="paragraph">
                <wp:posOffset>0</wp:posOffset>
              </wp:positionV>
              <wp:extent cx="453390" cy="453390"/>
              <wp:effectExtent l="0" t="0" r="0" b="0"/>
              <wp:wrapNone/>
              <wp:docPr id="2" name="Rectangle 2" descr="Classified by Alfa Laval as: Business"/>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6F703198" w14:textId="77777777" w:rsidR="00801AD7" w:rsidRPr="00D25380" w:rsidRDefault="00D25380">
                          <w:pPr>
                            <w:textDirection w:val="btLr"/>
                            <w:rPr>
                              <w:lang w:val="en-US"/>
                            </w:rPr>
                          </w:pPr>
                          <w:r w:rsidRPr="00D25380">
                            <w:rPr>
                              <w:color w:val="737373"/>
                              <w:sz w:val="16"/>
                              <w:lang w:val="en-US"/>
                            </w:rPr>
                            <w:t xml:space="preserve">Classified by Alfa Laval as: </w:t>
                          </w:r>
                          <w:proofErr w:type="gramStart"/>
                          <w:r w:rsidRPr="00D25380">
                            <w:rPr>
                              <w:color w:val="737373"/>
                              <w:sz w:val="16"/>
                              <w:lang w:val="en-US"/>
                            </w:rPr>
                            <w:t>Business</w:t>
                          </w:r>
                          <w:proofErr w:type="gramEnd"/>
                        </w:p>
                      </w:txbxContent>
                    </wps:txbx>
                    <wps:bodyPr spcFirstLastPara="1" wrap="square" lIns="0" tIns="0" rIns="0" bIns="190500" anchor="b" anchorCtr="0">
                      <a:noAutofit/>
                    </wps:bodyPr>
                  </wps:wsp>
                </a:graphicData>
              </a:graphic>
            </wp:anchor>
          </w:drawing>
        </mc:Choice>
        <mc:Fallback>
          <w:pict>
            <v:rect w14:anchorId="3D01183B" id="Rectangle 2" o:spid="_x0000_s1028" alt="Classified by Alfa Laval as: Business" style="position:absolute;margin-left:152pt;margin-top:0;width:35.7pt;height:35.7pt;z-index:251659264;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" filled="f" stroked="f">
              <v:textbox inset="0,0,0,15pt">
                <w:txbxContent>
                  <w:p w14:paraId="6F703198" w14:textId="77777777" w:rsidR="00801AD7" w:rsidRPr="00D25380" w:rsidRDefault="00D25380">
                    <w:pPr>
                      <w:textDirection w:val="btLr"/>
                      <w:rPr>
                        <w:lang w:val="en-US"/>
                      </w:rPr>
                    </w:pPr>
                    <w:r w:rsidRPr="00D25380">
                      <w:rPr>
                        <w:color w:val="737373"/>
                        <w:sz w:val="16"/>
                        <w:lang w:val="en-US"/>
                      </w:rPr>
                      <w:t xml:space="preserve">Classified by Alfa Laval as: </w:t>
                    </w:r>
                    <w:proofErr w:type="gramStart"/>
                    <w:r w:rsidRPr="00D25380">
                      <w:rPr>
                        <w:color w:val="737373"/>
                        <w:sz w:val="16"/>
                        <w:lang w:val="en-US"/>
                      </w:rPr>
                      <w:t>Business</w:t>
                    </w:r>
                    <w:proofErr w:type="gramEnd"/>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C8E476" w14:textId="77777777" w:rsidR="00D25380" w:rsidRDefault="00D25380">
      <w:r>
        <w:separator/>
      </w:r>
    </w:p>
  </w:footnote>
  <w:footnote w:type="continuationSeparator" w:id="0">
    <w:p w14:paraId="37CCFEFF" w14:textId="77777777" w:rsidR="00D25380" w:rsidRDefault="00D253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D2B3E" w14:textId="77777777" w:rsidR="00801AD7" w:rsidRDefault="00D25380">
    <w:pPr>
      <w:pBdr>
        <w:top w:val="nil"/>
        <w:left w:val="nil"/>
        <w:bottom w:val="nil"/>
        <w:right w:val="nil"/>
        <w:between w:val="nil"/>
      </w:pBdr>
      <w:tabs>
        <w:tab w:val="center" w:pos="4536"/>
        <w:tab w:val="right" w:pos="9072"/>
      </w:tabs>
      <w:ind w:firstLine="3912"/>
      <w:rPr>
        <w:color w:val="000000"/>
      </w:rPr>
    </w:pPr>
    <w:r>
      <w:rPr>
        <w:noProof/>
        <w:color w:val="000000"/>
      </w:rPr>
      <w:drawing>
        <wp:inline distT="0" distB="0" distL="0" distR="0" wp14:anchorId="3E222A38" wp14:editId="3FBA8BAF">
          <wp:extent cx="665050" cy="656737"/>
          <wp:effectExtent l="0" t="0" r="0" b="0"/>
          <wp:docPr id="4" name="image1.png" descr="A blue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ue and white logo&#10;&#10;Description automatically generated"/>
                  <pic:cNvPicPr preferRelativeResize="0"/>
                </pic:nvPicPr>
                <pic:blipFill>
                  <a:blip r:embed="rId1"/>
                  <a:srcRect/>
                  <a:stretch>
                    <a:fillRect/>
                  </a:stretch>
                </pic:blipFill>
                <pic:spPr>
                  <a:xfrm>
                    <a:off x="0" y="0"/>
                    <a:ext cx="665050" cy="656737"/>
                  </a:xfrm>
                  <a:prstGeom prst="rect">
                    <a:avLst/>
                  </a:prstGeom>
                  <a:ln/>
                </pic:spPr>
              </pic:pic>
            </a:graphicData>
          </a:graphic>
        </wp:inline>
      </w:drawing>
    </w:r>
  </w:p>
  <w:p w14:paraId="5500AEC2" w14:textId="77777777" w:rsidR="00801AD7" w:rsidRDefault="00801AD7">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45BD"/>
    <w:multiLevelType w:val="multilevel"/>
    <w:tmpl w:val="5468A40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F7361B2"/>
    <w:multiLevelType w:val="multilevel"/>
    <w:tmpl w:val="6D5E348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2947694"/>
    <w:multiLevelType w:val="multilevel"/>
    <w:tmpl w:val="D62037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3F9615E"/>
    <w:multiLevelType w:val="multilevel"/>
    <w:tmpl w:val="5C324A9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B693E28"/>
    <w:multiLevelType w:val="multilevel"/>
    <w:tmpl w:val="AA5E69F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1F8D19CD"/>
    <w:multiLevelType w:val="multilevel"/>
    <w:tmpl w:val="22C2C2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3C4854E0"/>
    <w:multiLevelType w:val="multilevel"/>
    <w:tmpl w:val="CD6067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644576E2"/>
    <w:multiLevelType w:val="multilevel"/>
    <w:tmpl w:val="0AE423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7BA004BB"/>
    <w:multiLevelType w:val="multilevel"/>
    <w:tmpl w:val="40AC8D6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7F912B83"/>
    <w:multiLevelType w:val="multilevel"/>
    <w:tmpl w:val="F89067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717584848">
    <w:abstractNumId w:val="3"/>
  </w:num>
  <w:num w:numId="2" w16cid:durableId="2078479413">
    <w:abstractNumId w:val="8"/>
  </w:num>
  <w:num w:numId="3" w16cid:durableId="223875383">
    <w:abstractNumId w:val="4"/>
  </w:num>
  <w:num w:numId="4" w16cid:durableId="625043516">
    <w:abstractNumId w:val="1"/>
  </w:num>
  <w:num w:numId="5" w16cid:durableId="532691382">
    <w:abstractNumId w:val="0"/>
  </w:num>
  <w:num w:numId="6" w16cid:durableId="6448388">
    <w:abstractNumId w:val="6"/>
  </w:num>
  <w:num w:numId="7" w16cid:durableId="1302268457">
    <w:abstractNumId w:val="9"/>
  </w:num>
  <w:num w:numId="8" w16cid:durableId="811943699">
    <w:abstractNumId w:val="5"/>
  </w:num>
  <w:num w:numId="9" w16cid:durableId="129368830">
    <w:abstractNumId w:val="7"/>
  </w:num>
  <w:num w:numId="10" w16cid:durableId="1379862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AD7"/>
    <w:rsid w:val="00801AD7"/>
    <w:rsid w:val="00D2538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F69ED"/>
  <w15:docId w15:val="{964A1F84-B717-4FDA-BA29-26EBA459A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pBdr>
        <w:top w:val="nil"/>
        <w:left w:val="nil"/>
        <w:bottom w:val="nil"/>
        <w:right w:val="nil"/>
        <w:between w:val="nil"/>
      </w:pBdr>
      <w:outlineLvl w:val="0"/>
    </w:pPr>
    <w:rPr>
      <w:color w:val="000000"/>
      <w:sz w:val="40"/>
      <w:szCs w:val="40"/>
    </w:rPr>
  </w:style>
  <w:style w:type="paragraph" w:styleId="Heading2">
    <w:name w:val="heading 2"/>
    <w:basedOn w:val="Normal"/>
    <w:next w:val="Normal"/>
    <w:uiPriority w:val="9"/>
    <w:semiHidden/>
    <w:unhideWhenUsed/>
    <w:qFormat/>
    <w:pPr>
      <w:keepNext/>
      <w:widowControl w:val="0"/>
      <w:pBdr>
        <w:top w:val="nil"/>
        <w:left w:val="nil"/>
        <w:bottom w:val="nil"/>
        <w:right w:val="nil"/>
        <w:between w:val="nil"/>
      </w:pBdr>
      <w:outlineLvl w:val="1"/>
    </w:pPr>
    <w:rPr>
      <w:color w:val="000000"/>
      <w:sz w:val="34"/>
      <w:szCs w:val="34"/>
    </w:rPr>
  </w:style>
  <w:style w:type="paragraph" w:styleId="Heading3">
    <w:name w:val="heading 3"/>
    <w:basedOn w:val="Normal"/>
    <w:next w:val="Normal"/>
    <w:uiPriority w:val="9"/>
    <w:semiHidden/>
    <w:unhideWhenUsed/>
    <w:qFormat/>
    <w:pPr>
      <w:keepNext/>
      <w:pBdr>
        <w:top w:val="nil"/>
        <w:left w:val="nil"/>
        <w:bottom w:val="nil"/>
        <w:right w:val="nil"/>
        <w:between w:val="nil"/>
      </w:pBdr>
      <w:outlineLvl w:val="2"/>
    </w:pPr>
    <w:rPr>
      <w:color w:val="000000"/>
      <w:sz w:val="28"/>
      <w:szCs w:val="28"/>
    </w:rPr>
  </w:style>
  <w:style w:type="paragraph" w:styleId="Heading4">
    <w:name w:val="heading 4"/>
    <w:basedOn w:val="Normal"/>
    <w:next w:val="Normal"/>
    <w:uiPriority w:val="9"/>
    <w:semiHidden/>
    <w:unhideWhenUsed/>
    <w:qFormat/>
    <w:pPr>
      <w:keepNext/>
      <w:widowControl w:val="0"/>
      <w:pBdr>
        <w:top w:val="nil"/>
        <w:left w:val="nil"/>
        <w:bottom w:val="nil"/>
        <w:right w:val="nil"/>
        <w:between w:val="nil"/>
      </w:pBdr>
      <w:outlineLvl w:val="3"/>
    </w:pPr>
    <w:rPr>
      <w:b/>
      <w:color w:val="000000"/>
    </w:rPr>
  </w:style>
  <w:style w:type="paragraph" w:styleId="Heading5">
    <w:name w:val="heading 5"/>
    <w:basedOn w:val="Normal"/>
    <w:next w:val="Normal"/>
    <w:uiPriority w:val="9"/>
    <w:semiHidden/>
    <w:unhideWhenUsed/>
    <w:qFormat/>
    <w:pPr>
      <w:keepNext/>
      <w:pBdr>
        <w:top w:val="nil"/>
        <w:left w:val="nil"/>
        <w:bottom w:val="nil"/>
        <w:right w:val="nil"/>
        <w:between w:val="nil"/>
      </w:pBdr>
      <w:outlineLvl w:val="4"/>
    </w:pPr>
    <w:rPr>
      <w:b/>
      <w:color w:val="000000"/>
    </w:rPr>
  </w:style>
  <w:style w:type="paragraph" w:styleId="Heading6">
    <w:name w:val="heading 6"/>
    <w:basedOn w:val="Normal"/>
    <w:next w:val="Normal"/>
    <w:uiPriority w:val="9"/>
    <w:semiHidden/>
    <w:unhideWhenUsed/>
    <w:qFormat/>
    <w:pPr>
      <w:keepNext/>
      <w:ind w:right="1134"/>
      <w:outlineLvl w:val="5"/>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C7oXYQvsoxWr8zecI3erli/Svw==">CgMxLjA4AHIhMTFkSzdWZHlRSk9FTlc2cTdPcjd4TENwQU0wMjdWYzU0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3102</Words>
  <Characters>16442</Characters>
  <Application>Microsoft Office Word</Application>
  <DocSecurity>0</DocSecurity>
  <Lines>137</Lines>
  <Paragraphs>39</Paragraphs>
  <ScaleCrop>false</ScaleCrop>
  <Company/>
  <LinksUpToDate>false</LinksUpToDate>
  <CharactersWithSpaces>19505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Katarina Sterner Jansson</cp:lastModifiedBy>
  <cp:revision>2</cp:revision>
  <dcterms:created xsi:type="dcterms:W3CDTF">2023-12-28T13:48:00Z</dcterms:created>
  <dcterms:modified xsi:type="dcterms:W3CDTF">2023-12-28T13:48:00Z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4af057-89d0-49a5-911d-fe542bdab1f7_ContentBits">
    <vt:lpwstr>2</vt:lpwstr>
  </property>
  <property fmtid="{D5CDD505-2E9C-101B-9397-08002B2CF9AE}" pid="3" name="MSIP_Label_c14af057-89d0-49a5-911d-fe542bdab1f7_SetDate">
    <vt:lpwstr>2023-10-08T08:15:36Z</vt:lpwstr>
  </property>
  <property fmtid="{D5CDD505-2E9C-101B-9397-08002B2CF9AE}" pid="4" name="MSIP_Label_c14af057-89d0-49a5-911d-fe542bdab1f7_SiteId">
    <vt:lpwstr>ed5d5f47-52dd-48af-90ca-f7bd83624eb9</vt:lpwstr>
  </property>
  <property fmtid="{D5CDD505-2E9C-101B-9397-08002B2CF9AE}" pid="5" name="ClassificationContentMarkingFooterShapeIds">
    <vt:lpwstr>107900e4,43b8cba8,593966c8</vt:lpwstr>
  </property>
  <property fmtid="{D5CDD505-2E9C-101B-9397-08002B2CF9AE}" pid="6" name="ClassificationContentMarkingFooterFontProps">
    <vt:lpwstr>#737373,8,Arial</vt:lpwstr>
  </property>
  <property fmtid="{D5CDD505-2E9C-101B-9397-08002B2CF9AE}" pid="7" name="MSIP_Label_c14af057-89d0-49a5-911d-fe542bdab1f7_Enabled">
    <vt:lpwstr>true</vt:lpwstr>
  </property>
  <property fmtid="{D5CDD505-2E9C-101B-9397-08002B2CF9AE}" pid="8" name="ClassificationContentMarkingFooterText">
    <vt:lpwstr>Classified by Alfa Laval as: Business</vt:lpwstr>
  </property>
  <property fmtid="{D5CDD505-2E9C-101B-9397-08002B2CF9AE}" pid="9" name="MSIP_Label_c14af057-89d0-49a5-911d-fe542bdab1f7_Method">
    <vt:lpwstr>Standard</vt:lpwstr>
  </property>
  <property fmtid="{D5CDD505-2E9C-101B-9397-08002B2CF9AE}" pid="10" name="MSIP_Label_c14af057-89d0-49a5-911d-fe542bdab1f7_ActionId">
    <vt:lpwstr>194d270c-3ce9-4ac5-b280-d78412827b7b</vt:lpwstr>
  </property>
  <property fmtid="{D5CDD505-2E9C-101B-9397-08002B2CF9AE}" pid="11" name="MSIP_Label_c14af057-89d0-49a5-911d-fe542bdab1f7_Name">
    <vt:lpwstr>(Pilot) Business</vt:lpwstr>
  </property>
</Properties>
</file>