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E43FC" w14:textId="77777777" w:rsidR="000267CA" w:rsidRPr="00411F1C" w:rsidRDefault="00C80B23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 xml:space="preserve">Angående parkering i anslutning till event och tävlingar i Steningehöjdshallen finns det parkeringsområde som ligger i anslutning till hallen. </w:t>
      </w:r>
    </w:p>
    <w:p w14:paraId="7BE2036F" w14:textId="221E58BE" w:rsidR="000267CA" w:rsidRPr="00411F1C" w:rsidRDefault="000267CA" w:rsidP="00C80B23">
      <w:pPr>
        <w:pStyle w:val="Normalwebb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411F1C">
        <w:rPr>
          <w:rFonts w:ascii="Calibri" w:hAnsi="Calibri" w:cs="Calibri"/>
          <w:b/>
          <w:bCs/>
          <w:color w:val="00B050"/>
          <w:sz w:val="28"/>
          <w:szCs w:val="28"/>
        </w:rPr>
        <w:t>Gratis parkering på idrottshallens egen parkering</w:t>
      </w:r>
      <w:r w:rsidRPr="00411F1C">
        <w:rPr>
          <w:rFonts w:ascii="Calibri" w:hAnsi="Calibri" w:cs="Calibri"/>
          <w:b/>
          <w:bCs/>
          <w:color w:val="00B050"/>
          <w:sz w:val="28"/>
          <w:szCs w:val="28"/>
        </w:rPr>
        <w:br/>
        <w:t xml:space="preserve">Gratis parkering på steningehöjdens skolparkering </w:t>
      </w:r>
      <w:r w:rsidR="00EC1311">
        <w:rPr>
          <w:rFonts w:ascii="Calibri" w:hAnsi="Calibri" w:cs="Calibri"/>
          <w:b/>
          <w:bCs/>
          <w:color w:val="00B050"/>
          <w:sz w:val="28"/>
          <w:szCs w:val="28"/>
        </w:rPr>
        <w:t xml:space="preserve">snett </w:t>
      </w:r>
      <w:r w:rsidRPr="00411F1C">
        <w:rPr>
          <w:rFonts w:ascii="Calibri" w:hAnsi="Calibri" w:cs="Calibri"/>
          <w:b/>
          <w:bCs/>
          <w:color w:val="00B050"/>
          <w:sz w:val="28"/>
          <w:szCs w:val="28"/>
        </w:rPr>
        <w:t>över gatan.</w:t>
      </w:r>
    </w:p>
    <w:p w14:paraId="576FA388" w14:textId="2F7D1F49" w:rsidR="00345C9A" w:rsidRPr="00411F1C" w:rsidRDefault="000267CA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 xml:space="preserve">OBS! Tvärs </w:t>
      </w:r>
      <w:r w:rsidR="00C80B23" w:rsidRPr="00411F1C">
        <w:rPr>
          <w:rFonts w:ascii="Calibri" w:hAnsi="Calibri" w:cs="Calibri"/>
          <w:sz w:val="28"/>
          <w:szCs w:val="28"/>
        </w:rPr>
        <w:t xml:space="preserve">över </w:t>
      </w:r>
      <w:r w:rsidRPr="00411F1C">
        <w:rPr>
          <w:rFonts w:ascii="Calibri" w:hAnsi="Calibri" w:cs="Calibri"/>
          <w:sz w:val="28"/>
          <w:szCs w:val="28"/>
        </w:rPr>
        <w:t xml:space="preserve">bilvägen till </w:t>
      </w:r>
      <w:r w:rsidR="00C80B23" w:rsidRPr="00411F1C">
        <w:rPr>
          <w:rFonts w:ascii="Calibri" w:hAnsi="Calibri" w:cs="Calibri"/>
          <w:sz w:val="28"/>
          <w:szCs w:val="28"/>
        </w:rPr>
        <w:t xml:space="preserve">Steningehöjdshallens </w:t>
      </w:r>
      <w:r w:rsidRPr="00411F1C">
        <w:rPr>
          <w:rFonts w:ascii="Calibri" w:hAnsi="Calibri" w:cs="Calibri"/>
          <w:sz w:val="28"/>
          <w:szCs w:val="28"/>
        </w:rPr>
        <w:t xml:space="preserve">idrottshall </w:t>
      </w:r>
      <w:r w:rsidR="00C80B23" w:rsidRPr="00411F1C">
        <w:rPr>
          <w:rFonts w:ascii="Calibri" w:hAnsi="Calibri" w:cs="Calibri"/>
          <w:sz w:val="28"/>
          <w:szCs w:val="28"/>
        </w:rPr>
        <w:t>finns en grus</w:t>
      </w:r>
      <w:r w:rsidRPr="00411F1C">
        <w:rPr>
          <w:rFonts w:ascii="Calibri" w:hAnsi="Calibri" w:cs="Calibri"/>
          <w:sz w:val="28"/>
          <w:szCs w:val="28"/>
        </w:rPr>
        <w:t>plan</w:t>
      </w:r>
      <w:r w:rsidR="00411F1C" w:rsidRPr="00411F1C">
        <w:rPr>
          <w:rFonts w:ascii="Calibri" w:hAnsi="Calibri" w:cs="Calibri"/>
          <w:sz w:val="28"/>
          <w:szCs w:val="28"/>
        </w:rPr>
        <w:t>.</w:t>
      </w:r>
      <w:r w:rsidR="00E62AD6" w:rsidRPr="00411F1C">
        <w:rPr>
          <w:rFonts w:ascii="Calibri" w:hAnsi="Calibri" w:cs="Calibri"/>
          <w:sz w:val="28"/>
          <w:szCs w:val="28"/>
        </w:rPr>
        <w:br/>
      </w:r>
      <w:r w:rsidR="00345C9A" w:rsidRPr="00411F1C">
        <w:rPr>
          <w:rFonts w:ascii="Calibri" w:hAnsi="Calibri" w:cs="Calibri"/>
          <w:sz w:val="28"/>
          <w:szCs w:val="28"/>
        </w:rPr>
        <w:t xml:space="preserve">Detta är en </w:t>
      </w:r>
      <w:r w:rsidR="00345C9A" w:rsidRPr="00411F1C">
        <w:rPr>
          <w:rFonts w:ascii="Calibri" w:hAnsi="Calibri" w:cs="Calibri"/>
          <w:b/>
          <w:bCs/>
          <w:color w:val="FF0000"/>
          <w:sz w:val="28"/>
          <w:szCs w:val="28"/>
        </w:rPr>
        <w:t>betalparkering</w:t>
      </w:r>
      <w:r w:rsidR="00345C9A" w:rsidRPr="00411F1C">
        <w:rPr>
          <w:rFonts w:ascii="Calibri" w:hAnsi="Calibri" w:cs="Calibri"/>
          <w:sz w:val="28"/>
          <w:szCs w:val="28"/>
        </w:rPr>
        <w:t xml:space="preserve"> och är privatägd. </w:t>
      </w:r>
    </w:p>
    <w:p w14:paraId="39AB864E" w14:textId="6B4BE51A" w:rsidR="00C80B23" w:rsidRPr="00411F1C" w:rsidRDefault="00345C9A" w:rsidP="00C80B23">
      <w:pPr>
        <w:pStyle w:val="Normalwebb"/>
        <w:rPr>
          <w:rFonts w:ascii="Calibri" w:hAnsi="Calibri" w:cs="Calibri"/>
          <w:color w:val="00B050"/>
          <w:sz w:val="28"/>
          <w:szCs w:val="28"/>
        </w:rPr>
      </w:pPr>
      <w:r w:rsidRPr="00411F1C">
        <w:rPr>
          <w:rFonts w:ascii="Calibri" w:hAnsi="Calibri" w:cs="Calibri"/>
          <w:color w:val="00B050"/>
          <w:sz w:val="28"/>
          <w:szCs w:val="28"/>
        </w:rPr>
        <w:t xml:space="preserve">Gratisparkering finns även </w:t>
      </w:r>
      <w:r w:rsidR="00C80B23" w:rsidRPr="00411F1C">
        <w:rPr>
          <w:rFonts w:ascii="Calibri" w:hAnsi="Calibri" w:cs="Calibri"/>
          <w:color w:val="00B050"/>
          <w:sz w:val="28"/>
          <w:szCs w:val="28"/>
        </w:rPr>
        <w:t xml:space="preserve">nere vid Steningehöjdens förskola </w:t>
      </w:r>
      <w:r w:rsidRPr="00411F1C">
        <w:rPr>
          <w:rFonts w:ascii="Calibri" w:hAnsi="Calibri" w:cs="Calibri"/>
          <w:color w:val="00B050"/>
          <w:sz w:val="28"/>
          <w:szCs w:val="28"/>
        </w:rPr>
        <w:t>(Pysslingen</w:t>
      </w:r>
      <w:r w:rsidR="00FC0A7D" w:rsidRPr="00411F1C">
        <w:rPr>
          <w:rFonts w:ascii="Calibri" w:hAnsi="Calibri" w:cs="Calibri"/>
          <w:color w:val="00B050"/>
          <w:sz w:val="28"/>
          <w:szCs w:val="28"/>
        </w:rPr>
        <w:t xml:space="preserve"> vid väg </w:t>
      </w:r>
      <w:r w:rsidR="00743643" w:rsidRPr="00411F1C">
        <w:rPr>
          <w:rFonts w:ascii="Calibri" w:hAnsi="Calibri" w:cs="Calibri"/>
          <w:color w:val="00B050"/>
          <w:sz w:val="28"/>
          <w:szCs w:val="28"/>
        </w:rPr>
        <w:t>263</w:t>
      </w:r>
      <w:r w:rsidRPr="00411F1C">
        <w:rPr>
          <w:rFonts w:ascii="Calibri" w:hAnsi="Calibri" w:cs="Calibri"/>
          <w:color w:val="00B050"/>
          <w:sz w:val="28"/>
          <w:szCs w:val="28"/>
        </w:rPr>
        <w:t xml:space="preserve">) </w:t>
      </w:r>
      <w:r w:rsidR="00C80B23" w:rsidRPr="00411F1C">
        <w:rPr>
          <w:rFonts w:ascii="Calibri" w:hAnsi="Calibri" w:cs="Calibri"/>
          <w:color w:val="00B050"/>
          <w:sz w:val="28"/>
          <w:szCs w:val="28"/>
        </w:rPr>
        <w:t xml:space="preserve">som också går att nyttja kvällstid/helger. </w:t>
      </w:r>
      <w:r w:rsidR="003C33C5">
        <w:rPr>
          <w:rFonts w:ascii="Calibri" w:hAnsi="Calibri" w:cs="Calibri"/>
          <w:color w:val="00B050"/>
          <w:sz w:val="28"/>
          <w:szCs w:val="28"/>
        </w:rPr>
        <w:t>Ca 7min promenad till hallen.</w:t>
      </w:r>
    </w:p>
    <w:p w14:paraId="39AB864F" w14:textId="77777777" w:rsidR="00C80B23" w:rsidRPr="00411F1C" w:rsidRDefault="00C80B23" w:rsidP="00C80B23">
      <w:pPr>
        <w:pStyle w:val="Normalwebb"/>
        <w:rPr>
          <w:rFonts w:ascii="Calibri" w:hAnsi="Calibri" w:cs="Calibri"/>
          <w:sz w:val="28"/>
          <w:szCs w:val="28"/>
        </w:rPr>
      </w:pPr>
    </w:p>
    <w:p w14:paraId="39AB8650" w14:textId="56A002C4" w:rsidR="00C80B23" w:rsidRPr="00411F1C" w:rsidRDefault="00C80B23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>På de kommunala gatorna i Steningehöjden är det parkeringsförbud</w:t>
      </w:r>
      <w:r w:rsidR="00754D54" w:rsidRPr="00411F1C">
        <w:rPr>
          <w:rFonts w:ascii="Calibri" w:hAnsi="Calibri" w:cs="Calibri"/>
          <w:sz w:val="28"/>
          <w:szCs w:val="28"/>
        </w:rPr>
        <w:t>.</w:t>
      </w:r>
      <w:r w:rsidRPr="00411F1C">
        <w:rPr>
          <w:rFonts w:ascii="Calibri" w:hAnsi="Calibri" w:cs="Calibri"/>
          <w:sz w:val="28"/>
          <w:szCs w:val="28"/>
        </w:rPr>
        <w:t xml:space="preserve"> </w:t>
      </w:r>
    </w:p>
    <w:p w14:paraId="39AB8651" w14:textId="0316C2E3" w:rsidR="00C80B23" w:rsidRPr="00411F1C" w:rsidRDefault="00C80B23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>Kartorna visar tillåtna parkeringsområden</w:t>
      </w:r>
      <w:r w:rsidR="00E62AD6" w:rsidRPr="00411F1C">
        <w:rPr>
          <w:rFonts w:ascii="Calibri" w:hAnsi="Calibri" w:cs="Calibri"/>
          <w:sz w:val="28"/>
          <w:szCs w:val="28"/>
        </w:rPr>
        <w:t>.</w:t>
      </w:r>
    </w:p>
    <w:p w14:paraId="3447F83F" w14:textId="77777777" w:rsidR="00411F1C" w:rsidRDefault="00411F1C" w:rsidP="00C80B23">
      <w:pPr>
        <w:pStyle w:val="Normalwebb"/>
        <w:rPr>
          <w:rFonts w:ascii="Calibri" w:hAnsi="Calibri" w:cs="Calibri"/>
          <w:sz w:val="28"/>
          <w:szCs w:val="28"/>
        </w:rPr>
      </w:pPr>
    </w:p>
    <w:p w14:paraId="39AB8655" w14:textId="57320072" w:rsidR="00D91EA0" w:rsidRPr="00411F1C" w:rsidRDefault="00D91EA0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>Vänligen respektera parkeringsbestämmelserna</w:t>
      </w:r>
      <w:r w:rsidR="00754D54" w:rsidRPr="00411F1C">
        <w:rPr>
          <w:rFonts w:ascii="Calibri" w:hAnsi="Calibri" w:cs="Calibri"/>
          <w:sz w:val="28"/>
          <w:szCs w:val="28"/>
        </w:rPr>
        <w:t>.</w:t>
      </w:r>
    </w:p>
    <w:p w14:paraId="4E659221" w14:textId="4CAEA0E3" w:rsidR="00754D54" w:rsidRPr="00411F1C" w:rsidRDefault="00754D54" w:rsidP="00C80B23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>SMGK ansvarar inte för någ</w:t>
      </w:r>
      <w:r w:rsidR="00EC43AC" w:rsidRPr="00411F1C">
        <w:rPr>
          <w:rFonts w:ascii="Calibri" w:hAnsi="Calibri" w:cs="Calibri"/>
          <w:sz w:val="28"/>
          <w:szCs w:val="28"/>
        </w:rPr>
        <w:t>on bot</w:t>
      </w:r>
      <w:r w:rsidRPr="00411F1C">
        <w:rPr>
          <w:rFonts w:ascii="Calibri" w:hAnsi="Calibri" w:cs="Calibri"/>
          <w:sz w:val="28"/>
          <w:szCs w:val="28"/>
        </w:rPr>
        <w:t xml:space="preserve"> </w:t>
      </w:r>
      <w:r w:rsidR="00EC43AC" w:rsidRPr="00411F1C">
        <w:rPr>
          <w:rFonts w:ascii="Calibri" w:hAnsi="Calibri" w:cs="Calibri"/>
          <w:sz w:val="28"/>
          <w:szCs w:val="28"/>
        </w:rPr>
        <w:t>uppkomna vid event och tävlingar där fordon parkerats på otillåten yta eller missad parkeringsavgift.</w:t>
      </w:r>
    </w:p>
    <w:p w14:paraId="39AB8657" w14:textId="154FD5DD" w:rsidR="00411F1C" w:rsidRPr="00EC6309" w:rsidRDefault="00D91EA0" w:rsidP="00EC6309">
      <w:pPr>
        <w:pStyle w:val="Normalwebb"/>
        <w:rPr>
          <w:rFonts w:ascii="Calibri" w:hAnsi="Calibri" w:cs="Calibri"/>
          <w:sz w:val="28"/>
          <w:szCs w:val="28"/>
        </w:rPr>
      </w:pPr>
      <w:r w:rsidRPr="00411F1C">
        <w:rPr>
          <w:rFonts w:ascii="Calibri" w:hAnsi="Calibri" w:cs="Calibri"/>
          <w:sz w:val="28"/>
          <w:szCs w:val="28"/>
        </w:rPr>
        <w:t>//SMGK</w:t>
      </w:r>
    </w:p>
    <w:sectPr w:rsidR="00411F1C" w:rsidRPr="00EC6309" w:rsidSect="00C80B2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A7001" w14:textId="77777777" w:rsidR="00451E55" w:rsidRDefault="00451E55" w:rsidP="00C80B23">
      <w:pPr>
        <w:spacing w:after="0" w:line="240" w:lineRule="auto"/>
      </w:pPr>
      <w:r>
        <w:separator/>
      </w:r>
    </w:p>
  </w:endnote>
  <w:endnote w:type="continuationSeparator" w:id="0">
    <w:p w14:paraId="5738CDE9" w14:textId="77777777" w:rsidR="00451E55" w:rsidRDefault="00451E55" w:rsidP="00C8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5C9D9" w14:textId="77777777" w:rsidR="00451E55" w:rsidRDefault="00451E55" w:rsidP="00C80B23">
      <w:pPr>
        <w:spacing w:after="0" w:line="240" w:lineRule="auto"/>
      </w:pPr>
      <w:r>
        <w:separator/>
      </w:r>
    </w:p>
  </w:footnote>
  <w:footnote w:type="continuationSeparator" w:id="0">
    <w:p w14:paraId="468563A5" w14:textId="77777777" w:rsidR="00451E55" w:rsidRDefault="00451E55" w:rsidP="00C8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B865C" w14:textId="77777777" w:rsidR="00C80B23" w:rsidRPr="00EC6309" w:rsidRDefault="00C80B23" w:rsidP="00C80B23">
    <w:pPr>
      <w:pStyle w:val="Sidhuvud"/>
      <w:jc w:val="center"/>
      <w:rPr>
        <w:b/>
        <w:bCs/>
        <w:sz w:val="96"/>
        <w:szCs w:val="96"/>
      </w:rPr>
    </w:pPr>
    <w:r w:rsidRPr="00EC6309">
      <w:rPr>
        <w:b/>
        <w:bCs/>
        <w:sz w:val="96"/>
        <w:szCs w:val="96"/>
      </w:rPr>
      <w:t>SMGK – Parkering vid event</w:t>
    </w:r>
  </w:p>
  <w:p w14:paraId="39AB865D" w14:textId="77777777" w:rsidR="00C80B23" w:rsidRDefault="00C80B2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B23"/>
    <w:rsid w:val="000267CA"/>
    <w:rsid w:val="00286B41"/>
    <w:rsid w:val="00345C9A"/>
    <w:rsid w:val="003C33C5"/>
    <w:rsid w:val="003D4756"/>
    <w:rsid w:val="00411F1C"/>
    <w:rsid w:val="00451E55"/>
    <w:rsid w:val="005A5C43"/>
    <w:rsid w:val="00743643"/>
    <w:rsid w:val="00754D54"/>
    <w:rsid w:val="008B01A5"/>
    <w:rsid w:val="00944DB6"/>
    <w:rsid w:val="00C80B23"/>
    <w:rsid w:val="00D91EA0"/>
    <w:rsid w:val="00E33AC4"/>
    <w:rsid w:val="00E62AD6"/>
    <w:rsid w:val="00EC1311"/>
    <w:rsid w:val="00EC43AC"/>
    <w:rsid w:val="00EC6309"/>
    <w:rsid w:val="00FC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B864C"/>
  <w15:docId w15:val="{68BF5236-FF21-41B4-A84A-EC6144F0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C80B23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C80B2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C80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80B23"/>
  </w:style>
  <w:style w:type="paragraph" w:styleId="Sidfot">
    <w:name w:val="footer"/>
    <w:basedOn w:val="Normal"/>
    <w:link w:val="SidfotChar"/>
    <w:uiPriority w:val="99"/>
    <w:unhideWhenUsed/>
    <w:rsid w:val="00C80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80B23"/>
  </w:style>
  <w:style w:type="paragraph" w:styleId="Ballongtext">
    <w:name w:val="Balloon Text"/>
    <w:basedOn w:val="Normal"/>
    <w:link w:val="BallongtextChar"/>
    <w:uiPriority w:val="99"/>
    <w:semiHidden/>
    <w:unhideWhenUsed/>
    <w:rsid w:val="00C8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0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4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 SMGK</dc:creator>
  <cp:lastModifiedBy>Anne-Lee SMGK</cp:lastModifiedBy>
  <cp:revision>13</cp:revision>
  <cp:lastPrinted>2023-10-17T08:56:00Z</cp:lastPrinted>
  <dcterms:created xsi:type="dcterms:W3CDTF">2018-04-17T10:18:00Z</dcterms:created>
  <dcterms:modified xsi:type="dcterms:W3CDTF">2024-10-29T10:10:00Z</dcterms:modified>
</cp:coreProperties>
</file>