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82E2" w14:textId="77777777" w:rsidR="009F36D7" w:rsidRPr="00C953AA" w:rsidRDefault="00C953AA" w:rsidP="00C953AA">
      <w:pPr>
        <w:jc w:val="center"/>
        <w:rPr>
          <w:b/>
          <w:bCs/>
          <w:sz w:val="36"/>
          <w:szCs w:val="36"/>
        </w:rPr>
      </w:pPr>
      <w:r w:rsidRPr="00C953AA">
        <w:rPr>
          <w:b/>
          <w:bCs/>
          <w:sz w:val="36"/>
          <w:szCs w:val="36"/>
        </w:rPr>
        <w:t>Föreningsdomare i Stenungsunds HK</w:t>
      </w:r>
    </w:p>
    <w:p w14:paraId="37E5E13B" w14:textId="77777777" w:rsidR="00C953AA" w:rsidRDefault="00C953AA"/>
    <w:p w14:paraId="08FE7911" w14:textId="77777777" w:rsidR="00C953AA" w:rsidRDefault="00C953AA">
      <w:r w:rsidRPr="00C953AA">
        <w:rPr>
          <w:b/>
          <w:bCs/>
        </w:rPr>
        <w:t>Material</w:t>
      </w:r>
      <w:r>
        <w:t>:</w:t>
      </w:r>
    </w:p>
    <w:p w14:paraId="2577327B" w14:textId="77777777" w:rsidR="00C953AA" w:rsidRDefault="00C953AA" w:rsidP="00744605">
      <w:pPr>
        <w:pStyle w:val="Liststycke"/>
        <w:numPr>
          <w:ilvl w:val="0"/>
          <w:numId w:val="3"/>
        </w:numPr>
      </w:pPr>
      <w:r>
        <w:t>Visselpipa, kort-set, domartröja, shorts, handbollsskor</w:t>
      </w:r>
      <w:r w:rsidR="00744605">
        <w:t>, lathund för regler</w:t>
      </w:r>
    </w:p>
    <w:p w14:paraId="68D86017" w14:textId="77777777" w:rsidR="00C953AA" w:rsidRDefault="00C953AA" w:rsidP="00744605">
      <w:pPr>
        <w:pStyle w:val="Liststycke"/>
        <w:numPr>
          <w:ilvl w:val="0"/>
          <w:numId w:val="3"/>
        </w:numPr>
      </w:pPr>
      <w:r>
        <w:t>Tänk på att undvika SHK-kläder</w:t>
      </w:r>
    </w:p>
    <w:p w14:paraId="4FEB302A" w14:textId="77777777" w:rsidR="00B013E4" w:rsidRDefault="00B013E4">
      <w:pPr>
        <w:rPr>
          <w:b/>
          <w:bCs/>
        </w:rPr>
      </w:pPr>
    </w:p>
    <w:p w14:paraId="0CA3A4FC" w14:textId="77777777" w:rsidR="00C953AA" w:rsidRPr="00C953AA" w:rsidRDefault="00C953AA">
      <w:pPr>
        <w:rPr>
          <w:b/>
          <w:bCs/>
        </w:rPr>
      </w:pPr>
      <w:r w:rsidRPr="00C953AA">
        <w:rPr>
          <w:b/>
          <w:bCs/>
        </w:rPr>
        <w:t>Tid:</w:t>
      </w:r>
    </w:p>
    <w:p w14:paraId="7CFD1655" w14:textId="77777777" w:rsidR="00744605" w:rsidRDefault="00C953AA" w:rsidP="00744605">
      <w:pPr>
        <w:pStyle w:val="Liststycke"/>
        <w:numPr>
          <w:ilvl w:val="0"/>
          <w:numId w:val="2"/>
        </w:numPr>
      </w:pPr>
      <w:r>
        <w:t>Var på plats 30 minuter innan match</w:t>
      </w:r>
    </w:p>
    <w:p w14:paraId="144EC354" w14:textId="77777777" w:rsidR="00B013E4" w:rsidRDefault="00B013E4">
      <w:pPr>
        <w:rPr>
          <w:b/>
          <w:bCs/>
        </w:rPr>
      </w:pPr>
    </w:p>
    <w:p w14:paraId="2CA81827" w14:textId="77777777" w:rsidR="00744605" w:rsidRPr="00744605" w:rsidRDefault="00744605">
      <w:pPr>
        <w:rPr>
          <w:b/>
          <w:bCs/>
        </w:rPr>
      </w:pPr>
      <w:r w:rsidRPr="00744605">
        <w:rPr>
          <w:b/>
          <w:bCs/>
        </w:rPr>
        <w:t xml:space="preserve">Att göra innan match: </w:t>
      </w:r>
    </w:p>
    <w:p w14:paraId="47B35135" w14:textId="77777777" w:rsidR="00744605" w:rsidRDefault="00744605" w:rsidP="00744605">
      <w:pPr>
        <w:pStyle w:val="Liststycke"/>
        <w:numPr>
          <w:ilvl w:val="0"/>
          <w:numId w:val="1"/>
        </w:numPr>
      </w:pPr>
      <w:r>
        <w:t>Visa er i hallen</w:t>
      </w:r>
    </w:p>
    <w:p w14:paraId="64C0EB07" w14:textId="717B560C" w:rsidR="00DE74CB" w:rsidRDefault="00DE74CB" w:rsidP="00744605">
      <w:pPr>
        <w:pStyle w:val="Liststycke"/>
        <w:numPr>
          <w:ilvl w:val="0"/>
          <w:numId w:val="1"/>
        </w:numPr>
      </w:pPr>
      <w:r>
        <w:t xml:space="preserve">Delta på schysstmatchmöte som matchvärd kallar till fem minuter innan matchstart. </w:t>
      </w:r>
    </w:p>
    <w:p w14:paraId="721F5F14" w14:textId="36AE8F7F" w:rsidR="00DE74CB" w:rsidRDefault="00DE74CB" w:rsidP="00DE74CB">
      <w:pPr>
        <w:pStyle w:val="Liststycke"/>
        <w:numPr>
          <w:ilvl w:val="1"/>
          <w:numId w:val="1"/>
        </w:numPr>
      </w:pPr>
      <w:r>
        <w:t>Hälsa på ledarna</w:t>
      </w:r>
    </w:p>
    <w:p w14:paraId="3180847A" w14:textId="087566F2" w:rsidR="00DE74CB" w:rsidRDefault="00DE74CB" w:rsidP="00DE74CB">
      <w:pPr>
        <w:pStyle w:val="Liststycke"/>
        <w:numPr>
          <w:ilvl w:val="1"/>
          <w:numId w:val="1"/>
        </w:numPr>
      </w:pPr>
      <w:r>
        <w:t xml:space="preserve">Om du är nybörjare, meddela detta till alla på mötet. </w:t>
      </w:r>
    </w:p>
    <w:p w14:paraId="62DCBE2F" w14:textId="7F0EC31B" w:rsidR="00DE74CB" w:rsidRDefault="00DE74CB" w:rsidP="00DE74CB">
      <w:pPr>
        <w:pStyle w:val="Liststycke"/>
        <w:numPr>
          <w:ilvl w:val="0"/>
          <w:numId w:val="1"/>
        </w:numPr>
      </w:pPr>
      <w:r>
        <w:t>Funktionärer och resultat</w:t>
      </w:r>
    </w:p>
    <w:p w14:paraId="4978EE49" w14:textId="02D7B97A" w:rsidR="00DE74CB" w:rsidRDefault="00DE74CB" w:rsidP="00DE74CB">
      <w:pPr>
        <w:pStyle w:val="Liststycke"/>
        <w:numPr>
          <w:ilvl w:val="1"/>
          <w:numId w:val="1"/>
        </w:numPr>
      </w:pPr>
      <w:r>
        <w:t xml:space="preserve">Minihandboll: </w:t>
      </w:r>
      <w:r>
        <w:t xml:space="preserve">Finns inga funktionärer på plats och resultat visas inte. </w:t>
      </w:r>
      <w:r>
        <w:t xml:space="preserve">Lagen behöver inte skriva upp sin laguppställning någonstans. </w:t>
      </w:r>
    </w:p>
    <w:p w14:paraId="15EBE358" w14:textId="003547FE" w:rsidR="00DE74CB" w:rsidRDefault="00DE74CB" w:rsidP="00DE74CB">
      <w:pPr>
        <w:pStyle w:val="Liststycke"/>
        <w:numPr>
          <w:ilvl w:val="1"/>
          <w:numId w:val="1"/>
        </w:numPr>
      </w:pPr>
      <w:r>
        <w:t xml:space="preserve">U9-U11: Funktionärer finns på plats och resultat visas i hallen men rapporteras ingenstans. Lagen behöver inte skriva upp sin laguppställning någonstans. </w:t>
      </w:r>
    </w:p>
    <w:p w14:paraId="5F19E82C" w14:textId="6909E9F9" w:rsidR="00B013E4" w:rsidRPr="00DE74CB" w:rsidRDefault="00DE74CB" w:rsidP="00744605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U12-U13: Funktionärer finns på plats och resultat visas i hallen samt rapporteras i EMP (elektroniskt matchprotokoll). Lagen behöver skriva upp sin laguppställning i EMP inför matchstart. </w:t>
      </w:r>
    </w:p>
    <w:p w14:paraId="7FECC06A" w14:textId="77777777" w:rsidR="00744605" w:rsidRPr="00744605" w:rsidRDefault="00744605" w:rsidP="00744605">
      <w:pPr>
        <w:rPr>
          <w:b/>
          <w:bCs/>
        </w:rPr>
      </w:pPr>
      <w:r w:rsidRPr="00744605">
        <w:rPr>
          <w:b/>
          <w:bCs/>
        </w:rPr>
        <w:t>Under matchen:</w:t>
      </w:r>
    </w:p>
    <w:p w14:paraId="389E99F2" w14:textId="77777777" w:rsidR="00744605" w:rsidRDefault="00744605" w:rsidP="00744605">
      <w:pPr>
        <w:pStyle w:val="Liststycke"/>
        <w:numPr>
          <w:ilvl w:val="0"/>
          <w:numId w:val="4"/>
        </w:numPr>
      </w:pPr>
      <w:r>
        <w:t>Våga blåsa!</w:t>
      </w:r>
    </w:p>
    <w:p w14:paraId="3784A112" w14:textId="77777777" w:rsidR="00744605" w:rsidRDefault="00744605" w:rsidP="00744605">
      <w:pPr>
        <w:pStyle w:val="Liststycke"/>
        <w:numPr>
          <w:ilvl w:val="0"/>
          <w:numId w:val="4"/>
        </w:numPr>
      </w:pPr>
      <w:r>
        <w:t>Döm efter lathunden bifogat</w:t>
      </w:r>
      <w:r w:rsidR="00B013E4">
        <w:t xml:space="preserve"> vid minihandboll</w:t>
      </w:r>
    </w:p>
    <w:p w14:paraId="7624064E" w14:textId="5780C2C5" w:rsidR="00B013E4" w:rsidRDefault="00B013E4" w:rsidP="00744605">
      <w:pPr>
        <w:pStyle w:val="Liststycke"/>
        <w:numPr>
          <w:ilvl w:val="0"/>
          <w:numId w:val="4"/>
        </w:numPr>
      </w:pPr>
      <w:r>
        <w:t>Regelboken gäller för U</w:t>
      </w:r>
      <w:r w:rsidR="00DE74CB">
        <w:t>9</w:t>
      </w:r>
      <w:r>
        <w:t>-1</w:t>
      </w:r>
      <w:r w:rsidR="00DE74CB">
        <w:t>3</w:t>
      </w:r>
    </w:p>
    <w:p w14:paraId="5F12C536" w14:textId="77777777" w:rsidR="00B013E4" w:rsidRDefault="00B013E4" w:rsidP="00B013E4">
      <w:pPr>
        <w:rPr>
          <w:b/>
          <w:bCs/>
        </w:rPr>
      </w:pPr>
    </w:p>
    <w:p w14:paraId="6E249197" w14:textId="77777777"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 xml:space="preserve">Efter matchen: </w:t>
      </w:r>
    </w:p>
    <w:p w14:paraId="0BF23A0E" w14:textId="77777777" w:rsidR="00B013E4" w:rsidRDefault="00B013E4" w:rsidP="00B013E4">
      <w:pPr>
        <w:pStyle w:val="Liststycke"/>
        <w:numPr>
          <w:ilvl w:val="0"/>
          <w:numId w:val="5"/>
        </w:numPr>
      </w:pPr>
      <w:r>
        <w:t>Tacka spelare och ledare för matchen</w:t>
      </w:r>
    </w:p>
    <w:p w14:paraId="66A9E9A6" w14:textId="052CEDDA" w:rsidR="00B013E4" w:rsidRDefault="001A3134" w:rsidP="00B013E4">
      <w:pPr>
        <w:pStyle w:val="Liststycke"/>
        <w:numPr>
          <w:ilvl w:val="0"/>
          <w:numId w:val="5"/>
        </w:numPr>
      </w:pPr>
      <w:r>
        <w:t>Pengar betalas ut genom Cleverservice, kom ihåg att lägga till dina kontouppgifter annars kan vi inte betala ut pengar.</w:t>
      </w:r>
    </w:p>
    <w:p w14:paraId="1F7578D9" w14:textId="77777777" w:rsidR="00B013E4" w:rsidRDefault="00B013E4" w:rsidP="00B013E4"/>
    <w:p w14:paraId="78A9D3C0" w14:textId="77777777"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>U8-9 spelar minihandboll</w:t>
      </w:r>
    </w:p>
    <w:p w14:paraId="262D726D" w14:textId="77777777"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>U10 spelar 5 mot 5 på storplan</w:t>
      </w:r>
    </w:p>
    <w:p w14:paraId="388B74DF" w14:textId="77777777"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>U11 spelar 6 mot 6 på storplan</w:t>
      </w:r>
    </w:p>
    <w:p w14:paraId="590F6E78" w14:textId="77777777" w:rsidR="00B013E4" w:rsidRDefault="00B013E4" w:rsidP="00B013E4"/>
    <w:p w14:paraId="400DDB2B" w14:textId="77777777" w:rsidR="00B013E4" w:rsidRPr="00B013E4" w:rsidRDefault="00B013E4" w:rsidP="00B013E4">
      <w:pPr>
        <w:rPr>
          <w:b/>
          <w:bCs/>
          <w:sz w:val="36"/>
          <w:szCs w:val="36"/>
        </w:rPr>
      </w:pPr>
      <w:r w:rsidRPr="00B013E4">
        <w:rPr>
          <w:b/>
          <w:bCs/>
          <w:sz w:val="36"/>
          <w:szCs w:val="36"/>
        </w:rPr>
        <w:lastRenderedPageBreak/>
        <w:t>Regelverk Minihandboll</w:t>
      </w:r>
    </w:p>
    <w:p w14:paraId="6E9DD7D6" w14:textId="77777777" w:rsidR="00B013E4" w:rsidRDefault="00B013E4" w:rsidP="00B013E4"/>
    <w:p w14:paraId="386E1711" w14:textId="77777777" w:rsidR="00B013E4" w:rsidRPr="00021189" w:rsidRDefault="00021189" w:rsidP="00B013E4">
      <w:pPr>
        <w:rPr>
          <w:b/>
          <w:bCs/>
        </w:rPr>
      </w:pPr>
      <w:r w:rsidRPr="00021189">
        <w:rPr>
          <w:b/>
          <w:bCs/>
        </w:rPr>
        <w:t>Säsongen 2019/2020</w:t>
      </w:r>
      <w:r w:rsidR="00B013E4" w:rsidRPr="00021189">
        <w:rPr>
          <w:b/>
          <w:bCs/>
        </w:rPr>
        <w:br/>
        <w:t>Nya regler i Minihandboll:</w:t>
      </w:r>
      <w:r w:rsidR="00B013E4" w:rsidRPr="00021189">
        <w:rPr>
          <w:b/>
          <w:bCs/>
        </w:rPr>
        <w:tab/>
      </w:r>
      <w:r w:rsidR="00B013E4" w:rsidRPr="00021189">
        <w:rPr>
          <w:b/>
          <w:bCs/>
        </w:rPr>
        <w:tab/>
      </w:r>
      <w:r w:rsidR="00B013E4" w:rsidRPr="00021189">
        <w:rPr>
          <w:b/>
          <w:bCs/>
        </w:rPr>
        <w:tab/>
        <w:t>Orsak:</w:t>
      </w:r>
    </w:p>
    <w:p w14:paraId="7277B76C" w14:textId="77777777" w:rsidR="00B013E4" w:rsidRPr="00DE699F" w:rsidRDefault="00B013E4" w:rsidP="00B013E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A3552" wp14:editId="550C374C">
                <wp:simplePos x="0" y="0"/>
                <wp:positionH relativeFrom="column">
                  <wp:posOffset>3138170</wp:posOffset>
                </wp:positionH>
                <wp:positionV relativeFrom="paragraph">
                  <wp:posOffset>15240</wp:posOffset>
                </wp:positionV>
                <wp:extent cx="2972435" cy="6407150"/>
                <wp:effectExtent l="8890" t="6985" r="9525" b="571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640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42E5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Barn i denna ålder 8-10 år behöver mer tid för att upptäcka medspelare och ta beslut. Perceptionen är inte tillräckligt utvecklad.</w:t>
                            </w:r>
                          </w:p>
                          <w:p w14:paraId="607D3BA8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Du gör det lättare för spelaren att lära sig handboll, men hen gynnas inte av felaktigt beteende. Det ska gå att försvara sig.</w:t>
                            </w:r>
                          </w:p>
                          <w:p w14:paraId="3F668E86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Samma orsak som i punkt 2.</w:t>
                            </w:r>
                          </w:p>
                          <w:p w14:paraId="5C767322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Farligt spel ska beivras.</w:t>
                            </w:r>
                          </w:p>
                          <w:p w14:paraId="472BD1FE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Nyttja speltiden Effektivare p.g.a Lättare för spelarna att lära sig regeln. Spelet blir också snabbare.</w:t>
                            </w:r>
                          </w:p>
                          <w:p w14:paraId="7723D3AA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-Anfallande målvakt får tid på sig att passa ut bollen.</w:t>
                            </w:r>
                            <w:r w:rsidRPr="00DE699F">
                              <w:br/>
                              <w:t>-Försvararna lär sig att springa hem direkt vid avslut. (det kommer sitta i ryggmärgen på försvararna när de blir vuxna. På samma sätt som vi lär kontrare att sticka så fort skottet går)</w:t>
                            </w:r>
                          </w:p>
                          <w:p w14:paraId="347C0B28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I försvaret vill vi att spelarna ska träna på fotarbete och att placera sig rätt samt att erövra bollen. Spelarnas perceptionsförmåga är för dåligt utvecklad i denna ålder för att spela anfallspel mot fullkontaktförsvar.</w:t>
                            </w:r>
                          </w:p>
                          <w:p w14:paraId="15C4D4AD" w14:textId="77777777" w:rsidR="00B013E4" w:rsidRDefault="00B013E4" w:rsidP="00B0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A355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47.1pt;margin-top:1.2pt;width:234.05pt;height:5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MiGAIAACw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">
                <v:textbox>
                  <w:txbxContent>
                    <w:p w14:paraId="5E7242E5" w14:textId="77777777"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Barn i denna ålder 8-10 år behöver mer tid för att upptäcka medspelare och ta beslut. Perceptionen är inte tillräckligt utvecklad.</w:t>
                      </w:r>
                    </w:p>
                    <w:p w14:paraId="607D3BA8" w14:textId="77777777"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Du gör det lättare för spelaren att lära sig handboll, men hen gynnas inte av felaktigt beteende. Det ska gå att försvara sig.</w:t>
                      </w:r>
                    </w:p>
                    <w:p w14:paraId="3F668E86" w14:textId="77777777"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Samma orsak som i punkt 2.</w:t>
                      </w:r>
                    </w:p>
                    <w:p w14:paraId="5C767322" w14:textId="77777777"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Farligt spel ska beivras.</w:t>
                      </w:r>
                    </w:p>
                    <w:p w14:paraId="472BD1FE" w14:textId="77777777"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Nyttja speltiden Effektivare p.g.a Lättare för spelarna att lära sig regeln. Spelet blir också snabbare.</w:t>
                      </w:r>
                    </w:p>
                    <w:p w14:paraId="7723D3AA" w14:textId="77777777"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-Anfallande målvakt får tid på sig att passa ut bollen.</w:t>
                      </w:r>
                      <w:r w:rsidRPr="00DE699F">
                        <w:br/>
                        <w:t>-Försvararna lär sig att springa hem direkt vid avslut. (det kommer sitta i ryggmärgen på försvararna när de blir vuxna. På samma sätt som vi lär kontrare att sticka så fort skottet går)</w:t>
                      </w:r>
                    </w:p>
                    <w:p w14:paraId="347C0B28" w14:textId="77777777"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I försvaret vill vi att spelarna ska träna på fotarbete och att placera sig rätt samt att erövra bollen. Spelarnas perceptionsförmåga är för dåligt utvecklad i denna ålder för att spela anfallspel mot fullkontaktförsvar.</w:t>
                      </w:r>
                    </w:p>
                    <w:p w14:paraId="15C4D4AD" w14:textId="77777777" w:rsidR="00B013E4" w:rsidRDefault="00B013E4" w:rsidP="00B013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3467" wp14:editId="5F912C6E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2891790" cy="6412230"/>
                <wp:effectExtent l="13335" t="12065" r="9525" b="508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641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CE566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Tre sekunders regeln – används inte</w:t>
                            </w:r>
                          </w:p>
                          <w:p w14:paraId="0BD96129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Dubbelstuds beivras med att gå tillbaka till startplatsen och behålla bollen. Starta med ett frikast för den som gjorde fel.</w:t>
                            </w:r>
                          </w:p>
                          <w:p w14:paraId="2D7112F9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För många steg beivras med att gå tillbaka till startplatsen och behålla bollen. Starta med ett frikast för den som gjorde fel.</w:t>
                            </w:r>
                          </w:p>
                          <w:p w14:paraId="65F1B352" w14:textId="77777777" w:rsidR="00B013E4" w:rsidRPr="00F22948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Farligt spel beivras med personlig utvisning i två anfall. Laget får sätta in en annan spelare och blir inte drabbat. Matchledare förklarar för spelaren vad hen gjorde för fel.</w:t>
                            </w:r>
                            <w:r>
                              <w:br/>
                            </w:r>
                          </w:p>
                          <w:p w14:paraId="04793AF7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avkast eller hörnkast (=inkast i hörnet) ersätts av Målvaktskast.</w:t>
                            </w:r>
                          </w:p>
                          <w:p w14:paraId="39D7D7F8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Vid Målvaktskast skall icke bollförande lag springa hem till egen målgårdslinje. Laget får ej gå upp i offensivt försvar, förrän då det bollförande laget har genomfört två passningarna (utkastet inräknat), eller då bollen kommit över på offensiv planhalva.</w:t>
                            </w:r>
                          </w:p>
                          <w:p w14:paraId="28850E73" w14:textId="77777777"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Inga omfamningar (=låsningar) eller knuffar tillåts.</w:t>
                            </w:r>
                          </w:p>
                          <w:p w14:paraId="138824F3" w14:textId="77777777" w:rsidR="00B013E4" w:rsidRPr="00DE699F" w:rsidRDefault="00B013E4" w:rsidP="00B013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23467" id="Textruta 1" o:spid="_x0000_s1027" type="#_x0000_t202" style="position:absolute;left:0;text-align:left;margin-left:.35pt;margin-top:.8pt;width:227.7pt;height:504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">
                <v:textbox style="mso-fit-shape-to-text:t">
                  <w:txbxContent>
                    <w:p w14:paraId="495CE566" w14:textId="77777777"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Tre sekunders regeln – används inte</w:t>
                      </w:r>
                    </w:p>
                    <w:p w14:paraId="0BD96129" w14:textId="77777777"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Dubbelstuds beivras med att gå tillbaka till startplatsen och behålla bollen. Starta med ett frikast för den som gjorde fel.</w:t>
                      </w:r>
                    </w:p>
                    <w:p w14:paraId="2D7112F9" w14:textId="77777777"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För många steg beivras med att gå tillbaka till startplatsen och behålla bollen. Starta med ett frikast för den som gjorde fel.</w:t>
                      </w:r>
                    </w:p>
                    <w:p w14:paraId="65F1B352" w14:textId="77777777" w:rsidR="00B013E4" w:rsidRPr="00F22948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Farligt spel beivras med personlig utvisning i två anfall. Laget får sätta in en annan spelare och blir inte drabbat. Matchledare förklarar för spelaren vad hen gjorde för fel.</w:t>
                      </w:r>
                      <w:r>
                        <w:br/>
                      </w:r>
                    </w:p>
                    <w:p w14:paraId="04793AF7" w14:textId="77777777"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avkast eller hörnkast (=inkast i hörnet) ersätts av Målvaktskast.</w:t>
                      </w:r>
                    </w:p>
                    <w:p w14:paraId="39D7D7F8" w14:textId="77777777"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Vid Målvaktskast skall icke bollförande lag springa hem till egen målgårdslinje. Laget får ej gå upp i offensivt försvar, förrän då det bollförande laget har genomfört två passningarna (utkastet inräknat), eller då bollen kommit över på offensiv planhalva.</w:t>
                      </w:r>
                    </w:p>
                    <w:p w14:paraId="28850E73" w14:textId="77777777"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Inga omfamningar (=låsningar) eller knuffar tillåts.</w:t>
                      </w:r>
                    </w:p>
                    <w:p w14:paraId="138824F3" w14:textId="77777777" w:rsidR="00B013E4" w:rsidRPr="00DE699F" w:rsidRDefault="00B013E4" w:rsidP="00B013E4"/>
                  </w:txbxContent>
                </v:textbox>
              </v:shape>
            </w:pict>
          </mc:Fallback>
        </mc:AlternateContent>
      </w:r>
    </w:p>
    <w:p w14:paraId="75C498AD" w14:textId="77777777" w:rsidR="00B013E4" w:rsidRDefault="00B013E4" w:rsidP="00B013E4"/>
    <w:p w14:paraId="12221B2A" w14:textId="77777777" w:rsidR="00B013E4" w:rsidRPr="00DE699F" w:rsidRDefault="00B013E4" w:rsidP="00B013E4"/>
    <w:p w14:paraId="4178C68A" w14:textId="77777777" w:rsidR="00B013E4" w:rsidRPr="00DE699F" w:rsidRDefault="00B013E4" w:rsidP="00B013E4"/>
    <w:p w14:paraId="51658362" w14:textId="77777777" w:rsidR="00B013E4" w:rsidRPr="00DE699F" w:rsidRDefault="00B013E4" w:rsidP="00B013E4"/>
    <w:p w14:paraId="3E6E2BFB" w14:textId="77777777" w:rsidR="00B013E4" w:rsidRPr="00DE699F" w:rsidRDefault="00B013E4" w:rsidP="00B013E4"/>
    <w:p w14:paraId="239A0CCF" w14:textId="77777777" w:rsidR="00B013E4" w:rsidRPr="00DE699F" w:rsidRDefault="00B013E4" w:rsidP="00B013E4"/>
    <w:p w14:paraId="67EA25C2" w14:textId="77777777" w:rsidR="00B013E4" w:rsidRPr="00DE699F" w:rsidRDefault="00B013E4" w:rsidP="00B013E4"/>
    <w:p w14:paraId="1CB76509" w14:textId="77777777" w:rsidR="00B013E4" w:rsidRPr="00DE699F" w:rsidRDefault="00B013E4" w:rsidP="00B013E4"/>
    <w:p w14:paraId="42ABD0C7" w14:textId="77777777" w:rsidR="00B013E4" w:rsidRPr="00DE699F" w:rsidRDefault="00B013E4" w:rsidP="00B013E4"/>
    <w:p w14:paraId="54753935" w14:textId="77777777" w:rsidR="00B013E4" w:rsidRPr="00DE699F" w:rsidRDefault="00B013E4" w:rsidP="00B013E4"/>
    <w:p w14:paraId="30209B12" w14:textId="77777777" w:rsidR="00B013E4" w:rsidRPr="00DE699F" w:rsidRDefault="00B013E4" w:rsidP="00B013E4"/>
    <w:p w14:paraId="6DE9BBD5" w14:textId="77777777" w:rsidR="00B013E4" w:rsidRPr="00DE699F" w:rsidRDefault="00B013E4" w:rsidP="00B013E4"/>
    <w:p w14:paraId="3AD7C05B" w14:textId="77777777" w:rsidR="00B013E4" w:rsidRPr="00DE699F" w:rsidRDefault="00B013E4" w:rsidP="00B013E4"/>
    <w:p w14:paraId="01FB4525" w14:textId="77777777" w:rsidR="00B013E4" w:rsidRPr="00DE699F" w:rsidRDefault="00B013E4" w:rsidP="00B013E4"/>
    <w:p w14:paraId="1F984701" w14:textId="77777777" w:rsidR="00B013E4" w:rsidRPr="00DE699F" w:rsidRDefault="00B013E4" w:rsidP="00B013E4"/>
    <w:p w14:paraId="2FE8AB70" w14:textId="77777777" w:rsidR="00B013E4" w:rsidRPr="00DE699F" w:rsidRDefault="00B013E4" w:rsidP="00B013E4"/>
    <w:p w14:paraId="0C05A967" w14:textId="77777777" w:rsidR="00B013E4" w:rsidRPr="00DE699F" w:rsidRDefault="00B013E4" w:rsidP="00B013E4"/>
    <w:p w14:paraId="5040935B" w14:textId="77777777" w:rsidR="00B013E4" w:rsidRPr="00DE699F" w:rsidRDefault="00B013E4" w:rsidP="00B013E4"/>
    <w:p w14:paraId="5861FA13" w14:textId="77777777" w:rsidR="00B013E4" w:rsidRPr="00DE699F" w:rsidRDefault="00B013E4" w:rsidP="00B013E4"/>
    <w:p w14:paraId="41C399F2" w14:textId="77777777" w:rsidR="00B013E4" w:rsidRDefault="00B013E4" w:rsidP="00B013E4"/>
    <w:p w14:paraId="07F5BA1A" w14:textId="77777777" w:rsidR="00B013E4" w:rsidRDefault="00B013E4" w:rsidP="00B013E4"/>
    <w:p w14:paraId="78F11B1C" w14:textId="77777777" w:rsidR="00B013E4" w:rsidRDefault="00B013E4" w:rsidP="00B013E4"/>
    <w:p w14:paraId="54A9ECB1" w14:textId="77777777" w:rsidR="00B013E4" w:rsidRDefault="00B013E4" w:rsidP="00B013E4"/>
    <w:sectPr w:rsidR="00B0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493"/>
    <w:multiLevelType w:val="hybridMultilevel"/>
    <w:tmpl w:val="DECA9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C83"/>
    <w:multiLevelType w:val="hybridMultilevel"/>
    <w:tmpl w:val="2C6C8710"/>
    <w:lvl w:ilvl="0" w:tplc="16B0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46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6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6A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87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8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02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8F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9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C4CA7"/>
    <w:multiLevelType w:val="hybridMultilevel"/>
    <w:tmpl w:val="ABC8B9F6"/>
    <w:lvl w:ilvl="0" w:tplc="AFA0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B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4C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9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28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46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2F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6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E44DA"/>
    <w:multiLevelType w:val="hybridMultilevel"/>
    <w:tmpl w:val="4CC45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6A49"/>
    <w:multiLevelType w:val="hybridMultilevel"/>
    <w:tmpl w:val="8176213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945F3"/>
    <w:multiLevelType w:val="hybridMultilevel"/>
    <w:tmpl w:val="9654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92D7F"/>
    <w:multiLevelType w:val="hybridMultilevel"/>
    <w:tmpl w:val="43301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95F4C"/>
    <w:multiLevelType w:val="hybridMultilevel"/>
    <w:tmpl w:val="6CB83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8125">
    <w:abstractNumId w:val="5"/>
  </w:num>
  <w:num w:numId="2" w16cid:durableId="1419710277">
    <w:abstractNumId w:val="7"/>
  </w:num>
  <w:num w:numId="3" w16cid:durableId="608584350">
    <w:abstractNumId w:val="0"/>
  </w:num>
  <w:num w:numId="4" w16cid:durableId="1604461952">
    <w:abstractNumId w:val="3"/>
  </w:num>
  <w:num w:numId="5" w16cid:durableId="478964990">
    <w:abstractNumId w:val="4"/>
  </w:num>
  <w:num w:numId="6" w16cid:durableId="978192255">
    <w:abstractNumId w:val="1"/>
  </w:num>
  <w:num w:numId="7" w16cid:durableId="975794957">
    <w:abstractNumId w:val="2"/>
  </w:num>
  <w:num w:numId="8" w16cid:durableId="37441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A"/>
    <w:rsid w:val="00021189"/>
    <w:rsid w:val="000C2B83"/>
    <w:rsid w:val="001A3134"/>
    <w:rsid w:val="00744605"/>
    <w:rsid w:val="009F36D7"/>
    <w:rsid w:val="00B013E4"/>
    <w:rsid w:val="00C953AA"/>
    <w:rsid w:val="00D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9CED"/>
  <w15:chartTrackingRefBased/>
  <w15:docId w15:val="{977DC393-24FA-4E2B-B5A3-94F28C1A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4</cp:revision>
  <dcterms:created xsi:type="dcterms:W3CDTF">2019-10-03T16:04:00Z</dcterms:created>
  <dcterms:modified xsi:type="dcterms:W3CDTF">2025-06-22T14:10:00Z</dcterms:modified>
</cp:coreProperties>
</file>