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7BEA1" w14:textId="77777777" w:rsidR="00CB4A37" w:rsidRPr="00F53F68" w:rsidRDefault="00A91E7E">
      <w:pPr>
        <w:rPr>
          <w:color w:val="000000" w:themeColor="text1"/>
          <w:sz w:val="20"/>
          <w:szCs w:val="20"/>
        </w:rPr>
      </w:pPr>
      <w:bookmarkStart w:id="0" w:name="page1"/>
      <w:bookmarkEnd w:id="0"/>
      <w:r w:rsidRPr="00F53F68">
        <w:rPr>
          <w:rFonts w:eastAsia="Arial"/>
          <w:b/>
          <w:bCs/>
          <w:color w:val="000000" w:themeColor="text1"/>
          <w:sz w:val="56"/>
          <w:szCs w:val="56"/>
        </w:rPr>
        <w:t>STADGAR</w:t>
      </w:r>
    </w:p>
    <w:p w14:paraId="7F6BF9DB" w14:textId="77777777" w:rsidR="00CB4A37" w:rsidRPr="00F53F68" w:rsidRDefault="00A91E7E">
      <w:pPr>
        <w:spacing w:line="204" w:lineRule="exact"/>
        <w:rPr>
          <w:color w:val="000000" w:themeColor="text1"/>
          <w:sz w:val="24"/>
          <w:szCs w:val="24"/>
        </w:rPr>
      </w:pPr>
      <w:r w:rsidRPr="00F53F68">
        <w:rPr>
          <w:noProof/>
          <w:color w:val="000000" w:themeColor="text1"/>
          <w:sz w:val="24"/>
          <w:szCs w:val="24"/>
        </w:rPr>
        <w:drawing>
          <wp:anchor distT="0" distB="0" distL="114300" distR="114300" simplePos="0" relativeHeight="251657728" behindDoc="1" locked="0" layoutInCell="0" allowOverlap="1" wp14:anchorId="2004D025" wp14:editId="07777777">
            <wp:simplePos x="0" y="0"/>
            <wp:positionH relativeFrom="column">
              <wp:posOffset>5041900</wp:posOffset>
            </wp:positionH>
            <wp:positionV relativeFrom="paragraph">
              <wp:posOffset>-353695</wp:posOffset>
            </wp:positionV>
            <wp:extent cx="1104900" cy="1104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104900" cy="1104900"/>
                    </a:xfrm>
                    <a:prstGeom prst="rect">
                      <a:avLst/>
                    </a:prstGeom>
                    <a:noFill/>
                  </pic:spPr>
                </pic:pic>
              </a:graphicData>
            </a:graphic>
          </wp:anchor>
        </w:drawing>
      </w:r>
    </w:p>
    <w:p w14:paraId="2211B3CB" w14:textId="37D4CABD" w:rsidR="00CB4A37" w:rsidRPr="00F53F68" w:rsidRDefault="58A7529C" w:rsidP="58A7529C">
      <w:pPr>
        <w:spacing w:line="224" w:lineRule="auto"/>
        <w:ind w:right="1660"/>
        <w:rPr>
          <w:color w:val="000000" w:themeColor="text1"/>
          <w:sz w:val="20"/>
          <w:szCs w:val="20"/>
        </w:rPr>
      </w:pPr>
      <w:r w:rsidRPr="00F53F68">
        <w:rPr>
          <w:rFonts w:eastAsia="Calibri"/>
          <w:color w:val="000000" w:themeColor="text1"/>
        </w:rPr>
        <w:t>Stadgar för Tenhults Idrottsförening, Tenhult, med hemort i Tenhult, Jönköpings kommun. Föreningen bildad den 3 december 1912. Stadgarna senast fastställda av årsmöte den 2</w:t>
      </w:r>
      <w:r w:rsidR="000729FF">
        <w:rPr>
          <w:rFonts w:eastAsia="Calibri"/>
          <w:color w:val="000000" w:themeColor="text1"/>
        </w:rPr>
        <w:t>1</w:t>
      </w:r>
      <w:r w:rsidRPr="00F53F68">
        <w:rPr>
          <w:rFonts w:eastAsia="Calibri"/>
          <w:color w:val="000000" w:themeColor="text1"/>
        </w:rPr>
        <w:t xml:space="preserve"> februari 20</w:t>
      </w:r>
      <w:r w:rsidR="00FC2585">
        <w:rPr>
          <w:rFonts w:eastAsia="Calibri"/>
          <w:color w:val="000000" w:themeColor="text1"/>
        </w:rPr>
        <w:t>2</w:t>
      </w:r>
      <w:r w:rsidR="000729FF">
        <w:rPr>
          <w:rFonts w:eastAsia="Calibri"/>
          <w:color w:val="000000" w:themeColor="text1"/>
        </w:rPr>
        <w:t>6</w:t>
      </w:r>
      <w:r w:rsidRPr="00F53F68">
        <w:rPr>
          <w:rFonts w:eastAsia="Calibri"/>
          <w:color w:val="000000" w:themeColor="text1"/>
        </w:rPr>
        <w:t>.</w:t>
      </w:r>
    </w:p>
    <w:p w14:paraId="672A6659" w14:textId="77777777" w:rsidR="00CB4A37" w:rsidRPr="00F53F68" w:rsidRDefault="00CB4A37">
      <w:pPr>
        <w:spacing w:line="200" w:lineRule="exact"/>
        <w:rPr>
          <w:color w:val="000000" w:themeColor="text1"/>
          <w:sz w:val="24"/>
          <w:szCs w:val="24"/>
        </w:rPr>
      </w:pPr>
    </w:p>
    <w:p w14:paraId="0A37501D" w14:textId="77777777" w:rsidR="00CB4A37" w:rsidRPr="00F53F68" w:rsidRDefault="00CB4A37">
      <w:pPr>
        <w:spacing w:line="200" w:lineRule="exact"/>
        <w:rPr>
          <w:color w:val="000000" w:themeColor="text1"/>
          <w:sz w:val="24"/>
          <w:szCs w:val="24"/>
        </w:rPr>
      </w:pPr>
    </w:p>
    <w:p w14:paraId="5DAB6C7B" w14:textId="77777777" w:rsidR="00CB4A37" w:rsidRPr="00F53F68" w:rsidRDefault="00CB4A37">
      <w:pPr>
        <w:spacing w:line="239" w:lineRule="exact"/>
        <w:rPr>
          <w:color w:val="000000" w:themeColor="text1"/>
          <w:sz w:val="24"/>
          <w:szCs w:val="24"/>
        </w:rPr>
      </w:pPr>
    </w:p>
    <w:p w14:paraId="05810D34" w14:textId="77777777" w:rsidR="00CB4A37" w:rsidRPr="00F53F68" w:rsidRDefault="00A91E7E">
      <w:pPr>
        <w:spacing w:line="239" w:lineRule="auto"/>
        <w:rPr>
          <w:color w:val="000000" w:themeColor="text1"/>
          <w:sz w:val="20"/>
          <w:szCs w:val="20"/>
        </w:rPr>
      </w:pPr>
      <w:r w:rsidRPr="00F53F68">
        <w:rPr>
          <w:rFonts w:eastAsia="Arial"/>
          <w:b/>
          <w:bCs/>
          <w:color w:val="000000" w:themeColor="text1"/>
        </w:rPr>
        <w:t>IDROTTENS VERKSAMHETSIDÉ</w:t>
      </w:r>
    </w:p>
    <w:p w14:paraId="02EB378F" w14:textId="77777777" w:rsidR="00CB4A37" w:rsidRPr="00F53F68" w:rsidRDefault="00CB4A37">
      <w:pPr>
        <w:spacing w:line="291" w:lineRule="exact"/>
        <w:rPr>
          <w:color w:val="000000" w:themeColor="text1"/>
          <w:sz w:val="24"/>
          <w:szCs w:val="24"/>
        </w:rPr>
      </w:pPr>
    </w:p>
    <w:p w14:paraId="3B3E0894" w14:textId="77777777" w:rsidR="00CB4A37" w:rsidRPr="00F53F68" w:rsidRDefault="00A91E7E">
      <w:pPr>
        <w:spacing w:line="229" w:lineRule="auto"/>
        <w:ind w:right="120"/>
        <w:rPr>
          <w:color w:val="000000" w:themeColor="text1"/>
          <w:sz w:val="20"/>
          <w:szCs w:val="20"/>
        </w:rPr>
      </w:pPr>
      <w:r w:rsidRPr="62E521AA">
        <w:rPr>
          <w:rFonts w:eastAsia="Calibri"/>
          <w:color w:val="000000" w:themeColor="text1"/>
        </w:rPr>
        <w:t xml:space="preserve">Idrott är fysisk aktivitet som vi utför </w:t>
      </w:r>
      <w:r w:rsidRPr="62E521AA">
        <w:rPr>
          <w:rFonts w:eastAsia="Calibri"/>
          <w:b/>
          <w:bCs/>
          <w:color w:val="000000" w:themeColor="text1"/>
        </w:rPr>
        <w:t>för</w:t>
      </w:r>
      <w:r w:rsidRPr="62E521AA">
        <w:rPr>
          <w:rFonts w:eastAsia="Calibri"/>
          <w:color w:val="000000" w:themeColor="text1"/>
        </w:rPr>
        <w:t xml:space="preserve"> att kunna ha roligt, må bra och prestera mera. Idrott består av träning och lek, tävling och uppvisning. Idrotten ger fysisk, psykisk, social och kulturell utveckling. Vi organiserar vår idrott i självständiga föreningar och förbund som tillsammans utgör en fri och frivillig folkrörelse förenad i Riksidrottsförbundet.</w:t>
      </w:r>
    </w:p>
    <w:p w14:paraId="6A05A809" w14:textId="77777777" w:rsidR="00CB4A37" w:rsidRPr="00F53F68" w:rsidRDefault="00CB4A37">
      <w:pPr>
        <w:spacing w:line="319" w:lineRule="exact"/>
        <w:rPr>
          <w:color w:val="000000" w:themeColor="text1"/>
          <w:sz w:val="24"/>
          <w:szCs w:val="24"/>
        </w:rPr>
      </w:pPr>
    </w:p>
    <w:p w14:paraId="693A9765" w14:textId="4C678D65" w:rsidR="00CB4A37" w:rsidRPr="00F53F68" w:rsidRDefault="00A91E7E">
      <w:pPr>
        <w:spacing w:line="225" w:lineRule="auto"/>
        <w:jc w:val="both"/>
        <w:rPr>
          <w:color w:val="000000" w:themeColor="text1"/>
          <w:sz w:val="20"/>
          <w:szCs w:val="20"/>
        </w:rPr>
      </w:pPr>
      <w:r w:rsidRPr="145EB2FE">
        <w:rPr>
          <w:rFonts w:eastAsia="Calibri"/>
          <w:color w:val="000000" w:themeColor="text1"/>
        </w:rPr>
        <w:t xml:space="preserve">Vi delar in vår idrott efter ålder och ambitionsnivå. Med barnidrott avser vi i allmänhet idrott till och med tolv års ålder. Med ungdomsidrott avser vi idrott för tonåringar </w:t>
      </w:r>
      <w:proofErr w:type="gramStart"/>
      <w:r w:rsidRPr="145EB2FE">
        <w:rPr>
          <w:rFonts w:eastAsia="Calibri"/>
          <w:color w:val="000000" w:themeColor="text1"/>
        </w:rPr>
        <w:t>13-20</w:t>
      </w:r>
      <w:proofErr w:type="gramEnd"/>
      <w:r w:rsidRPr="145EB2FE">
        <w:rPr>
          <w:rFonts w:eastAsia="Calibri"/>
          <w:color w:val="000000" w:themeColor="text1"/>
        </w:rPr>
        <w:t xml:space="preserve"> år. Med vuxenidrott avser vi idrott för dem som är över 20 år.</w:t>
      </w:r>
    </w:p>
    <w:p w14:paraId="5A39BBE3" w14:textId="77777777" w:rsidR="00CB4A37" w:rsidRPr="00F53F68" w:rsidRDefault="00CB4A37">
      <w:pPr>
        <w:spacing w:line="318" w:lineRule="exact"/>
        <w:rPr>
          <w:color w:val="000000" w:themeColor="text1"/>
          <w:sz w:val="24"/>
          <w:szCs w:val="24"/>
        </w:rPr>
      </w:pPr>
    </w:p>
    <w:p w14:paraId="642E508C" w14:textId="77777777" w:rsidR="00CB4A37" w:rsidRPr="00F53F68" w:rsidRDefault="00A91E7E">
      <w:pPr>
        <w:spacing w:line="225" w:lineRule="auto"/>
        <w:ind w:right="180"/>
        <w:jc w:val="both"/>
        <w:rPr>
          <w:color w:val="000000" w:themeColor="text1"/>
          <w:sz w:val="20"/>
          <w:szCs w:val="20"/>
        </w:rPr>
      </w:pPr>
      <w:r w:rsidRPr="00F53F68">
        <w:rPr>
          <w:rFonts w:eastAsia="Calibri"/>
          <w:color w:val="000000" w:themeColor="text1"/>
        </w:rPr>
        <w:t>I barnidrotten leker vi och ger barnen tillfälle att pröva på olika idrotter. Att ge barnen möjlighet till allsidig idrottsutveckling är normgivande för verksamheten. Tävling är en del av leken och ska alltid ske på barnens villkor.</w:t>
      </w:r>
    </w:p>
    <w:p w14:paraId="41C8F396" w14:textId="77777777" w:rsidR="00CB4A37" w:rsidRPr="00F53F68" w:rsidRDefault="00CB4A37">
      <w:pPr>
        <w:spacing w:line="271" w:lineRule="exact"/>
        <w:rPr>
          <w:color w:val="000000" w:themeColor="text1"/>
          <w:sz w:val="24"/>
          <w:szCs w:val="24"/>
        </w:rPr>
      </w:pPr>
    </w:p>
    <w:p w14:paraId="0884CD4B" w14:textId="77777777" w:rsidR="00CB4A37" w:rsidRPr="00F53F68" w:rsidRDefault="00A91E7E">
      <w:pPr>
        <w:rPr>
          <w:color w:val="000000" w:themeColor="text1"/>
          <w:sz w:val="20"/>
          <w:szCs w:val="20"/>
        </w:rPr>
      </w:pPr>
      <w:r w:rsidRPr="00F53F68">
        <w:rPr>
          <w:rFonts w:eastAsia="Calibri"/>
          <w:color w:val="000000" w:themeColor="text1"/>
        </w:rPr>
        <w:t>I ungdomsidrotten och vuxenidrotten skiljer vi på breddidrott och elitinriktad idrott.</w:t>
      </w:r>
    </w:p>
    <w:p w14:paraId="72A3D3EC" w14:textId="77777777" w:rsidR="00CB4A37" w:rsidRPr="00F53F68" w:rsidRDefault="00CB4A37">
      <w:pPr>
        <w:spacing w:line="49" w:lineRule="exact"/>
        <w:rPr>
          <w:color w:val="000000" w:themeColor="text1"/>
          <w:sz w:val="24"/>
          <w:szCs w:val="24"/>
        </w:rPr>
      </w:pPr>
    </w:p>
    <w:p w14:paraId="00FA2EA8" w14:textId="77777777" w:rsidR="00CB4A37" w:rsidRPr="00F53F68" w:rsidRDefault="00A91E7E">
      <w:pPr>
        <w:spacing w:line="225" w:lineRule="auto"/>
        <w:ind w:right="1000"/>
        <w:rPr>
          <w:color w:val="000000" w:themeColor="text1"/>
          <w:sz w:val="20"/>
          <w:szCs w:val="20"/>
        </w:rPr>
      </w:pPr>
      <w:r w:rsidRPr="00F53F68">
        <w:rPr>
          <w:rFonts w:eastAsia="Calibri"/>
          <w:color w:val="000000" w:themeColor="text1"/>
        </w:rPr>
        <w:t>I den elitinriktade idrotten är prestationsförbättring och goda tävlingsresultat vägledande. I breddidrotten är hälsa, trivsel och välbefinnande normgivande, även om prestation och tävlingsresultat ofta tjänar som sporre.</w:t>
      </w:r>
    </w:p>
    <w:p w14:paraId="0D0B940D" w14:textId="77777777" w:rsidR="00CB4A37" w:rsidRPr="00F53F68" w:rsidRDefault="00CB4A37">
      <w:pPr>
        <w:spacing w:line="317" w:lineRule="exact"/>
        <w:rPr>
          <w:color w:val="000000" w:themeColor="text1"/>
          <w:sz w:val="24"/>
          <w:szCs w:val="24"/>
        </w:rPr>
      </w:pPr>
    </w:p>
    <w:p w14:paraId="737B06AD" w14:textId="77777777" w:rsidR="00CB4A37" w:rsidRPr="00F53F68" w:rsidRDefault="00A91E7E">
      <w:pPr>
        <w:spacing w:line="231" w:lineRule="auto"/>
        <w:ind w:right="20"/>
        <w:rPr>
          <w:color w:val="000000" w:themeColor="text1"/>
          <w:sz w:val="20"/>
          <w:szCs w:val="20"/>
        </w:rPr>
      </w:pPr>
      <w:r w:rsidRPr="00F53F68">
        <w:rPr>
          <w:rFonts w:eastAsia="Calibri"/>
          <w:color w:val="000000" w:themeColor="text1"/>
        </w:rPr>
        <w:t>Vi är en samlad idrottsrörelse som verkar för samma vision och värdegrund, den genomsyrar alla förbund och föreningar, såväl bredd som elit. Vi värnar om den svenska idrottsrörelsens tradition där elit- och breddverksamhet sker i en nära samverkan, som ger inspiration, utveckling och livskraft. Inom idrottsrörelsen respekterar alla förbund och föreningar, såväl elit som bredd varandras roller och verksamhetsvillkor.</w:t>
      </w:r>
    </w:p>
    <w:p w14:paraId="0E27B00A" w14:textId="77777777" w:rsidR="00CB4A37" w:rsidRPr="00F53F68" w:rsidRDefault="00CB4A37">
      <w:pPr>
        <w:spacing w:line="321" w:lineRule="exact"/>
        <w:rPr>
          <w:color w:val="000000" w:themeColor="text1"/>
          <w:sz w:val="24"/>
          <w:szCs w:val="24"/>
        </w:rPr>
      </w:pPr>
    </w:p>
    <w:p w14:paraId="31622B46" w14:textId="77777777" w:rsidR="00CB4A37" w:rsidRPr="00F53F68" w:rsidRDefault="00A91E7E">
      <w:pPr>
        <w:spacing w:line="225" w:lineRule="auto"/>
        <w:ind w:right="20"/>
        <w:rPr>
          <w:color w:val="000000" w:themeColor="text1"/>
          <w:sz w:val="20"/>
          <w:szCs w:val="20"/>
        </w:rPr>
      </w:pPr>
      <w:r w:rsidRPr="00F53F68">
        <w:rPr>
          <w:rFonts w:eastAsia="Calibri"/>
          <w:color w:val="000000" w:themeColor="text1"/>
        </w:rPr>
        <w:t>Idrotten följer FN:s deklaration om de mänskliga rättigheterna, FN:s konvention om barns rättigheter (Barnkonventionen) och FN:s internationella konvention om rättigheter för personer med funktionsnedsättning.</w:t>
      </w:r>
    </w:p>
    <w:p w14:paraId="60061E4C" w14:textId="77777777" w:rsidR="00CB4A37" w:rsidRPr="00F53F68" w:rsidRDefault="00CB4A37">
      <w:pPr>
        <w:spacing w:line="295" w:lineRule="exact"/>
        <w:rPr>
          <w:color w:val="000000" w:themeColor="text1"/>
          <w:sz w:val="24"/>
          <w:szCs w:val="24"/>
        </w:rPr>
      </w:pPr>
    </w:p>
    <w:p w14:paraId="32340C89" w14:textId="77777777" w:rsidR="00CB4A37" w:rsidRPr="00F53F68" w:rsidRDefault="00A91E7E">
      <w:pPr>
        <w:rPr>
          <w:color w:val="000000" w:themeColor="text1"/>
          <w:sz w:val="20"/>
          <w:szCs w:val="20"/>
        </w:rPr>
      </w:pPr>
      <w:r w:rsidRPr="00F53F68">
        <w:rPr>
          <w:rFonts w:eastAsia="Arial"/>
          <w:b/>
          <w:bCs/>
          <w:color w:val="000000" w:themeColor="text1"/>
        </w:rPr>
        <w:t>IDROTTENS VISION</w:t>
      </w:r>
    </w:p>
    <w:p w14:paraId="44EAFD9C" w14:textId="77777777" w:rsidR="00CB4A37" w:rsidRPr="00F53F68" w:rsidRDefault="00CB4A37">
      <w:pPr>
        <w:spacing w:line="84" w:lineRule="exact"/>
        <w:rPr>
          <w:color w:val="000000" w:themeColor="text1"/>
          <w:sz w:val="24"/>
          <w:szCs w:val="24"/>
        </w:rPr>
      </w:pPr>
    </w:p>
    <w:p w14:paraId="1D169024" w14:textId="77777777" w:rsidR="00CB4A37" w:rsidRPr="00F53F68" w:rsidRDefault="00A91E7E">
      <w:pPr>
        <w:spacing w:line="225" w:lineRule="auto"/>
        <w:ind w:right="420"/>
        <w:jc w:val="both"/>
        <w:rPr>
          <w:color w:val="000000" w:themeColor="text1"/>
          <w:sz w:val="20"/>
          <w:szCs w:val="20"/>
        </w:rPr>
      </w:pPr>
      <w:r w:rsidRPr="00F53F68">
        <w:rPr>
          <w:rFonts w:eastAsia="Calibri"/>
          <w:color w:val="000000" w:themeColor="text1"/>
        </w:rPr>
        <w:t>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w:t>
      </w:r>
    </w:p>
    <w:p w14:paraId="4B94D5A5" w14:textId="77777777" w:rsidR="00CB4A37" w:rsidRPr="00F53F68" w:rsidRDefault="00CB4A37">
      <w:pPr>
        <w:spacing w:line="295" w:lineRule="exact"/>
        <w:rPr>
          <w:color w:val="000000" w:themeColor="text1"/>
          <w:sz w:val="24"/>
          <w:szCs w:val="24"/>
        </w:rPr>
      </w:pPr>
    </w:p>
    <w:p w14:paraId="6327F40D" w14:textId="77777777" w:rsidR="00CB4A37" w:rsidRPr="00F53F68" w:rsidRDefault="00A91E7E">
      <w:pPr>
        <w:rPr>
          <w:color w:val="000000" w:themeColor="text1"/>
          <w:sz w:val="20"/>
          <w:szCs w:val="20"/>
        </w:rPr>
      </w:pPr>
      <w:r w:rsidRPr="00F53F68">
        <w:rPr>
          <w:rFonts w:eastAsia="Arial"/>
          <w:b/>
          <w:bCs/>
          <w:color w:val="000000" w:themeColor="text1"/>
        </w:rPr>
        <w:t>IDROTTENS VÄRDEGRUND</w:t>
      </w:r>
    </w:p>
    <w:p w14:paraId="3DEEC669" w14:textId="77777777" w:rsidR="00CB4A37" w:rsidRPr="00F53F68" w:rsidRDefault="00CB4A37">
      <w:pPr>
        <w:spacing w:line="283" w:lineRule="exact"/>
        <w:rPr>
          <w:color w:val="000000" w:themeColor="text1"/>
          <w:sz w:val="24"/>
          <w:szCs w:val="24"/>
        </w:rPr>
      </w:pPr>
    </w:p>
    <w:p w14:paraId="07A7BC33" w14:textId="77777777" w:rsidR="00CB4A37" w:rsidRPr="00F53F68" w:rsidRDefault="00A91E7E">
      <w:pPr>
        <w:spacing w:line="218" w:lineRule="auto"/>
        <w:ind w:right="80"/>
        <w:rPr>
          <w:color w:val="000000" w:themeColor="text1"/>
          <w:sz w:val="20"/>
          <w:szCs w:val="20"/>
        </w:rPr>
      </w:pPr>
      <w:r w:rsidRPr="00F53F68">
        <w:rPr>
          <w:rFonts w:eastAsia="Calibri"/>
          <w:color w:val="000000" w:themeColor="text1"/>
        </w:rPr>
        <w:t>Glädje och gemenskap är starka drivkrafter för att idrotta. Vi vill bedriva och utveckla all verksamhet så att vi ska kunna ha roligt, må bra och prestera mera.</w:t>
      </w:r>
    </w:p>
    <w:p w14:paraId="3656B9AB" w14:textId="77777777" w:rsidR="00CB4A37" w:rsidRPr="00F53F68" w:rsidRDefault="00CB4A37">
      <w:pPr>
        <w:spacing w:line="319" w:lineRule="exact"/>
        <w:rPr>
          <w:color w:val="000000" w:themeColor="text1"/>
          <w:sz w:val="24"/>
          <w:szCs w:val="24"/>
        </w:rPr>
      </w:pPr>
    </w:p>
    <w:p w14:paraId="5CB3D606" w14:textId="77777777" w:rsidR="00CB4A37" w:rsidRPr="00F53F68" w:rsidRDefault="00A91E7E">
      <w:pPr>
        <w:spacing w:line="225" w:lineRule="auto"/>
        <w:ind w:right="300"/>
        <w:rPr>
          <w:color w:val="000000" w:themeColor="text1"/>
          <w:sz w:val="20"/>
          <w:szCs w:val="20"/>
        </w:rPr>
      </w:pPr>
      <w:r w:rsidRPr="00F53F68">
        <w:rPr>
          <w:rFonts w:eastAsia="Calibri"/>
          <w:color w:val="000000" w:themeColor="text1"/>
        </w:rPr>
        <w:t>Föreningsdemokratin innebär att alla medlemmars röst har lika värde. Delaktighet innebär att alla som deltar får vara med och bestämma om och ta ansvar för sin verksamhet. Demokrati och delaktighet ska utövas jämställt och oavsett bakgrund.</w:t>
      </w:r>
    </w:p>
    <w:p w14:paraId="45FB0818" w14:textId="77777777" w:rsidR="00CB4A37" w:rsidRPr="00F53F68" w:rsidRDefault="00CB4A37">
      <w:pPr>
        <w:spacing w:line="320" w:lineRule="exact"/>
        <w:rPr>
          <w:color w:val="000000" w:themeColor="text1"/>
          <w:sz w:val="24"/>
          <w:szCs w:val="24"/>
        </w:rPr>
      </w:pPr>
    </w:p>
    <w:p w14:paraId="121ACC1B" w14:textId="77777777" w:rsidR="00CB4A37" w:rsidRPr="00F53F68" w:rsidRDefault="00A91E7E">
      <w:pPr>
        <w:spacing w:line="228" w:lineRule="auto"/>
        <w:ind w:right="120"/>
        <w:rPr>
          <w:color w:val="000000" w:themeColor="text1"/>
          <w:sz w:val="20"/>
          <w:szCs w:val="20"/>
        </w:rPr>
      </w:pPr>
      <w:r w:rsidRPr="00F53F68">
        <w:rPr>
          <w:rFonts w:eastAsia="Calibri"/>
          <w:color w:val="000000" w:themeColor="text1"/>
          <w:sz w:val="21"/>
          <w:szCs w:val="21"/>
        </w:rPr>
        <w:t>Allas rätt att vara med innebär att alla som vill ska kunna vara med utifrån sina förutsättningar. Alla som vill, oavsett nationalitet, etniskt ursprung, religion, ålder, kön eller sexuell läggning samt fysiska</w:t>
      </w:r>
    </w:p>
    <w:p w14:paraId="049F31CB" w14:textId="77777777" w:rsidR="00CB4A37" w:rsidRPr="00F53F68" w:rsidRDefault="00CB4A37">
      <w:pPr>
        <w:rPr>
          <w:color w:val="000000" w:themeColor="text1"/>
        </w:rPr>
        <w:sectPr w:rsidR="00CB4A37" w:rsidRPr="00F53F68">
          <w:pgSz w:w="11900" w:h="16838"/>
          <w:pgMar w:top="972" w:right="1440" w:bottom="678" w:left="1420" w:header="0" w:footer="0" w:gutter="0"/>
          <w:cols w:space="720" w:equalWidth="0">
            <w:col w:w="9040"/>
          </w:cols>
        </w:sectPr>
      </w:pPr>
    </w:p>
    <w:p w14:paraId="53128261" w14:textId="77777777" w:rsidR="00CB4A37" w:rsidRPr="00F53F68" w:rsidRDefault="00CB4A37">
      <w:pPr>
        <w:spacing w:line="71" w:lineRule="exact"/>
        <w:rPr>
          <w:color w:val="000000" w:themeColor="text1"/>
          <w:sz w:val="24"/>
          <w:szCs w:val="24"/>
        </w:rPr>
      </w:pPr>
    </w:p>
    <w:p w14:paraId="649841BE" w14:textId="77777777" w:rsidR="00CB4A37" w:rsidRPr="00F53F68" w:rsidRDefault="00A91E7E">
      <w:pPr>
        <w:rPr>
          <w:color w:val="000000" w:themeColor="text1"/>
          <w:sz w:val="20"/>
          <w:szCs w:val="20"/>
        </w:rPr>
      </w:pPr>
      <w:r w:rsidRPr="00F53F68">
        <w:rPr>
          <w:rFonts w:eastAsia="Calibri"/>
          <w:color w:val="000000" w:themeColor="text1"/>
        </w:rPr>
        <w:t>1</w:t>
      </w:r>
    </w:p>
    <w:p w14:paraId="62486C05" w14:textId="77777777" w:rsidR="00CB4A37" w:rsidRPr="00F53F68" w:rsidRDefault="00CB4A37">
      <w:pPr>
        <w:rPr>
          <w:color w:val="000000" w:themeColor="text1"/>
        </w:rPr>
        <w:sectPr w:rsidR="00CB4A37" w:rsidRPr="00F53F68">
          <w:type w:val="continuous"/>
          <w:pgSz w:w="11900" w:h="16838"/>
          <w:pgMar w:top="972" w:right="10360" w:bottom="678" w:left="1420" w:header="0" w:footer="0" w:gutter="0"/>
          <w:cols w:space="720" w:equalWidth="0">
            <w:col w:w="120"/>
          </w:cols>
        </w:sectPr>
      </w:pPr>
    </w:p>
    <w:p w14:paraId="40FA948C" w14:textId="77777777" w:rsidR="00CB4A37" w:rsidRPr="00F53F68" w:rsidRDefault="00A91E7E">
      <w:pPr>
        <w:spacing w:line="239" w:lineRule="auto"/>
        <w:rPr>
          <w:color w:val="000000" w:themeColor="text1"/>
          <w:sz w:val="20"/>
          <w:szCs w:val="20"/>
        </w:rPr>
      </w:pPr>
      <w:bookmarkStart w:id="1" w:name="page2"/>
      <w:bookmarkEnd w:id="1"/>
      <w:r w:rsidRPr="00F53F68">
        <w:rPr>
          <w:rFonts w:eastAsia="Calibri"/>
          <w:color w:val="000000" w:themeColor="text1"/>
        </w:rPr>
        <w:lastRenderedPageBreak/>
        <w:t>och psykiska förutsättningar, får vara med i föreningsdriven idrottsverksamhet.</w:t>
      </w:r>
    </w:p>
    <w:p w14:paraId="4101652C" w14:textId="77777777" w:rsidR="00CB4A37" w:rsidRPr="00F53F68" w:rsidRDefault="00CB4A37">
      <w:pPr>
        <w:spacing w:line="319" w:lineRule="exact"/>
        <w:rPr>
          <w:color w:val="000000" w:themeColor="text1"/>
          <w:sz w:val="20"/>
          <w:szCs w:val="20"/>
        </w:rPr>
      </w:pPr>
    </w:p>
    <w:p w14:paraId="0615C217" w14:textId="77777777" w:rsidR="00CB4A37" w:rsidRPr="00F53F68" w:rsidRDefault="00A91E7E">
      <w:pPr>
        <w:spacing w:line="225" w:lineRule="auto"/>
        <w:ind w:right="100"/>
        <w:rPr>
          <w:color w:val="000000" w:themeColor="text1"/>
          <w:sz w:val="20"/>
          <w:szCs w:val="20"/>
        </w:rPr>
      </w:pPr>
      <w:r w:rsidRPr="00F53F68">
        <w:rPr>
          <w:rFonts w:eastAsia="Calibri"/>
          <w:color w:val="000000" w:themeColor="text1"/>
        </w:rPr>
        <w:t>Rent spel och ärlighet är en förutsättning för tävlande på lika villkor. Det innebär att hålla sig inom ramarna för överenskommelser och en god etik och moral. Att verka mot fusk, doping och en osund ekonomi, mot mobbning, trakasserier och våld såväl på som utanför idrottsarenan.</w:t>
      </w:r>
    </w:p>
    <w:p w14:paraId="4B99056E" w14:textId="77777777" w:rsidR="00CB4A37" w:rsidRPr="00F53F68" w:rsidRDefault="00CB4A37">
      <w:pPr>
        <w:spacing w:line="271" w:lineRule="exact"/>
        <w:rPr>
          <w:color w:val="000000" w:themeColor="text1"/>
          <w:sz w:val="20"/>
          <w:szCs w:val="20"/>
        </w:rPr>
      </w:pPr>
    </w:p>
    <w:p w14:paraId="43F3B1DF" w14:textId="77777777" w:rsidR="00CB4A37" w:rsidRPr="00F53F68" w:rsidRDefault="00A91E7E">
      <w:pPr>
        <w:spacing w:line="239" w:lineRule="auto"/>
        <w:rPr>
          <w:color w:val="000000" w:themeColor="text1"/>
          <w:sz w:val="20"/>
          <w:szCs w:val="20"/>
        </w:rPr>
      </w:pPr>
      <w:r w:rsidRPr="00F53F68">
        <w:rPr>
          <w:rFonts w:eastAsia="Calibri"/>
          <w:b/>
          <w:bCs/>
          <w:color w:val="000000" w:themeColor="text1"/>
        </w:rPr>
        <w:t>(Ur Idrotten vill – Idrottsrörelsens idéprogram. Antagen av RF stämman 2009)</w:t>
      </w:r>
    </w:p>
    <w:p w14:paraId="1299C43A" w14:textId="77777777" w:rsidR="00CB4A37" w:rsidRPr="00F53F68" w:rsidRDefault="00CB4A37">
      <w:pPr>
        <w:spacing w:line="200" w:lineRule="exact"/>
        <w:rPr>
          <w:color w:val="000000" w:themeColor="text1"/>
          <w:sz w:val="20"/>
          <w:szCs w:val="20"/>
        </w:rPr>
      </w:pPr>
    </w:p>
    <w:p w14:paraId="4DDBEF00" w14:textId="77777777" w:rsidR="00CB4A37" w:rsidRPr="00F53F68" w:rsidRDefault="00CB4A37">
      <w:pPr>
        <w:spacing w:line="200" w:lineRule="exact"/>
        <w:rPr>
          <w:color w:val="000000" w:themeColor="text1"/>
          <w:sz w:val="20"/>
          <w:szCs w:val="20"/>
        </w:rPr>
      </w:pPr>
    </w:p>
    <w:p w14:paraId="3461D779" w14:textId="77777777" w:rsidR="00CB4A37" w:rsidRPr="00F53F68" w:rsidRDefault="00CB4A37">
      <w:pPr>
        <w:spacing w:line="354" w:lineRule="exact"/>
        <w:rPr>
          <w:color w:val="000000" w:themeColor="text1"/>
          <w:sz w:val="20"/>
          <w:szCs w:val="20"/>
        </w:rPr>
      </w:pPr>
    </w:p>
    <w:p w14:paraId="3C327184" w14:textId="77777777" w:rsidR="00CB4A37" w:rsidRPr="00F53F68" w:rsidRDefault="00A91E7E">
      <w:pPr>
        <w:ind w:left="2520"/>
        <w:rPr>
          <w:color w:val="000000" w:themeColor="text1"/>
          <w:sz w:val="20"/>
          <w:szCs w:val="20"/>
        </w:rPr>
      </w:pPr>
      <w:r w:rsidRPr="00F53F68">
        <w:rPr>
          <w:rFonts w:eastAsia="Arial"/>
          <w:b/>
          <w:bCs/>
          <w:color w:val="000000" w:themeColor="text1"/>
          <w:sz w:val="28"/>
          <w:szCs w:val="28"/>
        </w:rPr>
        <w:t>ALLMÄNNA BESTÄMMELSER</w:t>
      </w:r>
    </w:p>
    <w:p w14:paraId="3CF2D8B6" w14:textId="77777777" w:rsidR="00CB4A37" w:rsidRPr="00F53F68" w:rsidRDefault="00CB4A37">
      <w:pPr>
        <w:spacing w:line="246" w:lineRule="exact"/>
        <w:rPr>
          <w:color w:val="000000" w:themeColor="text1"/>
          <w:sz w:val="20"/>
          <w:szCs w:val="20"/>
        </w:rPr>
      </w:pPr>
    </w:p>
    <w:p w14:paraId="227D8DB2" w14:textId="77777777" w:rsidR="00CB4A37" w:rsidRPr="00F53F68" w:rsidRDefault="00A91E7E">
      <w:pPr>
        <w:spacing w:line="239" w:lineRule="auto"/>
        <w:rPr>
          <w:color w:val="000000" w:themeColor="text1"/>
          <w:sz w:val="20"/>
          <w:szCs w:val="20"/>
        </w:rPr>
      </w:pPr>
      <w:r w:rsidRPr="00F53F68">
        <w:rPr>
          <w:rFonts w:eastAsia="Calibri"/>
          <w:b/>
          <w:bCs/>
          <w:color w:val="000000" w:themeColor="text1"/>
        </w:rPr>
        <w:t>§ 1 Ändamål</w:t>
      </w:r>
    </w:p>
    <w:p w14:paraId="0FB78278" w14:textId="77777777" w:rsidR="00CB4A37" w:rsidRPr="00F53F68" w:rsidRDefault="00CB4A37">
      <w:pPr>
        <w:spacing w:line="239" w:lineRule="exact"/>
        <w:rPr>
          <w:color w:val="000000" w:themeColor="text1"/>
          <w:sz w:val="20"/>
          <w:szCs w:val="20"/>
        </w:rPr>
      </w:pPr>
    </w:p>
    <w:p w14:paraId="17951FB6" w14:textId="77777777" w:rsidR="00CB4A37" w:rsidRPr="00F53F68" w:rsidRDefault="00A91E7E">
      <w:pPr>
        <w:spacing w:line="239" w:lineRule="auto"/>
        <w:rPr>
          <w:color w:val="000000" w:themeColor="text1"/>
          <w:sz w:val="20"/>
          <w:szCs w:val="20"/>
        </w:rPr>
      </w:pPr>
      <w:r w:rsidRPr="00F53F68">
        <w:rPr>
          <w:rFonts w:eastAsia="Calibri"/>
          <w:color w:val="000000" w:themeColor="text1"/>
        </w:rPr>
        <w:t>Föreningen har som ändamål att bedriva sin idrottsliga verksamhet i enlighet med ”Idrottsrörelsens</w:t>
      </w:r>
    </w:p>
    <w:p w14:paraId="1FC39945" w14:textId="77777777" w:rsidR="00CB4A37" w:rsidRPr="00F53F68" w:rsidRDefault="00CB4A37">
      <w:pPr>
        <w:spacing w:line="45" w:lineRule="exact"/>
        <w:rPr>
          <w:color w:val="000000" w:themeColor="text1"/>
          <w:sz w:val="20"/>
          <w:szCs w:val="20"/>
        </w:rPr>
      </w:pPr>
    </w:p>
    <w:p w14:paraId="6AD94D98" w14:textId="77777777" w:rsidR="00CB4A37" w:rsidRPr="00F53F68" w:rsidRDefault="00A91E7E">
      <w:pPr>
        <w:spacing w:line="239" w:lineRule="auto"/>
        <w:rPr>
          <w:color w:val="000000" w:themeColor="text1"/>
          <w:sz w:val="20"/>
          <w:szCs w:val="20"/>
        </w:rPr>
      </w:pPr>
      <w:r w:rsidRPr="00F53F68">
        <w:rPr>
          <w:rFonts w:eastAsia="Calibri"/>
          <w:color w:val="000000" w:themeColor="text1"/>
        </w:rPr>
        <w:t>Idéprogram” enligt ovan.</w:t>
      </w:r>
    </w:p>
    <w:p w14:paraId="0562CB0E" w14:textId="77777777" w:rsidR="00CB4A37" w:rsidRPr="00F53F68" w:rsidRDefault="00CB4A37">
      <w:pPr>
        <w:spacing w:line="241" w:lineRule="exact"/>
        <w:rPr>
          <w:color w:val="000000" w:themeColor="text1"/>
          <w:sz w:val="20"/>
          <w:szCs w:val="20"/>
        </w:rPr>
      </w:pPr>
    </w:p>
    <w:p w14:paraId="4FFCFA18" w14:textId="77777777" w:rsidR="00CB4A37" w:rsidRPr="00F53F68" w:rsidRDefault="00A91E7E">
      <w:pPr>
        <w:spacing w:line="239" w:lineRule="auto"/>
        <w:rPr>
          <w:color w:val="000000" w:themeColor="text1"/>
          <w:sz w:val="20"/>
          <w:szCs w:val="20"/>
        </w:rPr>
      </w:pPr>
      <w:r w:rsidRPr="00F53F68">
        <w:rPr>
          <w:rFonts w:eastAsia="Calibri"/>
          <w:b/>
          <w:bCs/>
          <w:color w:val="000000" w:themeColor="text1"/>
        </w:rPr>
        <w:t>§ 2 Sammansättning</w:t>
      </w:r>
    </w:p>
    <w:p w14:paraId="34CE0A41" w14:textId="77777777" w:rsidR="00CB4A37" w:rsidRPr="00F53F68" w:rsidRDefault="00CB4A37">
      <w:pPr>
        <w:spacing w:line="242" w:lineRule="exact"/>
        <w:rPr>
          <w:color w:val="000000" w:themeColor="text1"/>
          <w:sz w:val="20"/>
          <w:szCs w:val="20"/>
        </w:rPr>
      </w:pPr>
    </w:p>
    <w:p w14:paraId="2358BE26" w14:textId="77777777" w:rsidR="00CB4A37" w:rsidRPr="00F53F68" w:rsidRDefault="00A91E7E">
      <w:pPr>
        <w:spacing w:line="239" w:lineRule="auto"/>
        <w:rPr>
          <w:color w:val="000000" w:themeColor="text1"/>
          <w:sz w:val="20"/>
          <w:szCs w:val="20"/>
        </w:rPr>
      </w:pPr>
      <w:r w:rsidRPr="00F53F68">
        <w:rPr>
          <w:rFonts w:eastAsia="Calibri"/>
          <w:color w:val="000000" w:themeColor="text1"/>
        </w:rPr>
        <w:t>Föreningen består av de fysiska personer som har upptagits i föreningen som medlemmar.</w:t>
      </w:r>
    </w:p>
    <w:p w14:paraId="62EBF3C5" w14:textId="77777777" w:rsidR="00CB4A37" w:rsidRPr="00F53F68" w:rsidRDefault="00CB4A37">
      <w:pPr>
        <w:spacing w:line="241" w:lineRule="exact"/>
        <w:rPr>
          <w:color w:val="000000" w:themeColor="text1"/>
          <w:sz w:val="20"/>
          <w:szCs w:val="20"/>
        </w:rPr>
      </w:pPr>
    </w:p>
    <w:p w14:paraId="669BEC43" w14:textId="77777777" w:rsidR="00CB4A37" w:rsidRPr="00F53F68" w:rsidRDefault="00A91E7E">
      <w:pPr>
        <w:spacing w:line="239" w:lineRule="auto"/>
        <w:rPr>
          <w:color w:val="000000" w:themeColor="text1"/>
          <w:sz w:val="20"/>
          <w:szCs w:val="20"/>
        </w:rPr>
      </w:pPr>
      <w:r w:rsidRPr="00F53F68">
        <w:rPr>
          <w:rFonts w:eastAsia="Calibri"/>
          <w:b/>
          <w:bCs/>
          <w:color w:val="000000" w:themeColor="text1"/>
        </w:rPr>
        <w:t xml:space="preserve">§ 3 Tillhörighet </w:t>
      </w:r>
      <w:proofErr w:type="gramStart"/>
      <w:r w:rsidRPr="00F53F68">
        <w:rPr>
          <w:rFonts w:eastAsia="Calibri"/>
          <w:b/>
          <w:bCs/>
          <w:color w:val="000000" w:themeColor="text1"/>
        </w:rPr>
        <w:t>m.m.</w:t>
      </w:r>
      <w:proofErr w:type="gramEnd"/>
    </w:p>
    <w:p w14:paraId="6D98A12B" w14:textId="77777777" w:rsidR="00CB4A37" w:rsidRPr="00F53F68" w:rsidRDefault="00CB4A37">
      <w:pPr>
        <w:spacing w:line="288" w:lineRule="exact"/>
        <w:rPr>
          <w:color w:val="000000" w:themeColor="text1"/>
          <w:sz w:val="20"/>
          <w:szCs w:val="20"/>
        </w:rPr>
      </w:pPr>
    </w:p>
    <w:p w14:paraId="7F9BE35F" w14:textId="2E54463C" w:rsidR="00CB4A37" w:rsidRPr="00F53F68" w:rsidRDefault="00A91E7E">
      <w:pPr>
        <w:spacing w:line="237" w:lineRule="auto"/>
        <w:ind w:right="700"/>
        <w:rPr>
          <w:color w:val="000000" w:themeColor="text1"/>
          <w:sz w:val="20"/>
          <w:szCs w:val="20"/>
        </w:rPr>
      </w:pPr>
      <w:r w:rsidRPr="00F53F68">
        <w:rPr>
          <w:rFonts w:eastAsia="Calibri"/>
          <w:color w:val="000000" w:themeColor="text1"/>
        </w:rPr>
        <w:t>Föreningen är medlem i följande specialförbund (SF): Svenska Fotbollsförbundet</w:t>
      </w:r>
      <w:r w:rsidR="00FC2585">
        <w:rPr>
          <w:rFonts w:eastAsia="Calibri"/>
          <w:color w:val="000000" w:themeColor="text1"/>
        </w:rPr>
        <w:t xml:space="preserve">, </w:t>
      </w:r>
      <w:r w:rsidRPr="00F53F68">
        <w:rPr>
          <w:rFonts w:eastAsia="Calibri"/>
          <w:color w:val="000000" w:themeColor="text1"/>
        </w:rPr>
        <w:t>Svenska Innebandyförbundet</w:t>
      </w:r>
      <w:r w:rsidR="004B58E1">
        <w:rPr>
          <w:rFonts w:eastAsia="Calibri"/>
          <w:color w:val="000000" w:themeColor="text1"/>
        </w:rPr>
        <w:t>,</w:t>
      </w:r>
      <w:r w:rsidR="00FC2585">
        <w:rPr>
          <w:rFonts w:eastAsia="Calibri"/>
          <w:color w:val="000000" w:themeColor="text1"/>
        </w:rPr>
        <w:t xml:space="preserve"> Svenska Tennisförbundet</w:t>
      </w:r>
      <w:r w:rsidR="004B58E1">
        <w:rPr>
          <w:rFonts w:eastAsia="Calibri"/>
          <w:color w:val="000000" w:themeColor="text1"/>
        </w:rPr>
        <w:t xml:space="preserve"> och Svenska </w:t>
      </w:r>
      <w:proofErr w:type="spellStart"/>
      <w:r w:rsidR="004B58E1">
        <w:rPr>
          <w:rFonts w:eastAsia="Calibri"/>
          <w:color w:val="000000" w:themeColor="text1"/>
        </w:rPr>
        <w:t>Padelförbundet</w:t>
      </w:r>
      <w:proofErr w:type="spellEnd"/>
      <w:r w:rsidR="00FC2585">
        <w:rPr>
          <w:rFonts w:eastAsia="Calibri"/>
          <w:color w:val="000000" w:themeColor="text1"/>
        </w:rPr>
        <w:t xml:space="preserve"> </w:t>
      </w:r>
      <w:r w:rsidRPr="00F53F68">
        <w:rPr>
          <w:rFonts w:eastAsia="Calibri"/>
          <w:color w:val="000000" w:themeColor="text1"/>
        </w:rPr>
        <w:t>och är därigenom ansluten till Sveriges Riksidrottsförbund (RF).</w:t>
      </w:r>
    </w:p>
    <w:p w14:paraId="2946DB82" w14:textId="77777777" w:rsidR="00CB4A37" w:rsidRPr="00F53F68" w:rsidRDefault="00CB4A37">
      <w:pPr>
        <w:spacing w:line="288" w:lineRule="exact"/>
        <w:rPr>
          <w:color w:val="000000" w:themeColor="text1"/>
          <w:sz w:val="20"/>
          <w:szCs w:val="20"/>
        </w:rPr>
      </w:pPr>
    </w:p>
    <w:p w14:paraId="0D34042A" w14:textId="77777777" w:rsidR="00CB4A37" w:rsidRPr="00F53F68" w:rsidRDefault="00A91E7E">
      <w:pPr>
        <w:spacing w:line="254" w:lineRule="auto"/>
        <w:rPr>
          <w:color w:val="000000" w:themeColor="text1"/>
          <w:sz w:val="20"/>
          <w:szCs w:val="20"/>
        </w:rPr>
      </w:pPr>
      <w:r w:rsidRPr="00F53F68">
        <w:rPr>
          <w:rFonts w:eastAsia="Calibri"/>
          <w:color w:val="000000" w:themeColor="text1"/>
        </w:rPr>
        <w:t xml:space="preserve">Föreningen tillhör dessutom det </w:t>
      </w:r>
      <w:proofErr w:type="spellStart"/>
      <w:r w:rsidRPr="00F53F68">
        <w:rPr>
          <w:rFonts w:eastAsia="Calibri"/>
          <w:color w:val="000000" w:themeColor="text1"/>
        </w:rPr>
        <w:t>distriktsidrottsföbund</w:t>
      </w:r>
      <w:proofErr w:type="spellEnd"/>
      <w:r w:rsidRPr="00F53F68">
        <w:rPr>
          <w:rFonts w:eastAsia="Calibri"/>
          <w:color w:val="000000" w:themeColor="text1"/>
        </w:rPr>
        <w:t xml:space="preserve"> (</w:t>
      </w:r>
      <w:proofErr w:type="spellStart"/>
      <w:r w:rsidRPr="00F53F68">
        <w:rPr>
          <w:rFonts w:eastAsia="Calibri"/>
          <w:color w:val="000000" w:themeColor="text1"/>
        </w:rPr>
        <w:t>DF</w:t>
      </w:r>
      <w:proofErr w:type="spellEnd"/>
      <w:r w:rsidRPr="00F53F68">
        <w:rPr>
          <w:rFonts w:eastAsia="Calibri"/>
          <w:color w:val="000000" w:themeColor="text1"/>
        </w:rPr>
        <w:t>) inom vars område föreningens hemort är belägen samt vederbörande SF:s distriktsorgan inom det distrikt i vilket föreningens hemort är belägen.</w:t>
      </w:r>
    </w:p>
    <w:p w14:paraId="5997CC1D" w14:textId="77777777" w:rsidR="00CB4A37" w:rsidRPr="00F53F68" w:rsidRDefault="00CB4A37">
      <w:pPr>
        <w:spacing w:line="273" w:lineRule="exact"/>
        <w:rPr>
          <w:color w:val="000000" w:themeColor="text1"/>
          <w:sz w:val="20"/>
          <w:szCs w:val="20"/>
        </w:rPr>
      </w:pPr>
    </w:p>
    <w:p w14:paraId="1776ABDB" w14:textId="77777777" w:rsidR="00CB4A37" w:rsidRPr="00F53F68" w:rsidRDefault="00A91E7E">
      <w:pPr>
        <w:spacing w:line="262" w:lineRule="auto"/>
        <w:ind w:right="80"/>
        <w:rPr>
          <w:color w:val="000000" w:themeColor="text1"/>
          <w:sz w:val="20"/>
          <w:szCs w:val="20"/>
        </w:rPr>
      </w:pPr>
      <w:r w:rsidRPr="00F53F68">
        <w:rPr>
          <w:rFonts w:eastAsia="Calibri"/>
          <w:color w:val="000000" w:themeColor="text1"/>
        </w:rPr>
        <w:t>Föreningen är skyldig att följa nämnda organisations stadgar, tävlingsbestämmelser, övriga bestämmelser och beslut fattade av överordnat idrottsorgan. På begäran av RF eller vederbörande SF-, SDF- eller DF-styrelse är föreningen skyldig att ställa föreningens handlingar till förfogande samt lämna av dessa organ begärda uppgifter.</w:t>
      </w:r>
    </w:p>
    <w:p w14:paraId="110FFD37" w14:textId="77777777" w:rsidR="00CB4A37" w:rsidRPr="00F53F68" w:rsidRDefault="00CB4A37">
      <w:pPr>
        <w:spacing w:line="216" w:lineRule="exact"/>
        <w:rPr>
          <w:color w:val="000000" w:themeColor="text1"/>
          <w:sz w:val="20"/>
          <w:szCs w:val="20"/>
        </w:rPr>
      </w:pPr>
    </w:p>
    <w:p w14:paraId="42702B4D" w14:textId="77777777" w:rsidR="00CB4A37" w:rsidRPr="00F53F68" w:rsidRDefault="00A91E7E">
      <w:pPr>
        <w:rPr>
          <w:color w:val="000000" w:themeColor="text1"/>
          <w:sz w:val="20"/>
          <w:szCs w:val="20"/>
        </w:rPr>
      </w:pPr>
      <w:r w:rsidRPr="00F53F68">
        <w:rPr>
          <w:rFonts w:eastAsia="Calibri"/>
          <w:b/>
          <w:bCs/>
          <w:color w:val="000000" w:themeColor="text1"/>
        </w:rPr>
        <w:t>§ 4 Beslutande organ</w:t>
      </w:r>
    </w:p>
    <w:p w14:paraId="6B699379" w14:textId="77777777" w:rsidR="00CB4A37" w:rsidRPr="00F53F68" w:rsidRDefault="00CB4A37">
      <w:pPr>
        <w:spacing w:line="240" w:lineRule="exact"/>
        <w:rPr>
          <w:color w:val="000000" w:themeColor="text1"/>
          <w:sz w:val="20"/>
          <w:szCs w:val="20"/>
        </w:rPr>
      </w:pPr>
    </w:p>
    <w:p w14:paraId="3F10B3AD" w14:textId="77777777" w:rsidR="00CB4A37" w:rsidRPr="00F53F68" w:rsidRDefault="00A91E7E">
      <w:pPr>
        <w:rPr>
          <w:color w:val="000000" w:themeColor="text1"/>
          <w:sz w:val="20"/>
          <w:szCs w:val="20"/>
        </w:rPr>
      </w:pPr>
      <w:r w:rsidRPr="00F53F68">
        <w:rPr>
          <w:rFonts w:eastAsia="Calibri"/>
          <w:color w:val="000000" w:themeColor="text1"/>
        </w:rPr>
        <w:t>Föreningens beslutande organ är årsmötet, extra årsmöte och styrelsen.</w:t>
      </w:r>
    </w:p>
    <w:p w14:paraId="3FE9F23F" w14:textId="77777777" w:rsidR="00CB4A37" w:rsidRPr="00F53F68" w:rsidRDefault="00CB4A37">
      <w:pPr>
        <w:spacing w:line="240" w:lineRule="exact"/>
        <w:rPr>
          <w:color w:val="000000" w:themeColor="text1"/>
          <w:sz w:val="20"/>
          <w:szCs w:val="20"/>
        </w:rPr>
      </w:pPr>
    </w:p>
    <w:p w14:paraId="764FB489" w14:textId="77777777" w:rsidR="00CB4A37" w:rsidRPr="00F53F68" w:rsidRDefault="00A91E7E">
      <w:pPr>
        <w:rPr>
          <w:color w:val="000000" w:themeColor="text1"/>
          <w:sz w:val="20"/>
          <w:szCs w:val="20"/>
        </w:rPr>
      </w:pPr>
      <w:r w:rsidRPr="00F53F68">
        <w:rPr>
          <w:rFonts w:eastAsia="Calibri"/>
          <w:b/>
          <w:bCs/>
          <w:color w:val="000000" w:themeColor="text1"/>
        </w:rPr>
        <w:t>§ 5 Firmateckning</w:t>
      </w:r>
    </w:p>
    <w:p w14:paraId="1F72F646" w14:textId="77777777" w:rsidR="00CB4A37" w:rsidRPr="00F53F68" w:rsidRDefault="00CB4A37">
      <w:pPr>
        <w:spacing w:line="287" w:lineRule="exact"/>
        <w:rPr>
          <w:color w:val="000000" w:themeColor="text1"/>
          <w:sz w:val="20"/>
          <w:szCs w:val="20"/>
        </w:rPr>
      </w:pPr>
    </w:p>
    <w:p w14:paraId="1B98943B" w14:textId="77777777" w:rsidR="00CB4A37" w:rsidRPr="00F53F68" w:rsidRDefault="00A91E7E">
      <w:pPr>
        <w:spacing w:line="237" w:lineRule="auto"/>
        <w:ind w:right="520"/>
        <w:rPr>
          <w:color w:val="000000" w:themeColor="text1"/>
          <w:sz w:val="20"/>
          <w:szCs w:val="20"/>
        </w:rPr>
      </w:pPr>
      <w:r w:rsidRPr="00F53F68">
        <w:rPr>
          <w:rFonts w:eastAsia="Calibri"/>
          <w:color w:val="000000" w:themeColor="text1"/>
        </w:rPr>
        <w:t>Föreningens firma tecknas av styrelsen eller, om styrelsen så beslutar, av två styrelseledamöter gemensamt eller av särskild utsedd person.</w:t>
      </w:r>
    </w:p>
    <w:p w14:paraId="08CE6F91" w14:textId="77777777" w:rsidR="00CB4A37" w:rsidRPr="00F53F68" w:rsidRDefault="00CB4A37">
      <w:pPr>
        <w:spacing w:line="241" w:lineRule="exact"/>
        <w:rPr>
          <w:color w:val="000000" w:themeColor="text1"/>
          <w:sz w:val="20"/>
          <w:szCs w:val="20"/>
        </w:rPr>
      </w:pPr>
    </w:p>
    <w:p w14:paraId="3E07D956" w14:textId="77777777" w:rsidR="00CB4A37" w:rsidRPr="00F53F68" w:rsidRDefault="00A91E7E">
      <w:pPr>
        <w:rPr>
          <w:color w:val="000000" w:themeColor="text1"/>
          <w:sz w:val="20"/>
          <w:szCs w:val="20"/>
        </w:rPr>
      </w:pPr>
      <w:r w:rsidRPr="00F53F68">
        <w:rPr>
          <w:rFonts w:eastAsia="Calibri"/>
          <w:b/>
          <w:bCs/>
          <w:color w:val="000000" w:themeColor="text1"/>
        </w:rPr>
        <w:t>§ 6 Verksamhets- och räkenskapsår</w:t>
      </w:r>
    </w:p>
    <w:p w14:paraId="61CDCEAD" w14:textId="77777777" w:rsidR="00CB4A37" w:rsidRPr="00F53F68" w:rsidRDefault="00CB4A37">
      <w:pPr>
        <w:spacing w:line="287" w:lineRule="exact"/>
        <w:rPr>
          <w:color w:val="000000" w:themeColor="text1"/>
          <w:sz w:val="20"/>
          <w:szCs w:val="20"/>
        </w:rPr>
      </w:pPr>
    </w:p>
    <w:p w14:paraId="5244BA52" w14:textId="77777777" w:rsidR="00CB4A37" w:rsidRPr="00F53F68" w:rsidRDefault="00A91E7E">
      <w:pPr>
        <w:spacing w:line="236" w:lineRule="auto"/>
        <w:ind w:right="140"/>
        <w:rPr>
          <w:color w:val="000000" w:themeColor="text1"/>
          <w:sz w:val="20"/>
          <w:szCs w:val="20"/>
        </w:rPr>
      </w:pPr>
      <w:r w:rsidRPr="00F53F68">
        <w:rPr>
          <w:rFonts w:eastAsia="Calibri"/>
          <w:color w:val="000000" w:themeColor="text1"/>
        </w:rPr>
        <w:t>Föreningens verksamhetsår och räkenskapsår omfattar tiden från och med 1 januari till och med 31 december.</w:t>
      </w:r>
    </w:p>
    <w:p w14:paraId="6BB9E253" w14:textId="77777777" w:rsidR="00CB4A37" w:rsidRPr="00F53F68" w:rsidRDefault="00CB4A37">
      <w:pPr>
        <w:spacing w:line="241" w:lineRule="exact"/>
        <w:rPr>
          <w:color w:val="000000" w:themeColor="text1"/>
          <w:sz w:val="20"/>
          <w:szCs w:val="20"/>
        </w:rPr>
      </w:pPr>
    </w:p>
    <w:p w14:paraId="2ED25593" w14:textId="77777777" w:rsidR="00CB4A37" w:rsidRPr="00F53F68" w:rsidRDefault="00A91E7E">
      <w:pPr>
        <w:rPr>
          <w:color w:val="000000" w:themeColor="text1"/>
          <w:sz w:val="20"/>
          <w:szCs w:val="20"/>
        </w:rPr>
      </w:pPr>
      <w:r w:rsidRPr="00F53F68">
        <w:rPr>
          <w:rFonts w:eastAsia="Calibri"/>
          <w:b/>
          <w:bCs/>
          <w:color w:val="000000" w:themeColor="text1"/>
        </w:rPr>
        <w:t xml:space="preserve">§ 7 Stadgetolkning </w:t>
      </w:r>
      <w:proofErr w:type="gramStart"/>
      <w:r w:rsidRPr="00F53F68">
        <w:rPr>
          <w:rFonts w:eastAsia="Calibri"/>
          <w:b/>
          <w:bCs/>
          <w:color w:val="000000" w:themeColor="text1"/>
        </w:rPr>
        <w:t>m.m.</w:t>
      </w:r>
      <w:proofErr w:type="gramEnd"/>
    </w:p>
    <w:p w14:paraId="23DE523C" w14:textId="77777777" w:rsidR="00CB4A37" w:rsidRPr="00F53F68" w:rsidRDefault="00CB4A37">
      <w:pPr>
        <w:spacing w:line="287" w:lineRule="exact"/>
        <w:rPr>
          <w:color w:val="000000" w:themeColor="text1"/>
          <w:sz w:val="20"/>
          <w:szCs w:val="20"/>
        </w:rPr>
      </w:pPr>
    </w:p>
    <w:p w14:paraId="347B546A" w14:textId="77777777" w:rsidR="00CB4A37" w:rsidRPr="00F53F68" w:rsidRDefault="00A91E7E">
      <w:pPr>
        <w:spacing w:line="237" w:lineRule="auto"/>
        <w:ind w:right="260"/>
        <w:rPr>
          <w:color w:val="000000" w:themeColor="text1"/>
          <w:sz w:val="20"/>
          <w:szCs w:val="20"/>
        </w:rPr>
      </w:pPr>
      <w:r w:rsidRPr="00F53F68">
        <w:rPr>
          <w:rFonts w:eastAsia="Calibri"/>
          <w:color w:val="000000" w:themeColor="text1"/>
        </w:rPr>
        <w:t>Uppstår tvekan om tolkningen av dessa stadgar, eller om fall förekommer som inte är förutsedda i stadgarna, hänskjuts frågan till nästkommande årsmöte eller avgörs i trängande fall av styrelsen.</w:t>
      </w:r>
    </w:p>
    <w:p w14:paraId="52E56223" w14:textId="77777777" w:rsidR="00CB4A37" w:rsidRPr="00F53F68" w:rsidRDefault="00CB4A37">
      <w:pPr>
        <w:rPr>
          <w:color w:val="000000" w:themeColor="text1"/>
        </w:rPr>
        <w:sectPr w:rsidR="00CB4A37" w:rsidRPr="00F53F68">
          <w:pgSz w:w="11900" w:h="16838"/>
          <w:pgMar w:top="728" w:right="1460" w:bottom="678" w:left="1420" w:header="0" w:footer="0" w:gutter="0"/>
          <w:cols w:space="720" w:equalWidth="0">
            <w:col w:w="9020"/>
          </w:cols>
        </w:sectPr>
      </w:pPr>
    </w:p>
    <w:p w14:paraId="07547A01" w14:textId="77777777" w:rsidR="00CB4A37" w:rsidRPr="00F53F68" w:rsidRDefault="00CB4A37">
      <w:pPr>
        <w:spacing w:line="200" w:lineRule="exact"/>
        <w:rPr>
          <w:color w:val="000000" w:themeColor="text1"/>
          <w:sz w:val="20"/>
          <w:szCs w:val="20"/>
        </w:rPr>
      </w:pPr>
    </w:p>
    <w:p w14:paraId="5043CB0F" w14:textId="77777777" w:rsidR="00CB4A37" w:rsidRPr="00F53F68" w:rsidRDefault="00CB4A37">
      <w:pPr>
        <w:spacing w:line="200" w:lineRule="exact"/>
        <w:rPr>
          <w:color w:val="000000" w:themeColor="text1"/>
          <w:sz w:val="20"/>
          <w:szCs w:val="20"/>
        </w:rPr>
      </w:pPr>
    </w:p>
    <w:p w14:paraId="07459315" w14:textId="77777777" w:rsidR="00CB4A37" w:rsidRPr="00F53F68" w:rsidRDefault="00CB4A37">
      <w:pPr>
        <w:spacing w:line="295" w:lineRule="exact"/>
        <w:rPr>
          <w:color w:val="000000" w:themeColor="text1"/>
          <w:sz w:val="20"/>
          <w:szCs w:val="20"/>
        </w:rPr>
      </w:pPr>
    </w:p>
    <w:p w14:paraId="18F999B5" w14:textId="77777777" w:rsidR="00CB4A37" w:rsidRPr="00F53F68" w:rsidRDefault="00A91E7E">
      <w:pPr>
        <w:rPr>
          <w:color w:val="000000" w:themeColor="text1"/>
          <w:sz w:val="20"/>
          <w:szCs w:val="20"/>
        </w:rPr>
      </w:pPr>
      <w:r w:rsidRPr="00F53F68">
        <w:rPr>
          <w:rFonts w:eastAsia="Calibri"/>
          <w:color w:val="000000" w:themeColor="text1"/>
        </w:rPr>
        <w:t>2</w:t>
      </w:r>
    </w:p>
    <w:p w14:paraId="6537F28F" w14:textId="77777777" w:rsidR="00CB4A37" w:rsidRPr="00F53F68" w:rsidRDefault="00CB4A37">
      <w:pPr>
        <w:rPr>
          <w:color w:val="000000" w:themeColor="text1"/>
        </w:rPr>
        <w:sectPr w:rsidR="00CB4A37" w:rsidRPr="00F53F68">
          <w:type w:val="continuous"/>
          <w:pgSz w:w="11900" w:h="16838"/>
          <w:pgMar w:top="728" w:right="10360" w:bottom="678" w:left="1420" w:header="0" w:footer="0" w:gutter="0"/>
          <w:cols w:space="720" w:equalWidth="0">
            <w:col w:w="120"/>
          </w:cols>
        </w:sectPr>
      </w:pPr>
    </w:p>
    <w:p w14:paraId="6932CC95" w14:textId="77777777" w:rsidR="00CB4A37" w:rsidRPr="00F53F68" w:rsidRDefault="00A91E7E">
      <w:pPr>
        <w:spacing w:line="254" w:lineRule="auto"/>
        <w:ind w:right="120"/>
        <w:rPr>
          <w:color w:val="000000" w:themeColor="text1"/>
          <w:sz w:val="20"/>
          <w:szCs w:val="20"/>
        </w:rPr>
      </w:pPr>
      <w:bookmarkStart w:id="2" w:name="page3"/>
      <w:bookmarkEnd w:id="2"/>
      <w:r w:rsidRPr="00F53F68">
        <w:rPr>
          <w:rFonts w:eastAsia="Calibri"/>
          <w:color w:val="000000" w:themeColor="text1"/>
        </w:rPr>
        <w:lastRenderedPageBreak/>
        <w:t xml:space="preserve">Medlem förbinder sig genom sitt medlemskap i föreningen att i fråga om tillämpningen av dessa stadgar inte väcka talan vid allmän domstol. Tvist om tillämpning av stadgarna skall </w:t>
      </w:r>
      <w:proofErr w:type="gramStart"/>
      <w:r w:rsidRPr="00F53F68">
        <w:rPr>
          <w:rFonts w:eastAsia="Calibri"/>
          <w:color w:val="000000" w:themeColor="text1"/>
        </w:rPr>
        <w:t>istället</w:t>
      </w:r>
      <w:proofErr w:type="gramEnd"/>
      <w:r w:rsidRPr="00F53F68">
        <w:rPr>
          <w:rFonts w:eastAsia="Calibri"/>
          <w:color w:val="000000" w:themeColor="text1"/>
        </w:rPr>
        <w:t xml:space="preserve"> avgöras i enlighet med inom idrotten angiven ordning.</w:t>
      </w:r>
    </w:p>
    <w:p w14:paraId="6DFB9E20" w14:textId="77777777" w:rsidR="00CB4A37" w:rsidRPr="00F53F68" w:rsidRDefault="00CB4A37">
      <w:pPr>
        <w:spacing w:line="227" w:lineRule="exact"/>
        <w:rPr>
          <w:color w:val="000000" w:themeColor="text1"/>
          <w:sz w:val="20"/>
          <w:szCs w:val="20"/>
        </w:rPr>
      </w:pPr>
    </w:p>
    <w:p w14:paraId="1E2E3936" w14:textId="77777777" w:rsidR="00CB4A37" w:rsidRPr="00F53F68" w:rsidRDefault="00A91E7E">
      <w:pPr>
        <w:spacing w:line="239" w:lineRule="auto"/>
        <w:rPr>
          <w:color w:val="000000" w:themeColor="text1"/>
          <w:sz w:val="20"/>
          <w:szCs w:val="20"/>
        </w:rPr>
      </w:pPr>
      <w:r w:rsidRPr="00F53F68">
        <w:rPr>
          <w:rFonts w:eastAsia="Calibri"/>
          <w:b/>
          <w:bCs/>
          <w:color w:val="000000" w:themeColor="text1"/>
        </w:rPr>
        <w:t>§ 8 Stadgeändring</w:t>
      </w:r>
    </w:p>
    <w:p w14:paraId="70DF9E56" w14:textId="77777777" w:rsidR="00CB4A37" w:rsidRPr="00F53F68" w:rsidRDefault="00CB4A37">
      <w:pPr>
        <w:spacing w:line="241" w:lineRule="exact"/>
        <w:rPr>
          <w:color w:val="000000" w:themeColor="text1"/>
          <w:sz w:val="20"/>
          <w:szCs w:val="20"/>
        </w:rPr>
      </w:pPr>
    </w:p>
    <w:p w14:paraId="508892DE" w14:textId="77777777" w:rsidR="00CB4A37" w:rsidRPr="00F53F68" w:rsidRDefault="00A91E7E">
      <w:pPr>
        <w:spacing w:line="239" w:lineRule="auto"/>
        <w:rPr>
          <w:color w:val="000000" w:themeColor="text1"/>
          <w:sz w:val="20"/>
          <w:szCs w:val="20"/>
        </w:rPr>
      </w:pPr>
      <w:r w:rsidRPr="00F53F68">
        <w:rPr>
          <w:rFonts w:eastAsia="Calibri"/>
          <w:color w:val="000000" w:themeColor="text1"/>
        </w:rPr>
        <w:t>För ändring av dessa stadgar krävs beslut av årsmöte med minst 2/3 av antalet givna röster.</w:t>
      </w:r>
    </w:p>
    <w:p w14:paraId="44E871BC" w14:textId="77777777" w:rsidR="00CB4A37" w:rsidRPr="00F53F68" w:rsidRDefault="00CB4A37">
      <w:pPr>
        <w:spacing w:line="241" w:lineRule="exact"/>
        <w:rPr>
          <w:color w:val="000000" w:themeColor="text1"/>
          <w:sz w:val="20"/>
          <w:szCs w:val="20"/>
        </w:rPr>
      </w:pPr>
    </w:p>
    <w:p w14:paraId="743A3E57" w14:textId="77777777" w:rsidR="00CB4A37" w:rsidRPr="00F53F68" w:rsidRDefault="00A91E7E">
      <w:pPr>
        <w:spacing w:line="239" w:lineRule="auto"/>
        <w:rPr>
          <w:color w:val="000000" w:themeColor="text1"/>
          <w:sz w:val="20"/>
          <w:szCs w:val="20"/>
        </w:rPr>
      </w:pPr>
      <w:r w:rsidRPr="00F53F68">
        <w:rPr>
          <w:rFonts w:eastAsia="Calibri"/>
          <w:color w:val="000000" w:themeColor="text1"/>
        </w:rPr>
        <w:t>Förslag till ändring av stadgarna får skriftligen avges av såväl medlem som styrelsen.</w:t>
      </w:r>
    </w:p>
    <w:p w14:paraId="144A5D23" w14:textId="77777777" w:rsidR="00CB4A37" w:rsidRPr="00F53F68" w:rsidRDefault="00CB4A37">
      <w:pPr>
        <w:spacing w:line="244" w:lineRule="exact"/>
        <w:rPr>
          <w:color w:val="000000" w:themeColor="text1"/>
          <w:sz w:val="20"/>
          <w:szCs w:val="20"/>
        </w:rPr>
      </w:pPr>
    </w:p>
    <w:p w14:paraId="548DE0A5" w14:textId="77777777" w:rsidR="00CB4A37" w:rsidRPr="00F53F68" w:rsidRDefault="00A91E7E">
      <w:pPr>
        <w:spacing w:line="239" w:lineRule="auto"/>
        <w:rPr>
          <w:color w:val="000000" w:themeColor="text1"/>
          <w:sz w:val="20"/>
          <w:szCs w:val="20"/>
        </w:rPr>
      </w:pPr>
      <w:r w:rsidRPr="00F53F68">
        <w:rPr>
          <w:rFonts w:eastAsia="Calibri"/>
          <w:b/>
          <w:bCs/>
          <w:color w:val="000000" w:themeColor="text1"/>
        </w:rPr>
        <w:t>§9 Upplösningen av föreningen</w:t>
      </w:r>
    </w:p>
    <w:p w14:paraId="738610EB" w14:textId="77777777" w:rsidR="00CB4A37" w:rsidRPr="00F53F68" w:rsidRDefault="00CB4A37">
      <w:pPr>
        <w:spacing w:line="241" w:lineRule="exact"/>
        <w:rPr>
          <w:color w:val="000000" w:themeColor="text1"/>
          <w:sz w:val="20"/>
          <w:szCs w:val="20"/>
        </w:rPr>
      </w:pPr>
    </w:p>
    <w:p w14:paraId="6F2819D6" w14:textId="77777777" w:rsidR="00CB4A37" w:rsidRPr="00F53F68" w:rsidRDefault="00A91E7E">
      <w:pPr>
        <w:spacing w:line="239" w:lineRule="auto"/>
        <w:rPr>
          <w:color w:val="000000" w:themeColor="text1"/>
          <w:sz w:val="20"/>
          <w:szCs w:val="20"/>
        </w:rPr>
      </w:pPr>
      <w:r w:rsidRPr="00F53F68">
        <w:rPr>
          <w:rFonts w:eastAsia="Calibri"/>
          <w:color w:val="000000" w:themeColor="text1"/>
        </w:rPr>
        <w:t>För upplösning av föreningen krävs beslut av årsmöte med minst 2/3-delar av antalet avgivna röster.</w:t>
      </w:r>
    </w:p>
    <w:p w14:paraId="637805D2" w14:textId="77777777" w:rsidR="00CB4A37" w:rsidRPr="00F53F68" w:rsidRDefault="00CB4A37">
      <w:pPr>
        <w:spacing w:line="288" w:lineRule="exact"/>
        <w:rPr>
          <w:color w:val="000000" w:themeColor="text1"/>
          <w:sz w:val="20"/>
          <w:szCs w:val="20"/>
        </w:rPr>
      </w:pPr>
    </w:p>
    <w:p w14:paraId="7AA2A488" w14:textId="77777777" w:rsidR="00CB4A37" w:rsidRPr="00F53F68" w:rsidRDefault="00A91E7E">
      <w:pPr>
        <w:spacing w:line="236" w:lineRule="auto"/>
        <w:rPr>
          <w:color w:val="000000" w:themeColor="text1"/>
          <w:sz w:val="20"/>
          <w:szCs w:val="20"/>
        </w:rPr>
      </w:pPr>
      <w:r w:rsidRPr="00F53F68">
        <w:rPr>
          <w:rFonts w:eastAsia="Calibri"/>
          <w:color w:val="000000" w:themeColor="text1"/>
        </w:rPr>
        <w:t>I beslut om upplösning av föreningen skall anges att föreningens tillgångar skall användas till bestämt idrottsfrämjande ändamål.</w:t>
      </w:r>
    </w:p>
    <w:p w14:paraId="463F29E8" w14:textId="77777777" w:rsidR="00CB4A37" w:rsidRPr="00F53F68" w:rsidRDefault="00CB4A37">
      <w:pPr>
        <w:spacing w:line="288" w:lineRule="exact"/>
        <w:rPr>
          <w:color w:val="000000" w:themeColor="text1"/>
          <w:sz w:val="20"/>
          <w:szCs w:val="20"/>
        </w:rPr>
      </w:pPr>
    </w:p>
    <w:p w14:paraId="50A831AF" w14:textId="77777777" w:rsidR="00CB4A37" w:rsidRPr="00F53F68" w:rsidRDefault="00A91E7E">
      <w:pPr>
        <w:spacing w:line="258" w:lineRule="auto"/>
        <w:ind w:right="280"/>
        <w:rPr>
          <w:color w:val="000000" w:themeColor="text1"/>
          <w:sz w:val="20"/>
          <w:szCs w:val="20"/>
        </w:rPr>
      </w:pPr>
      <w:r w:rsidRPr="00F53F68">
        <w:rPr>
          <w:rFonts w:eastAsia="Calibri"/>
          <w:color w:val="000000" w:themeColor="text1"/>
          <w:sz w:val="21"/>
          <w:szCs w:val="21"/>
        </w:rPr>
        <w:t>Beslutet, jämte bestyrkta avskrifter av styrelsens och årsmötets protokoll i ärendet, samt revisionsberättelse jämte balans- och resultaträkningar, skall omedelbart delges vederbörande SF.</w:t>
      </w:r>
    </w:p>
    <w:p w14:paraId="3B7B4B86" w14:textId="77777777" w:rsidR="00CB4A37" w:rsidRPr="00F53F68" w:rsidRDefault="00CB4A37">
      <w:pPr>
        <w:spacing w:line="200" w:lineRule="exact"/>
        <w:rPr>
          <w:color w:val="000000" w:themeColor="text1"/>
          <w:sz w:val="20"/>
          <w:szCs w:val="20"/>
        </w:rPr>
      </w:pPr>
    </w:p>
    <w:p w14:paraId="3A0FF5F2" w14:textId="77777777" w:rsidR="00CB4A37" w:rsidRPr="00F53F68" w:rsidRDefault="00CB4A37">
      <w:pPr>
        <w:spacing w:line="200" w:lineRule="exact"/>
        <w:rPr>
          <w:color w:val="000000" w:themeColor="text1"/>
          <w:sz w:val="20"/>
          <w:szCs w:val="20"/>
        </w:rPr>
      </w:pPr>
    </w:p>
    <w:p w14:paraId="5630AD66" w14:textId="77777777" w:rsidR="00CB4A37" w:rsidRPr="00F53F68" w:rsidRDefault="00CB4A37">
      <w:pPr>
        <w:spacing w:line="331" w:lineRule="exact"/>
        <w:rPr>
          <w:color w:val="000000" w:themeColor="text1"/>
          <w:sz w:val="20"/>
          <w:szCs w:val="20"/>
        </w:rPr>
      </w:pPr>
    </w:p>
    <w:p w14:paraId="7E5199AC" w14:textId="77777777" w:rsidR="00CB4A37" w:rsidRPr="00F53F68" w:rsidRDefault="00A91E7E">
      <w:pPr>
        <w:spacing w:line="239" w:lineRule="auto"/>
        <w:ind w:left="2540"/>
        <w:rPr>
          <w:color w:val="000000" w:themeColor="text1"/>
          <w:sz w:val="20"/>
          <w:szCs w:val="20"/>
        </w:rPr>
      </w:pPr>
      <w:r w:rsidRPr="00F53F68">
        <w:rPr>
          <w:rFonts w:eastAsia="Arial"/>
          <w:b/>
          <w:bCs/>
          <w:color w:val="000000" w:themeColor="text1"/>
          <w:sz w:val="28"/>
          <w:szCs w:val="28"/>
        </w:rPr>
        <w:t>FÖRENINGENS MEDLEMMAR</w:t>
      </w:r>
    </w:p>
    <w:p w14:paraId="61829076" w14:textId="77777777" w:rsidR="00CB4A37" w:rsidRPr="00F53F68" w:rsidRDefault="00CB4A37">
      <w:pPr>
        <w:spacing w:line="250" w:lineRule="exact"/>
        <w:rPr>
          <w:color w:val="000000" w:themeColor="text1"/>
          <w:sz w:val="20"/>
          <w:szCs w:val="20"/>
        </w:rPr>
      </w:pPr>
    </w:p>
    <w:p w14:paraId="2DD305D1" w14:textId="77777777" w:rsidR="00CB4A37" w:rsidRPr="00F53F68" w:rsidRDefault="00A91E7E">
      <w:pPr>
        <w:rPr>
          <w:color w:val="000000" w:themeColor="text1"/>
          <w:sz w:val="20"/>
          <w:szCs w:val="20"/>
        </w:rPr>
      </w:pPr>
      <w:r w:rsidRPr="00F53F68">
        <w:rPr>
          <w:rFonts w:eastAsia="Calibri"/>
          <w:b/>
          <w:bCs/>
          <w:color w:val="000000" w:themeColor="text1"/>
        </w:rPr>
        <w:t>§ 10 Medlemskap</w:t>
      </w:r>
    </w:p>
    <w:p w14:paraId="2BA226A1" w14:textId="77777777" w:rsidR="00CB4A37" w:rsidRPr="00F53F68" w:rsidRDefault="00CB4A37">
      <w:pPr>
        <w:spacing w:line="240" w:lineRule="exact"/>
        <w:rPr>
          <w:color w:val="000000" w:themeColor="text1"/>
          <w:sz w:val="20"/>
          <w:szCs w:val="20"/>
        </w:rPr>
      </w:pPr>
    </w:p>
    <w:p w14:paraId="018B286A" w14:textId="77777777" w:rsidR="00CB4A37" w:rsidRPr="00F53F68" w:rsidRDefault="00A91E7E">
      <w:pPr>
        <w:rPr>
          <w:color w:val="000000" w:themeColor="text1"/>
          <w:sz w:val="20"/>
          <w:szCs w:val="20"/>
        </w:rPr>
      </w:pPr>
      <w:r w:rsidRPr="00F53F68">
        <w:rPr>
          <w:rFonts w:eastAsia="Calibri"/>
          <w:color w:val="000000" w:themeColor="text1"/>
        </w:rPr>
        <w:t>Medlemskap beviljas av styrelsen eller av den som styrelsen delegerat beslutanderätten till.</w:t>
      </w:r>
    </w:p>
    <w:p w14:paraId="17AD93B2" w14:textId="77777777" w:rsidR="00CB4A37" w:rsidRPr="00F53F68" w:rsidRDefault="00CB4A37">
      <w:pPr>
        <w:spacing w:line="287" w:lineRule="exact"/>
        <w:rPr>
          <w:color w:val="000000" w:themeColor="text1"/>
          <w:sz w:val="20"/>
          <w:szCs w:val="20"/>
        </w:rPr>
      </w:pPr>
    </w:p>
    <w:p w14:paraId="6AE5341E" w14:textId="77777777" w:rsidR="00CB4A37" w:rsidRPr="00F53F68" w:rsidRDefault="00A91E7E">
      <w:pPr>
        <w:spacing w:line="236" w:lineRule="auto"/>
        <w:ind w:right="880"/>
        <w:rPr>
          <w:color w:val="000000" w:themeColor="text1"/>
          <w:sz w:val="20"/>
          <w:szCs w:val="20"/>
        </w:rPr>
      </w:pPr>
      <w:r w:rsidRPr="00F53F68">
        <w:rPr>
          <w:rFonts w:eastAsia="Calibri"/>
          <w:color w:val="000000" w:themeColor="text1"/>
        </w:rPr>
        <w:t>Ansökan om medlemskap får avslås endast om det kan antas att vederbörande kommer att motarbeta föreningens ändamål eller intressen.</w:t>
      </w:r>
    </w:p>
    <w:p w14:paraId="0DE4B5B7" w14:textId="77777777" w:rsidR="00CB4A37" w:rsidRPr="00F53F68" w:rsidRDefault="00CB4A37">
      <w:pPr>
        <w:spacing w:line="288" w:lineRule="exact"/>
        <w:rPr>
          <w:color w:val="000000" w:themeColor="text1"/>
          <w:sz w:val="20"/>
          <w:szCs w:val="20"/>
        </w:rPr>
      </w:pPr>
    </w:p>
    <w:p w14:paraId="5E81F074" w14:textId="77777777" w:rsidR="00CB4A37" w:rsidRPr="00F53F68" w:rsidRDefault="00A91E7E">
      <w:pPr>
        <w:spacing w:line="256" w:lineRule="auto"/>
        <w:rPr>
          <w:color w:val="000000" w:themeColor="text1"/>
          <w:sz w:val="20"/>
          <w:szCs w:val="20"/>
        </w:rPr>
      </w:pPr>
      <w:r w:rsidRPr="00F53F68">
        <w:rPr>
          <w:rFonts w:eastAsia="Calibri"/>
          <w:color w:val="000000" w:themeColor="text1"/>
        </w:rPr>
        <w:t>Beslut att avslå medlemsansökan skall fattas av styrelsen. I beslutet skall skälen redovisas samt anges vad den medlemssökande skall iaktta för att överklaga beslutet. Beslutet skall inom tre dagar från dagen för beslutet skriftligen tillställas den som fått avslag på medlemsansökan.</w:t>
      </w:r>
    </w:p>
    <w:p w14:paraId="66204FF1" w14:textId="77777777" w:rsidR="00CB4A37" w:rsidRPr="00F53F68" w:rsidRDefault="00CB4A37">
      <w:pPr>
        <w:spacing w:line="222" w:lineRule="exact"/>
        <w:rPr>
          <w:color w:val="000000" w:themeColor="text1"/>
          <w:sz w:val="20"/>
          <w:szCs w:val="20"/>
        </w:rPr>
      </w:pPr>
    </w:p>
    <w:p w14:paraId="6AEFEDC8" w14:textId="77777777" w:rsidR="00CB4A37" w:rsidRPr="00F53F68" w:rsidRDefault="00A91E7E">
      <w:pPr>
        <w:rPr>
          <w:color w:val="000000" w:themeColor="text1"/>
          <w:sz w:val="20"/>
          <w:szCs w:val="20"/>
        </w:rPr>
      </w:pPr>
      <w:r w:rsidRPr="00F53F68">
        <w:rPr>
          <w:rFonts w:eastAsia="Calibri"/>
          <w:color w:val="000000" w:themeColor="text1"/>
        </w:rPr>
        <w:t>Beslut om vägrat medlemskap får överklagas av den berörde enligt reglerna i RF:s stadgar.</w:t>
      </w:r>
    </w:p>
    <w:p w14:paraId="2DBF0D7D" w14:textId="77777777" w:rsidR="00CB4A37" w:rsidRPr="00F53F68" w:rsidRDefault="00CB4A37">
      <w:pPr>
        <w:spacing w:line="240" w:lineRule="exact"/>
        <w:rPr>
          <w:color w:val="000000" w:themeColor="text1"/>
          <w:sz w:val="20"/>
          <w:szCs w:val="20"/>
        </w:rPr>
      </w:pPr>
    </w:p>
    <w:p w14:paraId="529F46DC" w14:textId="77777777" w:rsidR="00CB4A37" w:rsidRPr="00F53F68" w:rsidRDefault="00A91E7E">
      <w:pPr>
        <w:rPr>
          <w:color w:val="000000" w:themeColor="text1"/>
          <w:sz w:val="20"/>
          <w:szCs w:val="20"/>
        </w:rPr>
      </w:pPr>
      <w:r w:rsidRPr="00F53F68">
        <w:rPr>
          <w:rFonts w:eastAsia="Calibri"/>
          <w:b/>
          <w:bCs/>
          <w:color w:val="000000" w:themeColor="text1"/>
        </w:rPr>
        <w:t>§ 11 Utträde</w:t>
      </w:r>
    </w:p>
    <w:p w14:paraId="6B62F1B3" w14:textId="77777777" w:rsidR="00CB4A37" w:rsidRPr="00F53F68" w:rsidRDefault="00CB4A37">
      <w:pPr>
        <w:spacing w:line="287" w:lineRule="exact"/>
        <w:rPr>
          <w:color w:val="000000" w:themeColor="text1"/>
          <w:sz w:val="20"/>
          <w:szCs w:val="20"/>
        </w:rPr>
      </w:pPr>
    </w:p>
    <w:p w14:paraId="377916BA" w14:textId="77777777" w:rsidR="00CB4A37" w:rsidRPr="00F53F68" w:rsidRDefault="00A91E7E">
      <w:pPr>
        <w:spacing w:line="236" w:lineRule="auto"/>
        <w:ind w:right="100"/>
        <w:rPr>
          <w:color w:val="000000" w:themeColor="text1"/>
          <w:sz w:val="20"/>
          <w:szCs w:val="20"/>
        </w:rPr>
      </w:pPr>
      <w:r w:rsidRPr="00F53F68">
        <w:rPr>
          <w:rFonts w:eastAsia="Calibri"/>
          <w:color w:val="000000" w:themeColor="text1"/>
        </w:rPr>
        <w:t>Medlem som vill utträda ur föreningen, skall skriftligen anmäla detta till styrelsen och anses därmed omedelbart ha lämnat föreningen.</w:t>
      </w:r>
    </w:p>
    <w:p w14:paraId="02F2C34E" w14:textId="77777777" w:rsidR="00CB4A37" w:rsidRPr="00F53F68" w:rsidRDefault="00CB4A37">
      <w:pPr>
        <w:spacing w:line="288" w:lineRule="exact"/>
        <w:rPr>
          <w:color w:val="000000" w:themeColor="text1"/>
          <w:sz w:val="20"/>
          <w:szCs w:val="20"/>
        </w:rPr>
      </w:pPr>
    </w:p>
    <w:p w14:paraId="2B7F77A7" w14:textId="77777777" w:rsidR="00CB4A37" w:rsidRPr="00F53F68" w:rsidRDefault="00A91E7E">
      <w:pPr>
        <w:spacing w:line="255" w:lineRule="auto"/>
        <w:ind w:right="40"/>
        <w:jc w:val="both"/>
        <w:rPr>
          <w:color w:val="000000" w:themeColor="text1"/>
          <w:sz w:val="20"/>
          <w:szCs w:val="20"/>
        </w:rPr>
      </w:pPr>
      <w:r w:rsidRPr="00F53F68">
        <w:rPr>
          <w:rFonts w:eastAsia="Calibri"/>
          <w:color w:val="000000" w:themeColor="text1"/>
        </w:rPr>
        <w:t>Medlem som inte har betalat medlemsavgift för två på varandra följande verksamhetsår får anses ha begärt sitt utträde ur föreningen. Medlemskapet upphör i sådant fall genom att personen avfös från medlemsförteckningen.</w:t>
      </w:r>
    </w:p>
    <w:p w14:paraId="680A4E5D" w14:textId="77777777" w:rsidR="00CB4A37" w:rsidRPr="00F53F68" w:rsidRDefault="00CB4A37">
      <w:pPr>
        <w:spacing w:line="226" w:lineRule="exact"/>
        <w:rPr>
          <w:color w:val="000000" w:themeColor="text1"/>
          <w:sz w:val="20"/>
          <w:szCs w:val="20"/>
        </w:rPr>
      </w:pPr>
    </w:p>
    <w:p w14:paraId="6D3F4073" w14:textId="77777777" w:rsidR="00CB4A37" w:rsidRPr="00F53F68" w:rsidRDefault="00A91E7E">
      <w:pPr>
        <w:spacing w:line="239" w:lineRule="auto"/>
        <w:rPr>
          <w:color w:val="000000" w:themeColor="text1"/>
          <w:sz w:val="20"/>
          <w:szCs w:val="20"/>
        </w:rPr>
      </w:pPr>
      <w:r w:rsidRPr="00F53F68">
        <w:rPr>
          <w:rFonts w:eastAsia="Calibri"/>
          <w:b/>
          <w:bCs/>
          <w:color w:val="000000" w:themeColor="text1"/>
        </w:rPr>
        <w:t xml:space="preserve">§ 12 Uteslutning </w:t>
      </w:r>
      <w:proofErr w:type="gramStart"/>
      <w:r w:rsidRPr="00F53F68">
        <w:rPr>
          <w:rFonts w:eastAsia="Calibri"/>
          <w:b/>
          <w:bCs/>
          <w:color w:val="000000" w:themeColor="text1"/>
        </w:rPr>
        <w:t>m.m.</w:t>
      </w:r>
      <w:proofErr w:type="gramEnd"/>
    </w:p>
    <w:p w14:paraId="19219836" w14:textId="77777777" w:rsidR="00CB4A37" w:rsidRPr="00F53F68" w:rsidRDefault="00CB4A37">
      <w:pPr>
        <w:spacing w:line="288" w:lineRule="exact"/>
        <w:rPr>
          <w:color w:val="000000" w:themeColor="text1"/>
          <w:sz w:val="20"/>
          <w:szCs w:val="20"/>
        </w:rPr>
      </w:pPr>
    </w:p>
    <w:p w14:paraId="64715C10" w14:textId="77777777" w:rsidR="00CB4A37" w:rsidRPr="00F53F68" w:rsidRDefault="00A91E7E">
      <w:pPr>
        <w:spacing w:line="254" w:lineRule="auto"/>
        <w:ind w:right="180"/>
        <w:rPr>
          <w:color w:val="000000" w:themeColor="text1"/>
          <w:sz w:val="20"/>
          <w:szCs w:val="20"/>
        </w:rPr>
      </w:pPr>
      <w:r w:rsidRPr="00F53F68">
        <w:rPr>
          <w:rFonts w:eastAsia="Calibri"/>
          <w:color w:val="000000" w:themeColor="text1"/>
        </w:rPr>
        <w:t>Medlem får inte uteslutas ur föreningen av annan anledning än att denne har försummat att betala av föreningen beslutade avgifter, motarbetat föreningens verksamhet eller ändamål, eller uppenbarligen skadat föreningens intressen.</w:t>
      </w:r>
    </w:p>
    <w:p w14:paraId="296FEF7D" w14:textId="77777777" w:rsidR="00CB4A37" w:rsidRPr="00F53F68" w:rsidRDefault="00CB4A37">
      <w:pPr>
        <w:spacing w:line="273" w:lineRule="exact"/>
        <w:rPr>
          <w:color w:val="000000" w:themeColor="text1"/>
          <w:sz w:val="20"/>
          <w:szCs w:val="20"/>
        </w:rPr>
      </w:pPr>
    </w:p>
    <w:p w14:paraId="33071611" w14:textId="77777777" w:rsidR="00CB4A37" w:rsidRPr="00F53F68" w:rsidRDefault="00A91E7E">
      <w:pPr>
        <w:spacing w:line="255" w:lineRule="auto"/>
        <w:ind w:right="200"/>
        <w:rPr>
          <w:color w:val="000000" w:themeColor="text1"/>
          <w:sz w:val="20"/>
          <w:szCs w:val="20"/>
        </w:rPr>
      </w:pPr>
      <w:r w:rsidRPr="00F53F68">
        <w:rPr>
          <w:rFonts w:eastAsia="Calibri"/>
          <w:color w:val="000000" w:themeColor="text1"/>
        </w:rPr>
        <w:t>Fråga om uteslutning får inte avgöras förrän medlemmen fått tillfälle att yttra sig inom av styrelsen angiven tid, minst 14 dagar från det att denne fått del av de omständigheter som föranlett att medlemskapet ifrågasätts.</w:t>
      </w:r>
    </w:p>
    <w:p w14:paraId="7194DBDC" w14:textId="77777777" w:rsidR="00CB4A37" w:rsidRPr="00F53F68" w:rsidRDefault="00CB4A37">
      <w:pPr>
        <w:spacing w:line="36" w:lineRule="exact"/>
        <w:rPr>
          <w:color w:val="000000" w:themeColor="text1"/>
          <w:sz w:val="20"/>
          <w:szCs w:val="20"/>
        </w:rPr>
      </w:pPr>
    </w:p>
    <w:p w14:paraId="5FCD5EC4" w14:textId="77777777" w:rsidR="00CB4A37" w:rsidRPr="00F53F68" w:rsidRDefault="00A91E7E">
      <w:pPr>
        <w:rPr>
          <w:color w:val="000000" w:themeColor="text1"/>
          <w:sz w:val="20"/>
          <w:szCs w:val="20"/>
        </w:rPr>
      </w:pPr>
      <w:r w:rsidRPr="00F53F68">
        <w:rPr>
          <w:rFonts w:eastAsia="Calibri"/>
          <w:color w:val="000000" w:themeColor="text1"/>
        </w:rPr>
        <w:t>3</w:t>
      </w:r>
    </w:p>
    <w:p w14:paraId="769D0D3C" w14:textId="77777777" w:rsidR="00CB4A37" w:rsidRPr="00F53F68" w:rsidRDefault="00CB4A37">
      <w:pPr>
        <w:rPr>
          <w:color w:val="000000" w:themeColor="text1"/>
        </w:rPr>
        <w:sectPr w:rsidR="00CB4A37" w:rsidRPr="00F53F68">
          <w:pgSz w:w="11900" w:h="16838"/>
          <w:pgMar w:top="777" w:right="1440" w:bottom="678" w:left="1420" w:header="0" w:footer="0" w:gutter="0"/>
          <w:cols w:space="720" w:equalWidth="0">
            <w:col w:w="9040"/>
          </w:cols>
        </w:sectPr>
      </w:pPr>
    </w:p>
    <w:p w14:paraId="67B98515" w14:textId="77777777" w:rsidR="00CB4A37" w:rsidRPr="00F53F68" w:rsidRDefault="00A91E7E">
      <w:pPr>
        <w:spacing w:line="237" w:lineRule="auto"/>
        <w:ind w:left="1" w:right="600"/>
        <w:rPr>
          <w:color w:val="000000" w:themeColor="text1"/>
          <w:sz w:val="20"/>
          <w:szCs w:val="20"/>
        </w:rPr>
      </w:pPr>
      <w:bookmarkStart w:id="3" w:name="page4"/>
      <w:bookmarkEnd w:id="3"/>
      <w:r w:rsidRPr="00F53F68">
        <w:rPr>
          <w:rFonts w:eastAsia="Calibri"/>
          <w:color w:val="000000" w:themeColor="text1"/>
        </w:rPr>
        <w:lastRenderedPageBreak/>
        <w:t>Beslut om uteslutning fattas av styrelsen. Beslutet får begränsas till att omfatta viss tid. Sådan tidsbegränsad uteslutning får som mest omfatta sex månader från beslutsdagen.</w:t>
      </w:r>
    </w:p>
    <w:p w14:paraId="54CD245A" w14:textId="77777777" w:rsidR="00CB4A37" w:rsidRPr="00F53F68" w:rsidRDefault="00CB4A37">
      <w:pPr>
        <w:spacing w:line="241" w:lineRule="exact"/>
        <w:rPr>
          <w:color w:val="000000" w:themeColor="text1"/>
          <w:sz w:val="20"/>
          <w:szCs w:val="20"/>
        </w:rPr>
      </w:pPr>
    </w:p>
    <w:p w14:paraId="5F3B6B31" w14:textId="77777777" w:rsidR="00CB4A37" w:rsidRPr="00F53F68" w:rsidRDefault="00A91E7E">
      <w:pPr>
        <w:spacing w:line="239" w:lineRule="auto"/>
        <w:ind w:left="1"/>
        <w:rPr>
          <w:color w:val="000000" w:themeColor="text1"/>
          <w:sz w:val="20"/>
          <w:szCs w:val="20"/>
        </w:rPr>
      </w:pPr>
      <w:r w:rsidRPr="00F53F68">
        <w:rPr>
          <w:rFonts w:eastAsia="Calibri"/>
          <w:color w:val="000000" w:themeColor="text1"/>
        </w:rPr>
        <w:t>Om tillräckliga skäl för uteslutning inte föreligger får föreningen i stället meddela denne varning.</w:t>
      </w:r>
    </w:p>
    <w:p w14:paraId="1231BE67" w14:textId="77777777" w:rsidR="00CB4A37" w:rsidRPr="00F53F68" w:rsidRDefault="00CB4A37">
      <w:pPr>
        <w:spacing w:line="288" w:lineRule="exact"/>
        <w:rPr>
          <w:color w:val="000000" w:themeColor="text1"/>
          <w:sz w:val="20"/>
          <w:szCs w:val="20"/>
        </w:rPr>
      </w:pPr>
    </w:p>
    <w:p w14:paraId="570D4568" w14:textId="77777777" w:rsidR="00CB4A37" w:rsidRPr="00F53F68" w:rsidRDefault="00A91E7E">
      <w:pPr>
        <w:spacing w:line="236" w:lineRule="auto"/>
        <w:ind w:left="1" w:right="140"/>
        <w:rPr>
          <w:color w:val="000000" w:themeColor="text1"/>
          <w:sz w:val="20"/>
          <w:szCs w:val="20"/>
        </w:rPr>
      </w:pPr>
      <w:r w:rsidRPr="00F53F68">
        <w:rPr>
          <w:rFonts w:eastAsia="Calibri"/>
          <w:color w:val="000000" w:themeColor="text1"/>
        </w:rPr>
        <w:t>I beslutet skall skälen härför redovisas samt anges vad medlemmen skall iaktta för överklagande av beslutet. Beslut skall inom tre dagar från dagen för beslutet tillställas den berörde.</w:t>
      </w:r>
    </w:p>
    <w:p w14:paraId="36FEB5B0" w14:textId="77777777" w:rsidR="00CB4A37" w:rsidRPr="00F53F68" w:rsidRDefault="00CB4A37">
      <w:pPr>
        <w:spacing w:line="288" w:lineRule="exact"/>
        <w:rPr>
          <w:color w:val="000000" w:themeColor="text1"/>
          <w:sz w:val="20"/>
          <w:szCs w:val="20"/>
        </w:rPr>
      </w:pPr>
    </w:p>
    <w:p w14:paraId="548C5551" w14:textId="77777777" w:rsidR="00CB4A37" w:rsidRPr="00F53F68" w:rsidRDefault="00A91E7E">
      <w:pPr>
        <w:spacing w:line="237" w:lineRule="auto"/>
        <w:ind w:left="1" w:right="660"/>
        <w:rPr>
          <w:color w:val="000000" w:themeColor="text1"/>
          <w:sz w:val="20"/>
          <w:szCs w:val="20"/>
        </w:rPr>
      </w:pPr>
      <w:r w:rsidRPr="00F53F68">
        <w:rPr>
          <w:rFonts w:eastAsia="Calibri"/>
          <w:color w:val="000000" w:themeColor="text1"/>
        </w:rPr>
        <w:t>Beslut om uteslutning eller varning skall fattas av föreningens styrelse och får av den berörde överklagas enligt reglerna i RF:s stadgar.</w:t>
      </w:r>
    </w:p>
    <w:p w14:paraId="30D7AA69" w14:textId="77777777" w:rsidR="00CB4A37" w:rsidRPr="00F53F68" w:rsidRDefault="00CB4A37">
      <w:pPr>
        <w:spacing w:line="241" w:lineRule="exact"/>
        <w:rPr>
          <w:color w:val="000000" w:themeColor="text1"/>
          <w:sz w:val="20"/>
          <w:szCs w:val="20"/>
        </w:rPr>
      </w:pPr>
    </w:p>
    <w:p w14:paraId="439DCA75" w14:textId="77777777" w:rsidR="00CB4A37" w:rsidRPr="00F53F68" w:rsidRDefault="00A91E7E">
      <w:pPr>
        <w:spacing w:line="239" w:lineRule="auto"/>
        <w:ind w:left="1"/>
        <w:rPr>
          <w:color w:val="000000" w:themeColor="text1"/>
          <w:sz w:val="20"/>
          <w:szCs w:val="20"/>
        </w:rPr>
      </w:pPr>
      <w:r w:rsidRPr="00F53F68">
        <w:rPr>
          <w:rFonts w:eastAsia="Calibri"/>
          <w:b/>
          <w:bCs/>
          <w:color w:val="000000" w:themeColor="text1"/>
        </w:rPr>
        <w:t>§ 13 Medlems rättigheter och skyldigheter</w:t>
      </w:r>
    </w:p>
    <w:p w14:paraId="7196D064" w14:textId="77777777" w:rsidR="00CB4A37" w:rsidRPr="00F53F68" w:rsidRDefault="00CB4A37">
      <w:pPr>
        <w:spacing w:line="239" w:lineRule="exact"/>
        <w:rPr>
          <w:color w:val="000000" w:themeColor="text1"/>
          <w:sz w:val="20"/>
          <w:szCs w:val="20"/>
        </w:rPr>
      </w:pPr>
    </w:p>
    <w:p w14:paraId="1CAE96FE" w14:textId="77777777" w:rsidR="00CB4A37" w:rsidRPr="00F53F68" w:rsidRDefault="00A91E7E">
      <w:pPr>
        <w:spacing w:line="239" w:lineRule="auto"/>
        <w:ind w:left="1"/>
        <w:rPr>
          <w:color w:val="000000" w:themeColor="text1"/>
          <w:sz w:val="20"/>
          <w:szCs w:val="20"/>
        </w:rPr>
      </w:pPr>
      <w:r w:rsidRPr="00F53F68">
        <w:rPr>
          <w:rFonts w:eastAsia="Calibri"/>
          <w:color w:val="000000" w:themeColor="text1"/>
        </w:rPr>
        <w:t>Medlem</w:t>
      </w:r>
    </w:p>
    <w:p w14:paraId="34FF1C98" w14:textId="77777777" w:rsidR="00CB4A37" w:rsidRPr="00F53F68" w:rsidRDefault="00CB4A37">
      <w:pPr>
        <w:spacing w:line="42" w:lineRule="exact"/>
        <w:rPr>
          <w:color w:val="000000" w:themeColor="text1"/>
          <w:sz w:val="20"/>
          <w:szCs w:val="20"/>
        </w:rPr>
      </w:pPr>
    </w:p>
    <w:p w14:paraId="579304C4" w14:textId="77777777" w:rsidR="00CB4A37" w:rsidRPr="00F53F68" w:rsidRDefault="00A91E7E">
      <w:pPr>
        <w:numPr>
          <w:ilvl w:val="1"/>
          <w:numId w:val="1"/>
        </w:numPr>
        <w:tabs>
          <w:tab w:val="left" w:pos="721"/>
        </w:tabs>
        <w:ind w:left="721" w:hanging="361"/>
        <w:jc w:val="both"/>
        <w:rPr>
          <w:rFonts w:eastAsia="Symbol"/>
          <w:color w:val="000000" w:themeColor="text1"/>
        </w:rPr>
      </w:pPr>
      <w:r w:rsidRPr="00F53F68">
        <w:rPr>
          <w:rFonts w:eastAsia="Calibri"/>
          <w:color w:val="000000" w:themeColor="text1"/>
        </w:rPr>
        <w:t>har rätt att delta i sammankomster som ordnas för medlemmarna.</w:t>
      </w:r>
    </w:p>
    <w:p w14:paraId="6D072C0D" w14:textId="77777777" w:rsidR="00CB4A37" w:rsidRPr="00F53F68" w:rsidRDefault="00CB4A37">
      <w:pPr>
        <w:spacing w:line="38" w:lineRule="exact"/>
        <w:rPr>
          <w:rFonts w:eastAsia="Symbol"/>
          <w:color w:val="000000" w:themeColor="text1"/>
        </w:rPr>
      </w:pPr>
    </w:p>
    <w:p w14:paraId="7BEDD57F" w14:textId="77777777" w:rsidR="00CB4A37" w:rsidRPr="00F53F68" w:rsidRDefault="00A91E7E">
      <w:pPr>
        <w:numPr>
          <w:ilvl w:val="1"/>
          <w:numId w:val="1"/>
        </w:numPr>
        <w:tabs>
          <w:tab w:val="left" w:pos="721"/>
        </w:tabs>
        <w:ind w:left="721" w:hanging="361"/>
        <w:jc w:val="both"/>
        <w:rPr>
          <w:rFonts w:eastAsia="Symbol"/>
          <w:color w:val="000000" w:themeColor="text1"/>
        </w:rPr>
      </w:pPr>
      <w:r w:rsidRPr="00F53F68">
        <w:rPr>
          <w:rFonts w:eastAsia="Calibri"/>
          <w:color w:val="000000" w:themeColor="text1"/>
        </w:rPr>
        <w:t>har rätt till information om föreningens angelägenheter.</w:t>
      </w:r>
    </w:p>
    <w:p w14:paraId="48A21919" w14:textId="77777777" w:rsidR="00CB4A37" w:rsidRPr="00F53F68" w:rsidRDefault="00CB4A37">
      <w:pPr>
        <w:spacing w:line="101" w:lineRule="exact"/>
        <w:rPr>
          <w:rFonts w:eastAsia="Symbol"/>
          <w:color w:val="000000" w:themeColor="text1"/>
        </w:rPr>
      </w:pPr>
    </w:p>
    <w:p w14:paraId="2E1A9A02" w14:textId="77777777" w:rsidR="00CB4A37" w:rsidRPr="00F53F68" w:rsidRDefault="00A91E7E">
      <w:pPr>
        <w:numPr>
          <w:ilvl w:val="1"/>
          <w:numId w:val="1"/>
        </w:numPr>
        <w:tabs>
          <w:tab w:val="left" w:pos="721"/>
        </w:tabs>
        <w:spacing w:line="231" w:lineRule="auto"/>
        <w:ind w:left="721" w:right="700" w:hanging="361"/>
        <w:jc w:val="both"/>
        <w:rPr>
          <w:rFonts w:eastAsia="Symbol"/>
          <w:color w:val="000000" w:themeColor="text1"/>
        </w:rPr>
      </w:pPr>
      <w:r w:rsidRPr="00F53F68">
        <w:rPr>
          <w:rFonts w:eastAsia="Calibri"/>
          <w:color w:val="000000" w:themeColor="text1"/>
        </w:rPr>
        <w:t>skall följa föreningens stadgar och beslut som fattas av föreningsorgan samt nämnda organisationers stadgar, bestämmelser och beslut.</w:t>
      </w:r>
    </w:p>
    <w:p w14:paraId="6BD18F9B" w14:textId="77777777" w:rsidR="00CB4A37" w:rsidRPr="00F53F68" w:rsidRDefault="00CB4A37">
      <w:pPr>
        <w:spacing w:line="40" w:lineRule="exact"/>
        <w:rPr>
          <w:rFonts w:eastAsia="Symbol"/>
          <w:color w:val="000000" w:themeColor="text1"/>
        </w:rPr>
      </w:pPr>
    </w:p>
    <w:p w14:paraId="0C4A1FF3" w14:textId="77777777" w:rsidR="00CB4A37" w:rsidRPr="00F53F68" w:rsidRDefault="00A91E7E">
      <w:pPr>
        <w:numPr>
          <w:ilvl w:val="1"/>
          <w:numId w:val="1"/>
        </w:numPr>
        <w:tabs>
          <w:tab w:val="left" w:pos="721"/>
        </w:tabs>
        <w:ind w:left="721" w:hanging="361"/>
        <w:jc w:val="both"/>
        <w:rPr>
          <w:rFonts w:eastAsia="Symbol"/>
          <w:color w:val="000000" w:themeColor="text1"/>
        </w:rPr>
      </w:pPr>
      <w:r w:rsidRPr="00F53F68">
        <w:rPr>
          <w:rFonts w:eastAsia="Calibri"/>
          <w:color w:val="000000" w:themeColor="text1"/>
        </w:rPr>
        <w:t>har inte rätt till del av föreningens behållning eller egendom vid upplösning av föreningen.</w:t>
      </w:r>
    </w:p>
    <w:p w14:paraId="238601FE" w14:textId="77777777" w:rsidR="00CB4A37" w:rsidRPr="00F53F68" w:rsidRDefault="00CB4A37">
      <w:pPr>
        <w:spacing w:line="41" w:lineRule="exact"/>
        <w:rPr>
          <w:rFonts w:eastAsia="Symbol"/>
          <w:color w:val="000000" w:themeColor="text1"/>
        </w:rPr>
      </w:pPr>
    </w:p>
    <w:p w14:paraId="6397DC1A" w14:textId="77777777" w:rsidR="00CB4A37" w:rsidRPr="00F53F68" w:rsidRDefault="00A91E7E">
      <w:pPr>
        <w:numPr>
          <w:ilvl w:val="1"/>
          <w:numId w:val="1"/>
        </w:numPr>
        <w:tabs>
          <w:tab w:val="left" w:pos="721"/>
        </w:tabs>
        <w:ind w:left="721" w:hanging="361"/>
        <w:jc w:val="both"/>
        <w:rPr>
          <w:rFonts w:eastAsia="Symbol"/>
          <w:color w:val="000000" w:themeColor="text1"/>
        </w:rPr>
      </w:pPr>
      <w:r w:rsidRPr="00F53F68">
        <w:rPr>
          <w:rFonts w:eastAsia="Calibri"/>
          <w:color w:val="000000" w:themeColor="text1"/>
        </w:rPr>
        <w:t>skall betala de avgifter som beslutats av föreningen.</w:t>
      </w:r>
    </w:p>
    <w:p w14:paraId="0F3CABC7" w14:textId="77777777" w:rsidR="00CB4A37" w:rsidRPr="00F53F68" w:rsidRDefault="00CB4A37">
      <w:pPr>
        <w:spacing w:line="350" w:lineRule="exact"/>
        <w:rPr>
          <w:rFonts w:eastAsia="Symbol"/>
          <w:color w:val="000000" w:themeColor="text1"/>
        </w:rPr>
      </w:pPr>
    </w:p>
    <w:p w14:paraId="4C27351F" w14:textId="77777777" w:rsidR="00CB4A37" w:rsidRPr="00F53F68" w:rsidRDefault="00A91E7E">
      <w:pPr>
        <w:numPr>
          <w:ilvl w:val="0"/>
          <w:numId w:val="1"/>
        </w:numPr>
        <w:tabs>
          <w:tab w:val="left" w:pos="161"/>
        </w:tabs>
        <w:ind w:left="161" w:hanging="161"/>
        <w:jc w:val="both"/>
        <w:rPr>
          <w:rFonts w:eastAsia="Calibri"/>
          <w:b/>
          <w:bCs/>
          <w:color w:val="000000" w:themeColor="text1"/>
        </w:rPr>
      </w:pPr>
      <w:r w:rsidRPr="00F53F68">
        <w:rPr>
          <w:rFonts w:eastAsia="Calibri"/>
          <w:b/>
          <w:bCs/>
          <w:color w:val="000000" w:themeColor="text1"/>
        </w:rPr>
        <w:t>14 Deltagande i den idrottsliga verksamheten</w:t>
      </w:r>
    </w:p>
    <w:p w14:paraId="5B08B5D1" w14:textId="77777777" w:rsidR="00CB4A37" w:rsidRPr="00F53F68" w:rsidRDefault="00CB4A37">
      <w:pPr>
        <w:spacing w:line="287" w:lineRule="exact"/>
        <w:rPr>
          <w:color w:val="000000" w:themeColor="text1"/>
          <w:sz w:val="20"/>
          <w:szCs w:val="20"/>
        </w:rPr>
      </w:pPr>
    </w:p>
    <w:p w14:paraId="457FBFD3" w14:textId="77777777" w:rsidR="00CB4A37" w:rsidRPr="00F53F68" w:rsidRDefault="00A91E7E">
      <w:pPr>
        <w:spacing w:line="237" w:lineRule="auto"/>
        <w:ind w:left="1" w:right="180"/>
        <w:rPr>
          <w:color w:val="000000" w:themeColor="text1"/>
          <w:sz w:val="20"/>
          <w:szCs w:val="20"/>
        </w:rPr>
      </w:pPr>
      <w:r w:rsidRPr="00F53F68">
        <w:rPr>
          <w:rFonts w:eastAsia="Calibri"/>
          <w:color w:val="000000" w:themeColor="text1"/>
        </w:rPr>
        <w:t>Medlem har rätt att delta i föreningens idrottsliga verksamhet under de former som är vedertagna inom idrotten och på samma villkor som gäller för övriga medlemmar.</w:t>
      </w:r>
    </w:p>
    <w:p w14:paraId="16DEB4AB" w14:textId="77777777" w:rsidR="00CB4A37" w:rsidRPr="00F53F68" w:rsidRDefault="00CB4A37">
      <w:pPr>
        <w:spacing w:line="288" w:lineRule="exact"/>
        <w:rPr>
          <w:color w:val="000000" w:themeColor="text1"/>
          <w:sz w:val="20"/>
          <w:szCs w:val="20"/>
        </w:rPr>
      </w:pPr>
    </w:p>
    <w:p w14:paraId="74747832" w14:textId="77777777" w:rsidR="00CB4A37" w:rsidRPr="00F53F68" w:rsidRDefault="00A91E7E">
      <w:pPr>
        <w:spacing w:line="262" w:lineRule="auto"/>
        <w:ind w:left="1" w:right="400"/>
        <w:jc w:val="both"/>
        <w:rPr>
          <w:color w:val="000000" w:themeColor="text1"/>
          <w:sz w:val="20"/>
          <w:szCs w:val="20"/>
        </w:rPr>
      </w:pPr>
      <w:r w:rsidRPr="00F53F68">
        <w:rPr>
          <w:rFonts w:eastAsia="Calibri"/>
          <w:color w:val="000000" w:themeColor="text1"/>
        </w:rPr>
        <w:t>Medlem får inte delta i tävling eller uppvisning utan medgivande av styrelsen eller, om denna så bestämt, av sektionsstyrelsen. Om tävlingen eller uppvisningen arrangeras utanför Sverige, skall också vederbörande SF ge sitt samtycke, såvida inte SF i sina stadgar eller tävlingsbestämmelser fastställt annan ordning.</w:t>
      </w:r>
    </w:p>
    <w:p w14:paraId="0AD9C6F4" w14:textId="77777777" w:rsidR="00CB4A37" w:rsidRPr="00F53F68" w:rsidRDefault="00CB4A37">
      <w:pPr>
        <w:spacing w:line="263" w:lineRule="exact"/>
        <w:rPr>
          <w:color w:val="000000" w:themeColor="text1"/>
          <w:sz w:val="20"/>
          <w:szCs w:val="20"/>
        </w:rPr>
      </w:pPr>
    </w:p>
    <w:p w14:paraId="48D2D99C" w14:textId="77777777" w:rsidR="00CB4A37" w:rsidRPr="00F53F68" w:rsidRDefault="00A91E7E">
      <w:pPr>
        <w:spacing w:line="254" w:lineRule="auto"/>
        <w:ind w:left="1"/>
        <w:rPr>
          <w:color w:val="000000" w:themeColor="text1"/>
          <w:sz w:val="20"/>
          <w:szCs w:val="20"/>
        </w:rPr>
      </w:pPr>
      <w:r w:rsidRPr="00F53F68">
        <w:rPr>
          <w:rFonts w:eastAsia="Calibri"/>
          <w:color w:val="000000" w:themeColor="text1"/>
        </w:rPr>
        <w:t>Är arrangören inte ansluten till det SF som är organiserat för att omhänderta den idrottsgren vilken tävlingen eller uppvisningen gäller, får medlemmen delta endast om detta SF godkänt tävlingen eller uppvisningen.</w:t>
      </w:r>
    </w:p>
    <w:p w14:paraId="4B1F511A" w14:textId="77777777" w:rsidR="00CB4A37" w:rsidRPr="00F53F68" w:rsidRDefault="00CB4A37">
      <w:pPr>
        <w:spacing w:line="200" w:lineRule="exact"/>
        <w:rPr>
          <w:color w:val="000000" w:themeColor="text1"/>
          <w:sz w:val="20"/>
          <w:szCs w:val="20"/>
        </w:rPr>
      </w:pPr>
    </w:p>
    <w:p w14:paraId="65F9C3DC" w14:textId="77777777" w:rsidR="00CB4A37" w:rsidRPr="00F53F68" w:rsidRDefault="00CB4A37">
      <w:pPr>
        <w:spacing w:line="200" w:lineRule="exact"/>
        <w:rPr>
          <w:color w:val="000000" w:themeColor="text1"/>
          <w:sz w:val="20"/>
          <w:szCs w:val="20"/>
        </w:rPr>
      </w:pPr>
    </w:p>
    <w:p w14:paraId="5023141B" w14:textId="77777777" w:rsidR="00CB4A37" w:rsidRPr="00F53F68" w:rsidRDefault="00CB4A37">
      <w:pPr>
        <w:spacing w:line="336" w:lineRule="exact"/>
        <w:rPr>
          <w:color w:val="000000" w:themeColor="text1"/>
          <w:sz w:val="20"/>
          <w:szCs w:val="20"/>
        </w:rPr>
      </w:pPr>
    </w:p>
    <w:p w14:paraId="436CC3B9" w14:textId="77777777" w:rsidR="00CB4A37" w:rsidRPr="00F53F68" w:rsidRDefault="00A91E7E">
      <w:pPr>
        <w:ind w:left="2241"/>
        <w:rPr>
          <w:color w:val="000000" w:themeColor="text1"/>
          <w:sz w:val="20"/>
          <w:szCs w:val="20"/>
        </w:rPr>
      </w:pPr>
      <w:r w:rsidRPr="00F53F68">
        <w:rPr>
          <w:rFonts w:eastAsia="Arial"/>
          <w:b/>
          <w:bCs/>
          <w:color w:val="000000" w:themeColor="text1"/>
          <w:sz w:val="28"/>
          <w:szCs w:val="28"/>
        </w:rPr>
        <w:t>ÅRSMÖTE OCH EXTRA ÅRSMÖTE</w:t>
      </w:r>
    </w:p>
    <w:p w14:paraId="1F3B1409" w14:textId="77777777" w:rsidR="00CB4A37" w:rsidRPr="00F53F68" w:rsidRDefault="00CB4A37">
      <w:pPr>
        <w:spacing w:line="248" w:lineRule="exact"/>
        <w:rPr>
          <w:color w:val="000000" w:themeColor="text1"/>
          <w:sz w:val="20"/>
          <w:szCs w:val="20"/>
        </w:rPr>
      </w:pPr>
    </w:p>
    <w:p w14:paraId="01F94FA1" w14:textId="77777777" w:rsidR="00CB4A37" w:rsidRPr="00F53F68" w:rsidRDefault="00A91E7E">
      <w:pPr>
        <w:ind w:left="1"/>
        <w:rPr>
          <w:color w:val="000000" w:themeColor="text1"/>
          <w:sz w:val="20"/>
          <w:szCs w:val="20"/>
        </w:rPr>
      </w:pPr>
      <w:r w:rsidRPr="00F53F68">
        <w:rPr>
          <w:rFonts w:eastAsia="Calibri"/>
          <w:b/>
          <w:bCs/>
          <w:color w:val="000000" w:themeColor="text1"/>
        </w:rPr>
        <w:t>§ 15 Tidpunkt, kallelse</w:t>
      </w:r>
    </w:p>
    <w:p w14:paraId="562C75D1" w14:textId="77777777" w:rsidR="00CB4A37" w:rsidRPr="00F53F68" w:rsidRDefault="00CB4A37">
      <w:pPr>
        <w:spacing w:line="287" w:lineRule="exact"/>
        <w:rPr>
          <w:color w:val="000000" w:themeColor="text1"/>
          <w:sz w:val="20"/>
          <w:szCs w:val="20"/>
        </w:rPr>
      </w:pPr>
    </w:p>
    <w:p w14:paraId="5681DBAB" w14:textId="77777777" w:rsidR="00CB4A37" w:rsidRPr="00F53F68" w:rsidRDefault="00A91E7E">
      <w:pPr>
        <w:spacing w:line="237" w:lineRule="auto"/>
        <w:ind w:left="1" w:right="20"/>
        <w:rPr>
          <w:color w:val="000000" w:themeColor="text1"/>
          <w:sz w:val="20"/>
          <w:szCs w:val="20"/>
        </w:rPr>
      </w:pPr>
      <w:r w:rsidRPr="00F53F68">
        <w:rPr>
          <w:rFonts w:eastAsia="Calibri"/>
          <w:color w:val="000000" w:themeColor="text1"/>
        </w:rPr>
        <w:t xml:space="preserve">Årsmötet, som är föreningens högsta beslutande organ, hålls före utgången av </w:t>
      </w:r>
      <w:r w:rsidR="0072051A" w:rsidRPr="00F53F68">
        <w:rPr>
          <w:rFonts w:eastAsia="Calibri"/>
          <w:color w:val="000000" w:themeColor="text1"/>
        </w:rPr>
        <w:t>februari</w:t>
      </w:r>
      <w:r w:rsidRPr="00F53F68">
        <w:rPr>
          <w:rFonts w:eastAsia="Calibri"/>
          <w:color w:val="000000" w:themeColor="text1"/>
        </w:rPr>
        <w:t xml:space="preserve"> månad, på tid och plats som styrelsen bestämmer.</w:t>
      </w:r>
    </w:p>
    <w:p w14:paraId="664355AD" w14:textId="77777777" w:rsidR="00CB4A37" w:rsidRPr="00F53F68" w:rsidRDefault="00CB4A37">
      <w:pPr>
        <w:spacing w:line="289" w:lineRule="exact"/>
        <w:rPr>
          <w:color w:val="000000" w:themeColor="text1"/>
          <w:sz w:val="20"/>
          <w:szCs w:val="20"/>
        </w:rPr>
      </w:pPr>
    </w:p>
    <w:p w14:paraId="6A108F35" w14:textId="7A7F842D" w:rsidR="00CB4A37" w:rsidRPr="00F53F68" w:rsidRDefault="00A91E7E">
      <w:pPr>
        <w:spacing w:line="265" w:lineRule="auto"/>
        <w:ind w:left="1" w:right="220"/>
        <w:jc w:val="both"/>
        <w:rPr>
          <w:color w:val="000000" w:themeColor="text1"/>
          <w:sz w:val="20"/>
          <w:szCs w:val="20"/>
        </w:rPr>
      </w:pPr>
      <w:r w:rsidRPr="00F53F68">
        <w:rPr>
          <w:rFonts w:eastAsia="Calibri"/>
          <w:color w:val="000000" w:themeColor="text1"/>
        </w:rPr>
        <w:t xml:space="preserve">Kallelse till årsmötet skall av styrelsen senast </w:t>
      </w:r>
      <w:r w:rsidR="000729FF">
        <w:rPr>
          <w:rFonts w:eastAsia="Calibri"/>
          <w:color w:val="000000" w:themeColor="text1"/>
        </w:rPr>
        <w:t>fyra</w:t>
      </w:r>
      <w:r w:rsidRPr="00F53F68">
        <w:rPr>
          <w:rFonts w:eastAsia="Calibri"/>
          <w:color w:val="000000" w:themeColor="text1"/>
        </w:rPr>
        <w:t xml:space="preserve"> veckor före mötet tillställas medlemmarna, eller kungöras i ortspressen. Vidare skall kallelse jämte förslag till föredragningslista anslås i klubblokal eller dylikt. Har förslag väckts om stadgeändring, nedläggning eller sammanslagning av föreningen med annan förening eller annan fråga av väsentlig betydelse för föreningen eller dess medlemmar skall det anges i kallelsen.</w:t>
      </w:r>
    </w:p>
    <w:p w14:paraId="1A965116" w14:textId="77777777" w:rsidR="00CB4A37" w:rsidRPr="00F53F68" w:rsidRDefault="00CB4A37">
      <w:pPr>
        <w:spacing w:line="260" w:lineRule="exact"/>
        <w:rPr>
          <w:color w:val="000000" w:themeColor="text1"/>
          <w:sz w:val="20"/>
          <w:szCs w:val="20"/>
        </w:rPr>
      </w:pPr>
    </w:p>
    <w:p w14:paraId="5D2F995F" w14:textId="77777777" w:rsidR="00CB4A37" w:rsidRPr="00F53F68" w:rsidRDefault="00A91E7E">
      <w:pPr>
        <w:spacing w:line="236" w:lineRule="auto"/>
        <w:ind w:left="1" w:right="260"/>
        <w:rPr>
          <w:color w:val="000000" w:themeColor="text1"/>
          <w:sz w:val="20"/>
          <w:szCs w:val="20"/>
        </w:rPr>
      </w:pPr>
      <w:r w:rsidRPr="00F53F68">
        <w:rPr>
          <w:rFonts w:eastAsia="Calibri"/>
          <w:color w:val="000000" w:themeColor="text1"/>
        </w:rPr>
        <w:t>Verksamhets- och förvaltningsberättelser, revisorernas berättelser, verksamhetsplan med budget samt styrelsens förslag och inkomna motioner med styrelsens yttrande skall finnas tillgängliga för</w:t>
      </w:r>
    </w:p>
    <w:p w14:paraId="7DF4E37C" w14:textId="77777777" w:rsidR="00CB4A37" w:rsidRPr="00F53F68" w:rsidRDefault="00CB4A37">
      <w:pPr>
        <w:rPr>
          <w:color w:val="000000" w:themeColor="text1"/>
        </w:rPr>
        <w:sectPr w:rsidR="00CB4A37" w:rsidRPr="00F53F68">
          <w:pgSz w:w="11900" w:h="16838"/>
          <w:pgMar w:top="777" w:right="1500" w:bottom="678" w:left="1419" w:header="0" w:footer="0" w:gutter="0"/>
          <w:cols w:space="720" w:equalWidth="0">
            <w:col w:w="8981"/>
          </w:cols>
        </w:sectPr>
      </w:pPr>
    </w:p>
    <w:p w14:paraId="44FB30F8" w14:textId="77777777" w:rsidR="00CB4A37" w:rsidRPr="00F53F68" w:rsidRDefault="00CB4A37">
      <w:pPr>
        <w:spacing w:line="270" w:lineRule="exact"/>
        <w:rPr>
          <w:color w:val="000000" w:themeColor="text1"/>
          <w:sz w:val="20"/>
          <w:szCs w:val="20"/>
        </w:rPr>
      </w:pPr>
    </w:p>
    <w:p w14:paraId="2598DEE6" w14:textId="77777777" w:rsidR="00CB4A37" w:rsidRPr="00F53F68" w:rsidRDefault="00A91E7E">
      <w:pPr>
        <w:rPr>
          <w:color w:val="000000" w:themeColor="text1"/>
          <w:sz w:val="20"/>
          <w:szCs w:val="20"/>
        </w:rPr>
      </w:pPr>
      <w:r w:rsidRPr="00F53F68">
        <w:rPr>
          <w:rFonts w:eastAsia="Calibri"/>
          <w:color w:val="000000" w:themeColor="text1"/>
        </w:rPr>
        <w:t>4</w:t>
      </w:r>
    </w:p>
    <w:p w14:paraId="1DA6542E" w14:textId="77777777" w:rsidR="00CB4A37" w:rsidRPr="00F53F68" w:rsidRDefault="00CB4A37">
      <w:pPr>
        <w:rPr>
          <w:color w:val="000000" w:themeColor="text1"/>
        </w:rPr>
        <w:sectPr w:rsidR="00CB4A37" w:rsidRPr="00F53F68">
          <w:type w:val="continuous"/>
          <w:pgSz w:w="11900" w:h="16838"/>
          <w:pgMar w:top="777" w:right="10360" w:bottom="678" w:left="1420" w:header="0" w:footer="0" w:gutter="0"/>
          <w:cols w:space="720" w:equalWidth="0">
            <w:col w:w="120"/>
          </w:cols>
        </w:sectPr>
      </w:pPr>
    </w:p>
    <w:p w14:paraId="1A354B76" w14:textId="77777777" w:rsidR="00CB4A37" w:rsidRPr="00F53F68" w:rsidRDefault="00A91E7E">
      <w:pPr>
        <w:spacing w:line="237" w:lineRule="auto"/>
        <w:ind w:right="580"/>
        <w:rPr>
          <w:color w:val="000000" w:themeColor="text1"/>
          <w:sz w:val="20"/>
          <w:szCs w:val="20"/>
        </w:rPr>
      </w:pPr>
      <w:bookmarkStart w:id="4" w:name="page5"/>
      <w:bookmarkEnd w:id="4"/>
      <w:r w:rsidRPr="00F53F68">
        <w:rPr>
          <w:rFonts w:eastAsia="Calibri"/>
          <w:color w:val="000000" w:themeColor="text1"/>
        </w:rPr>
        <w:lastRenderedPageBreak/>
        <w:t>medlemmarna senast en vecka före årsmötet. I kallelsen skall anges var dessa handlingar finns tillgängliga.</w:t>
      </w:r>
    </w:p>
    <w:p w14:paraId="3041E394" w14:textId="77777777" w:rsidR="00CB4A37" w:rsidRPr="00F53F68" w:rsidRDefault="00CB4A37">
      <w:pPr>
        <w:spacing w:line="241" w:lineRule="exact"/>
        <w:rPr>
          <w:color w:val="000000" w:themeColor="text1"/>
          <w:sz w:val="20"/>
          <w:szCs w:val="20"/>
        </w:rPr>
      </w:pPr>
    </w:p>
    <w:p w14:paraId="3E3ECC70" w14:textId="77777777" w:rsidR="00CB4A37" w:rsidRPr="00F53F68" w:rsidRDefault="00A91E7E">
      <w:pPr>
        <w:spacing w:line="239" w:lineRule="auto"/>
        <w:rPr>
          <w:color w:val="000000" w:themeColor="text1"/>
          <w:sz w:val="20"/>
          <w:szCs w:val="20"/>
        </w:rPr>
      </w:pPr>
      <w:r w:rsidRPr="00F53F68">
        <w:rPr>
          <w:rFonts w:eastAsia="Calibri"/>
          <w:b/>
          <w:bCs/>
          <w:color w:val="000000" w:themeColor="text1"/>
        </w:rPr>
        <w:t>§ 16 Förslag till ärenden att behandlas av årsmötet</w:t>
      </w:r>
    </w:p>
    <w:p w14:paraId="722B00AE" w14:textId="77777777" w:rsidR="00CB4A37" w:rsidRPr="00F53F68" w:rsidRDefault="00CB4A37">
      <w:pPr>
        <w:spacing w:line="242" w:lineRule="exact"/>
        <w:rPr>
          <w:color w:val="000000" w:themeColor="text1"/>
          <w:sz w:val="20"/>
          <w:szCs w:val="20"/>
        </w:rPr>
      </w:pPr>
    </w:p>
    <w:p w14:paraId="5A3C3ECB" w14:textId="77777777" w:rsidR="00CB4A37" w:rsidRPr="00F53F68" w:rsidRDefault="00A91E7E">
      <w:pPr>
        <w:spacing w:line="239" w:lineRule="auto"/>
        <w:rPr>
          <w:color w:val="000000" w:themeColor="text1"/>
          <w:sz w:val="20"/>
          <w:szCs w:val="20"/>
        </w:rPr>
      </w:pPr>
      <w:r w:rsidRPr="00F53F68">
        <w:rPr>
          <w:rFonts w:eastAsia="Calibri"/>
          <w:color w:val="000000" w:themeColor="text1"/>
        </w:rPr>
        <w:t>Såväl medlem som styrelsen får avge förslag att behandlas av årsmötet.</w:t>
      </w:r>
    </w:p>
    <w:p w14:paraId="42C6D796" w14:textId="77777777" w:rsidR="00CB4A37" w:rsidRPr="00F53F68" w:rsidRDefault="00CB4A37">
      <w:pPr>
        <w:spacing w:line="288" w:lineRule="exact"/>
        <w:rPr>
          <w:color w:val="000000" w:themeColor="text1"/>
          <w:sz w:val="20"/>
          <w:szCs w:val="20"/>
        </w:rPr>
      </w:pPr>
    </w:p>
    <w:p w14:paraId="76619544" w14:textId="088351E4" w:rsidR="00CB4A37" w:rsidRPr="00F53F68" w:rsidRDefault="00A91E7E">
      <w:pPr>
        <w:spacing w:line="236" w:lineRule="auto"/>
        <w:rPr>
          <w:color w:val="000000" w:themeColor="text1"/>
          <w:sz w:val="20"/>
          <w:szCs w:val="20"/>
        </w:rPr>
      </w:pPr>
      <w:r w:rsidRPr="00F53F68">
        <w:rPr>
          <w:rFonts w:eastAsia="Calibri"/>
          <w:color w:val="000000" w:themeColor="text1"/>
        </w:rPr>
        <w:t xml:space="preserve">Förslag från medlem skall vara styrelsen tillhanda senast </w:t>
      </w:r>
      <w:r w:rsidR="000729FF">
        <w:rPr>
          <w:rFonts w:eastAsia="Calibri"/>
          <w:color w:val="000000" w:themeColor="text1"/>
        </w:rPr>
        <w:t>två</w:t>
      </w:r>
      <w:r w:rsidRPr="00F53F68">
        <w:rPr>
          <w:rFonts w:eastAsia="Calibri"/>
          <w:color w:val="000000" w:themeColor="text1"/>
        </w:rPr>
        <w:t xml:space="preserve"> veckor före årsmötet. Styrelsen skall till årsmötet avge skriftligt yttrande över förslaget.</w:t>
      </w:r>
    </w:p>
    <w:p w14:paraId="6E1831B3" w14:textId="77777777" w:rsidR="00CB4A37" w:rsidRPr="00F53F68" w:rsidRDefault="00CB4A37">
      <w:pPr>
        <w:spacing w:line="244" w:lineRule="exact"/>
        <w:rPr>
          <w:color w:val="000000" w:themeColor="text1"/>
          <w:sz w:val="20"/>
          <w:szCs w:val="20"/>
        </w:rPr>
      </w:pPr>
    </w:p>
    <w:p w14:paraId="0A48B4B5" w14:textId="77777777" w:rsidR="00CB4A37" w:rsidRPr="00F53F68" w:rsidRDefault="00A91E7E">
      <w:pPr>
        <w:spacing w:line="239" w:lineRule="auto"/>
        <w:rPr>
          <w:color w:val="000000" w:themeColor="text1"/>
          <w:sz w:val="20"/>
          <w:szCs w:val="20"/>
        </w:rPr>
      </w:pPr>
      <w:r w:rsidRPr="00F53F68">
        <w:rPr>
          <w:rFonts w:eastAsia="Calibri"/>
          <w:b/>
          <w:bCs/>
          <w:color w:val="000000" w:themeColor="text1"/>
        </w:rPr>
        <w:t>§ 17 Rösträtt samt yttrande- och förslagsrätt på årsmötet</w:t>
      </w:r>
    </w:p>
    <w:p w14:paraId="54E11D2A" w14:textId="77777777" w:rsidR="00CB4A37" w:rsidRPr="00F53F68" w:rsidRDefault="00CB4A37">
      <w:pPr>
        <w:spacing w:line="288" w:lineRule="exact"/>
        <w:rPr>
          <w:color w:val="000000" w:themeColor="text1"/>
          <w:sz w:val="20"/>
          <w:szCs w:val="20"/>
        </w:rPr>
      </w:pPr>
    </w:p>
    <w:p w14:paraId="4BEB6B43" w14:textId="77777777" w:rsidR="00CB4A37" w:rsidRPr="00F53F68" w:rsidRDefault="00A91E7E">
      <w:pPr>
        <w:spacing w:line="236" w:lineRule="auto"/>
        <w:ind w:right="460"/>
        <w:rPr>
          <w:color w:val="000000" w:themeColor="text1"/>
          <w:sz w:val="20"/>
          <w:szCs w:val="20"/>
        </w:rPr>
      </w:pPr>
      <w:r w:rsidRPr="00F53F68">
        <w:rPr>
          <w:rFonts w:eastAsia="Calibri"/>
          <w:color w:val="000000" w:themeColor="text1"/>
        </w:rPr>
        <w:t>Medlem som har betalat förfallna medlemsavgifter och under mötesåret fyller lägst 15 år. Samt hedersmedlem har rösträtt på möte.</w:t>
      </w:r>
    </w:p>
    <w:p w14:paraId="31126E5D" w14:textId="77777777" w:rsidR="00CB4A37" w:rsidRPr="00F53F68" w:rsidRDefault="00CB4A37">
      <w:pPr>
        <w:spacing w:line="241" w:lineRule="exact"/>
        <w:rPr>
          <w:color w:val="000000" w:themeColor="text1"/>
          <w:sz w:val="20"/>
          <w:szCs w:val="20"/>
        </w:rPr>
      </w:pPr>
    </w:p>
    <w:p w14:paraId="3F173D75" w14:textId="77777777" w:rsidR="00CB4A37" w:rsidRPr="00F53F68" w:rsidRDefault="00A91E7E">
      <w:pPr>
        <w:spacing w:line="239" w:lineRule="auto"/>
        <w:rPr>
          <w:color w:val="000000" w:themeColor="text1"/>
          <w:sz w:val="20"/>
          <w:szCs w:val="20"/>
        </w:rPr>
      </w:pPr>
      <w:r w:rsidRPr="00F53F68">
        <w:rPr>
          <w:rFonts w:eastAsia="Calibri"/>
          <w:color w:val="000000" w:themeColor="text1"/>
        </w:rPr>
        <w:t>Rösträtten är personlig och får inte utövas genom ombud.</w:t>
      </w:r>
    </w:p>
    <w:p w14:paraId="2DE403A5" w14:textId="77777777" w:rsidR="00CB4A37" w:rsidRPr="00F53F68" w:rsidRDefault="00CB4A37">
      <w:pPr>
        <w:spacing w:line="241" w:lineRule="exact"/>
        <w:rPr>
          <w:color w:val="000000" w:themeColor="text1"/>
          <w:sz w:val="20"/>
          <w:szCs w:val="20"/>
        </w:rPr>
      </w:pPr>
    </w:p>
    <w:p w14:paraId="20D76CD3" w14:textId="77777777" w:rsidR="00CB4A37" w:rsidRPr="00F53F68" w:rsidRDefault="00A91E7E">
      <w:pPr>
        <w:spacing w:line="239" w:lineRule="auto"/>
        <w:rPr>
          <w:color w:val="000000" w:themeColor="text1"/>
          <w:sz w:val="20"/>
          <w:szCs w:val="20"/>
        </w:rPr>
      </w:pPr>
      <w:r w:rsidRPr="00F53F68">
        <w:rPr>
          <w:rFonts w:eastAsia="Calibri"/>
          <w:color w:val="000000" w:themeColor="text1"/>
        </w:rPr>
        <w:t>Medlem som inte har rösträtt har yttrande- och förslagsrätt på mötet.</w:t>
      </w:r>
    </w:p>
    <w:p w14:paraId="62431CDC" w14:textId="77777777" w:rsidR="00CB4A37" w:rsidRPr="00F53F68" w:rsidRDefault="00CB4A37">
      <w:pPr>
        <w:spacing w:line="242" w:lineRule="exact"/>
        <w:rPr>
          <w:color w:val="000000" w:themeColor="text1"/>
          <w:sz w:val="20"/>
          <w:szCs w:val="20"/>
        </w:rPr>
      </w:pPr>
    </w:p>
    <w:p w14:paraId="53125525" w14:textId="77777777" w:rsidR="00CB4A37" w:rsidRPr="00F53F68" w:rsidRDefault="00A91E7E">
      <w:pPr>
        <w:spacing w:line="239" w:lineRule="auto"/>
        <w:rPr>
          <w:color w:val="000000" w:themeColor="text1"/>
          <w:sz w:val="20"/>
          <w:szCs w:val="20"/>
        </w:rPr>
      </w:pPr>
      <w:r w:rsidRPr="00F53F68">
        <w:rPr>
          <w:rFonts w:eastAsia="Calibri"/>
          <w:b/>
          <w:bCs/>
          <w:color w:val="000000" w:themeColor="text1"/>
        </w:rPr>
        <w:t>§ 18 Beslutsmässighet</w:t>
      </w:r>
    </w:p>
    <w:p w14:paraId="49E398E2" w14:textId="77777777" w:rsidR="00CB4A37" w:rsidRPr="00F53F68" w:rsidRDefault="00CB4A37">
      <w:pPr>
        <w:spacing w:line="241" w:lineRule="exact"/>
        <w:rPr>
          <w:color w:val="000000" w:themeColor="text1"/>
          <w:sz w:val="20"/>
          <w:szCs w:val="20"/>
        </w:rPr>
      </w:pPr>
    </w:p>
    <w:p w14:paraId="6034FE1D" w14:textId="77777777" w:rsidR="00CB4A37" w:rsidRPr="00F53F68" w:rsidRDefault="00A91E7E">
      <w:pPr>
        <w:spacing w:line="239" w:lineRule="auto"/>
        <w:rPr>
          <w:color w:val="000000" w:themeColor="text1"/>
          <w:sz w:val="20"/>
          <w:szCs w:val="20"/>
        </w:rPr>
      </w:pPr>
      <w:r w:rsidRPr="00F53F68">
        <w:rPr>
          <w:rFonts w:eastAsia="Calibri"/>
          <w:color w:val="000000" w:themeColor="text1"/>
        </w:rPr>
        <w:t>Mötet är beslutsmässigt med det antal röstberättigade medlemmar som är närvarande på mötet.</w:t>
      </w:r>
    </w:p>
    <w:p w14:paraId="16287F21" w14:textId="77777777" w:rsidR="00CB4A37" w:rsidRPr="00F53F68" w:rsidRDefault="00CB4A37">
      <w:pPr>
        <w:spacing w:line="241" w:lineRule="exact"/>
        <w:rPr>
          <w:color w:val="000000" w:themeColor="text1"/>
          <w:sz w:val="20"/>
          <w:szCs w:val="20"/>
        </w:rPr>
      </w:pPr>
    </w:p>
    <w:p w14:paraId="1914B2E0" w14:textId="77777777" w:rsidR="00CB4A37" w:rsidRPr="00F53F68" w:rsidRDefault="00A91E7E">
      <w:pPr>
        <w:rPr>
          <w:color w:val="000000" w:themeColor="text1"/>
          <w:sz w:val="20"/>
          <w:szCs w:val="20"/>
        </w:rPr>
      </w:pPr>
      <w:r w:rsidRPr="00F53F68">
        <w:rPr>
          <w:rFonts w:eastAsia="Calibri"/>
          <w:b/>
          <w:bCs/>
          <w:color w:val="000000" w:themeColor="text1"/>
        </w:rPr>
        <w:t>§ 19 Beslut och omröstning</w:t>
      </w:r>
    </w:p>
    <w:p w14:paraId="5BE93A62" w14:textId="77777777" w:rsidR="00CB4A37" w:rsidRPr="00F53F68" w:rsidRDefault="00CB4A37">
      <w:pPr>
        <w:spacing w:line="240" w:lineRule="exact"/>
        <w:rPr>
          <w:color w:val="000000" w:themeColor="text1"/>
          <w:sz w:val="20"/>
          <w:szCs w:val="20"/>
        </w:rPr>
      </w:pPr>
    </w:p>
    <w:p w14:paraId="61D0470F" w14:textId="77777777" w:rsidR="00CB4A37" w:rsidRPr="00F53F68" w:rsidRDefault="00A91E7E">
      <w:pPr>
        <w:rPr>
          <w:color w:val="000000" w:themeColor="text1"/>
          <w:sz w:val="20"/>
          <w:szCs w:val="20"/>
        </w:rPr>
      </w:pPr>
      <w:r w:rsidRPr="00F53F68">
        <w:rPr>
          <w:rFonts w:eastAsia="Calibri"/>
          <w:color w:val="000000" w:themeColor="text1"/>
        </w:rPr>
        <w:t>Beslut fattas med bifallsrop (acklamation) eller om så begärs efter omröstning (votering).</w:t>
      </w:r>
    </w:p>
    <w:p w14:paraId="384BA73E" w14:textId="77777777" w:rsidR="00CB4A37" w:rsidRPr="00F53F68" w:rsidRDefault="00CB4A37">
      <w:pPr>
        <w:spacing w:line="287" w:lineRule="exact"/>
        <w:rPr>
          <w:color w:val="000000" w:themeColor="text1"/>
          <w:sz w:val="20"/>
          <w:szCs w:val="20"/>
        </w:rPr>
      </w:pPr>
    </w:p>
    <w:p w14:paraId="5208DFD9" w14:textId="77777777" w:rsidR="00CB4A37" w:rsidRPr="00F53F68" w:rsidRDefault="00A91E7E">
      <w:pPr>
        <w:spacing w:line="237" w:lineRule="auto"/>
        <w:ind w:right="400"/>
        <w:rPr>
          <w:color w:val="000000" w:themeColor="text1"/>
          <w:sz w:val="20"/>
          <w:szCs w:val="20"/>
        </w:rPr>
      </w:pPr>
      <w:r w:rsidRPr="00F53F68">
        <w:rPr>
          <w:rFonts w:eastAsia="Calibri"/>
          <w:color w:val="000000" w:themeColor="text1"/>
        </w:rPr>
        <w:t>Med undantag för de i § 7 första stycket och § 8 nämnda fallen avgörs vid omröstning alla frågor genom enkel majoritet. Enkel majoritet kan vara antingen absolut eller relativ.</w:t>
      </w:r>
    </w:p>
    <w:p w14:paraId="34B3F2EB" w14:textId="77777777" w:rsidR="00CB4A37" w:rsidRPr="00F53F68" w:rsidRDefault="00CB4A37">
      <w:pPr>
        <w:spacing w:line="288" w:lineRule="exact"/>
        <w:rPr>
          <w:color w:val="000000" w:themeColor="text1"/>
          <w:sz w:val="20"/>
          <w:szCs w:val="20"/>
        </w:rPr>
      </w:pPr>
    </w:p>
    <w:p w14:paraId="55F39EF4" w14:textId="77777777" w:rsidR="00CB4A37" w:rsidRPr="00F53F68" w:rsidRDefault="00A91E7E">
      <w:pPr>
        <w:spacing w:line="237" w:lineRule="auto"/>
        <w:ind w:right="240"/>
        <w:rPr>
          <w:color w:val="000000" w:themeColor="text1"/>
          <w:sz w:val="20"/>
          <w:szCs w:val="20"/>
        </w:rPr>
      </w:pPr>
      <w:r w:rsidRPr="00F53F68">
        <w:rPr>
          <w:rFonts w:eastAsia="Calibri"/>
          <w:color w:val="000000" w:themeColor="text1"/>
        </w:rPr>
        <w:t>Val avgörs genom relativ majoritet. Med relativ majoritet menas att den (de) som erhållit högsta antalet röster är vald (valda) oberoende av hur dessa röster förhåller sig till antalet avgivna röster.</w:t>
      </w:r>
    </w:p>
    <w:p w14:paraId="7D34F5C7" w14:textId="77777777" w:rsidR="00CB4A37" w:rsidRPr="00F53F68" w:rsidRDefault="00CB4A37">
      <w:pPr>
        <w:spacing w:line="288" w:lineRule="exact"/>
        <w:rPr>
          <w:color w:val="000000" w:themeColor="text1"/>
          <w:sz w:val="20"/>
          <w:szCs w:val="20"/>
        </w:rPr>
      </w:pPr>
    </w:p>
    <w:p w14:paraId="69F046C2" w14:textId="77777777" w:rsidR="00CB4A37" w:rsidRPr="00F53F68" w:rsidRDefault="00A91E7E">
      <w:pPr>
        <w:spacing w:line="236" w:lineRule="auto"/>
        <w:ind w:right="520"/>
        <w:rPr>
          <w:color w:val="000000" w:themeColor="text1"/>
          <w:sz w:val="20"/>
          <w:szCs w:val="20"/>
        </w:rPr>
      </w:pPr>
      <w:r w:rsidRPr="00F53F68">
        <w:rPr>
          <w:rFonts w:eastAsia="Calibri"/>
          <w:color w:val="000000" w:themeColor="text1"/>
        </w:rPr>
        <w:t>För beslut i andra frågor än val krävs absolut majoritet, vilket innebär mer än hälften av antalet avgivna röster.</w:t>
      </w:r>
    </w:p>
    <w:p w14:paraId="0B4020A7" w14:textId="77777777" w:rsidR="00CB4A37" w:rsidRPr="00F53F68" w:rsidRDefault="00CB4A37">
      <w:pPr>
        <w:spacing w:line="241" w:lineRule="exact"/>
        <w:rPr>
          <w:color w:val="000000" w:themeColor="text1"/>
          <w:sz w:val="20"/>
          <w:szCs w:val="20"/>
        </w:rPr>
      </w:pPr>
    </w:p>
    <w:p w14:paraId="4662E8CF" w14:textId="77777777" w:rsidR="00CB4A37" w:rsidRPr="00F53F68" w:rsidRDefault="00A91E7E">
      <w:pPr>
        <w:rPr>
          <w:color w:val="000000" w:themeColor="text1"/>
          <w:sz w:val="20"/>
          <w:szCs w:val="20"/>
        </w:rPr>
      </w:pPr>
      <w:r w:rsidRPr="00F53F68">
        <w:rPr>
          <w:rFonts w:eastAsia="Calibri"/>
          <w:color w:val="000000" w:themeColor="text1"/>
        </w:rPr>
        <w:t>Omröstning sker öppet. Om röstberättigad medlem begär det skall dock valet ske slutet.</w:t>
      </w:r>
    </w:p>
    <w:p w14:paraId="1D7B270A" w14:textId="77777777" w:rsidR="00CB4A37" w:rsidRPr="00F53F68" w:rsidRDefault="00CB4A37">
      <w:pPr>
        <w:spacing w:line="287" w:lineRule="exact"/>
        <w:rPr>
          <w:color w:val="000000" w:themeColor="text1"/>
          <w:sz w:val="20"/>
          <w:szCs w:val="20"/>
        </w:rPr>
      </w:pPr>
    </w:p>
    <w:p w14:paraId="4836EE79" w14:textId="77777777" w:rsidR="00CB4A37" w:rsidRPr="00F53F68" w:rsidRDefault="00A91E7E">
      <w:pPr>
        <w:spacing w:line="255" w:lineRule="auto"/>
        <w:ind w:right="180"/>
        <w:rPr>
          <w:color w:val="000000" w:themeColor="text1"/>
          <w:sz w:val="20"/>
          <w:szCs w:val="20"/>
        </w:rPr>
      </w:pPr>
      <w:r w:rsidRPr="00F53F68">
        <w:rPr>
          <w:rFonts w:eastAsia="Calibri"/>
          <w:color w:val="000000" w:themeColor="text1"/>
        </w:rPr>
        <w:t>Vid omröstning som ej avser val gäller vid lika röstetal det förslag som biträds av ordförande vid mötet, om han är röstberättigad. Är han inte röstberättigad avgör lotten. Vid val skall i händelse av lika röstetal lotten avgöra.</w:t>
      </w:r>
    </w:p>
    <w:p w14:paraId="4F904CB7" w14:textId="77777777" w:rsidR="00CB4A37" w:rsidRPr="00F53F68" w:rsidRDefault="00CB4A37">
      <w:pPr>
        <w:spacing w:line="225" w:lineRule="exact"/>
        <w:rPr>
          <w:color w:val="000000" w:themeColor="text1"/>
          <w:sz w:val="20"/>
          <w:szCs w:val="20"/>
        </w:rPr>
      </w:pPr>
    </w:p>
    <w:p w14:paraId="5C7057EB" w14:textId="77777777" w:rsidR="00CB4A37" w:rsidRPr="00F53F68" w:rsidRDefault="00A91E7E">
      <w:pPr>
        <w:rPr>
          <w:color w:val="000000" w:themeColor="text1"/>
          <w:sz w:val="20"/>
          <w:szCs w:val="20"/>
        </w:rPr>
      </w:pPr>
      <w:r w:rsidRPr="00F53F68">
        <w:rPr>
          <w:rFonts w:eastAsia="Calibri"/>
          <w:b/>
          <w:bCs/>
          <w:color w:val="000000" w:themeColor="text1"/>
        </w:rPr>
        <w:t>§ 20 Valbarhet</w:t>
      </w:r>
    </w:p>
    <w:p w14:paraId="06971CD3" w14:textId="77777777" w:rsidR="00CB4A37" w:rsidRPr="00F53F68" w:rsidRDefault="00CB4A37">
      <w:pPr>
        <w:spacing w:line="287" w:lineRule="exact"/>
        <w:rPr>
          <w:color w:val="000000" w:themeColor="text1"/>
          <w:sz w:val="20"/>
          <w:szCs w:val="20"/>
        </w:rPr>
      </w:pPr>
    </w:p>
    <w:p w14:paraId="5A23DA6B" w14:textId="77777777" w:rsidR="00CB4A37" w:rsidRPr="00F53F68" w:rsidRDefault="00A91E7E">
      <w:pPr>
        <w:spacing w:line="237" w:lineRule="auto"/>
        <w:ind w:right="60"/>
        <w:rPr>
          <w:color w:val="000000" w:themeColor="text1"/>
          <w:sz w:val="20"/>
          <w:szCs w:val="20"/>
        </w:rPr>
      </w:pPr>
      <w:r w:rsidRPr="00F53F68">
        <w:rPr>
          <w:rFonts w:eastAsia="Calibri"/>
          <w:color w:val="000000" w:themeColor="text1"/>
        </w:rPr>
        <w:t>Valbar till styrelsen och valberedningen är röstberättigad medlem av föreningen. Arbetstagare inom föreningen får dock inte väljas till ledamot av styrelsen eller till revisor i föreningen.</w:t>
      </w:r>
    </w:p>
    <w:p w14:paraId="2A1F701D" w14:textId="77777777" w:rsidR="00CB4A37" w:rsidRPr="00F53F68" w:rsidRDefault="00CB4A37">
      <w:pPr>
        <w:spacing w:line="242" w:lineRule="exact"/>
        <w:rPr>
          <w:color w:val="000000" w:themeColor="text1"/>
          <w:sz w:val="20"/>
          <w:szCs w:val="20"/>
        </w:rPr>
      </w:pPr>
    </w:p>
    <w:p w14:paraId="61DC0E11" w14:textId="77777777" w:rsidR="00CB4A37" w:rsidRPr="00F53F68" w:rsidRDefault="00A91E7E">
      <w:pPr>
        <w:spacing w:line="239" w:lineRule="auto"/>
        <w:rPr>
          <w:color w:val="000000" w:themeColor="text1"/>
          <w:sz w:val="20"/>
          <w:szCs w:val="20"/>
        </w:rPr>
      </w:pPr>
      <w:r w:rsidRPr="00F53F68">
        <w:rPr>
          <w:rFonts w:eastAsia="Calibri"/>
          <w:b/>
          <w:bCs/>
          <w:color w:val="000000" w:themeColor="text1"/>
        </w:rPr>
        <w:t>§ 21 Ärenden vid årsmötet</w:t>
      </w:r>
    </w:p>
    <w:p w14:paraId="03EFCA41" w14:textId="77777777" w:rsidR="00CB4A37" w:rsidRPr="00F53F68" w:rsidRDefault="00CB4A37">
      <w:pPr>
        <w:spacing w:line="239" w:lineRule="exact"/>
        <w:rPr>
          <w:color w:val="000000" w:themeColor="text1"/>
          <w:sz w:val="20"/>
          <w:szCs w:val="20"/>
        </w:rPr>
      </w:pPr>
    </w:p>
    <w:p w14:paraId="5B8DCC8D" w14:textId="77777777" w:rsidR="00CB4A37" w:rsidRPr="00F53F68" w:rsidRDefault="00A91E7E">
      <w:pPr>
        <w:spacing w:line="239" w:lineRule="auto"/>
        <w:rPr>
          <w:color w:val="000000" w:themeColor="text1"/>
          <w:sz w:val="20"/>
          <w:szCs w:val="20"/>
        </w:rPr>
      </w:pPr>
      <w:r w:rsidRPr="00F53F68">
        <w:rPr>
          <w:rFonts w:eastAsia="Calibri"/>
          <w:color w:val="000000" w:themeColor="text1"/>
        </w:rPr>
        <w:t>Vid årsmötet skall följande behandlas och protokollföras:</w:t>
      </w:r>
    </w:p>
    <w:p w14:paraId="5F96A722" w14:textId="77777777" w:rsidR="00CB4A37" w:rsidRPr="00F53F68" w:rsidRDefault="00CB4A37">
      <w:pPr>
        <w:spacing w:line="40" w:lineRule="exact"/>
        <w:rPr>
          <w:color w:val="000000" w:themeColor="text1"/>
          <w:sz w:val="20"/>
          <w:szCs w:val="20"/>
        </w:rPr>
      </w:pPr>
    </w:p>
    <w:p w14:paraId="0938F361" w14:textId="77777777" w:rsidR="00CB4A37" w:rsidRPr="00F53F68" w:rsidRDefault="00A91E7E">
      <w:pPr>
        <w:numPr>
          <w:ilvl w:val="0"/>
          <w:numId w:val="2"/>
        </w:numPr>
        <w:tabs>
          <w:tab w:val="left" w:pos="720"/>
        </w:tabs>
        <w:ind w:left="720" w:hanging="361"/>
        <w:jc w:val="both"/>
        <w:rPr>
          <w:rFonts w:eastAsia="Calibri"/>
          <w:color w:val="000000" w:themeColor="text1"/>
        </w:rPr>
      </w:pPr>
      <w:r w:rsidRPr="00F53F68">
        <w:rPr>
          <w:rFonts w:eastAsia="Calibri"/>
          <w:color w:val="000000" w:themeColor="text1"/>
        </w:rPr>
        <w:t>Fastställande av röstlängd för mötet.</w:t>
      </w:r>
    </w:p>
    <w:p w14:paraId="5B95CD12" w14:textId="77777777" w:rsidR="00CB4A37" w:rsidRPr="00F53F68" w:rsidRDefault="00CB4A37">
      <w:pPr>
        <w:spacing w:line="41" w:lineRule="exact"/>
        <w:rPr>
          <w:rFonts w:eastAsia="Calibri"/>
          <w:color w:val="000000" w:themeColor="text1"/>
        </w:rPr>
      </w:pPr>
    </w:p>
    <w:p w14:paraId="09BC4533" w14:textId="77777777" w:rsidR="00CB4A37" w:rsidRPr="00F53F68" w:rsidRDefault="00A91E7E">
      <w:pPr>
        <w:numPr>
          <w:ilvl w:val="0"/>
          <w:numId w:val="2"/>
        </w:numPr>
        <w:tabs>
          <w:tab w:val="left" w:pos="720"/>
        </w:tabs>
        <w:ind w:left="720" w:hanging="361"/>
        <w:jc w:val="both"/>
        <w:rPr>
          <w:rFonts w:eastAsia="Calibri"/>
          <w:color w:val="000000" w:themeColor="text1"/>
        </w:rPr>
      </w:pPr>
      <w:r w:rsidRPr="00F53F68">
        <w:rPr>
          <w:rFonts w:eastAsia="Calibri"/>
          <w:color w:val="000000" w:themeColor="text1"/>
        </w:rPr>
        <w:t>Fråga om mötet har utlysts på rätt sätt.</w:t>
      </w:r>
    </w:p>
    <w:p w14:paraId="5220BBB2" w14:textId="77777777" w:rsidR="00CB4A37" w:rsidRPr="00F53F68" w:rsidRDefault="00CB4A37">
      <w:pPr>
        <w:spacing w:line="41" w:lineRule="exact"/>
        <w:rPr>
          <w:rFonts w:eastAsia="Calibri"/>
          <w:color w:val="000000" w:themeColor="text1"/>
        </w:rPr>
      </w:pPr>
    </w:p>
    <w:p w14:paraId="6DC582D6" w14:textId="77777777" w:rsidR="00CB4A37" w:rsidRPr="00F53F68" w:rsidRDefault="00A91E7E">
      <w:pPr>
        <w:numPr>
          <w:ilvl w:val="0"/>
          <w:numId w:val="2"/>
        </w:numPr>
        <w:tabs>
          <w:tab w:val="left" w:pos="720"/>
        </w:tabs>
        <w:ind w:left="720" w:hanging="361"/>
        <w:jc w:val="both"/>
        <w:rPr>
          <w:rFonts w:eastAsia="Calibri"/>
          <w:color w:val="000000" w:themeColor="text1"/>
        </w:rPr>
      </w:pPr>
      <w:r w:rsidRPr="00F53F68">
        <w:rPr>
          <w:rFonts w:eastAsia="Calibri"/>
          <w:color w:val="000000" w:themeColor="text1"/>
        </w:rPr>
        <w:t>Fastställande av dagordning.</w:t>
      </w:r>
    </w:p>
    <w:p w14:paraId="13CB595B" w14:textId="77777777" w:rsidR="00CB4A37" w:rsidRPr="00F53F68" w:rsidRDefault="00CB4A37">
      <w:pPr>
        <w:spacing w:line="38" w:lineRule="exact"/>
        <w:rPr>
          <w:rFonts w:eastAsia="Calibri"/>
          <w:color w:val="000000" w:themeColor="text1"/>
        </w:rPr>
      </w:pPr>
    </w:p>
    <w:p w14:paraId="7FE2A917" w14:textId="77777777" w:rsidR="00CB4A37" w:rsidRPr="00F53F68" w:rsidRDefault="00A91E7E">
      <w:pPr>
        <w:numPr>
          <w:ilvl w:val="0"/>
          <w:numId w:val="2"/>
        </w:numPr>
        <w:tabs>
          <w:tab w:val="left" w:pos="720"/>
        </w:tabs>
        <w:ind w:left="720" w:hanging="361"/>
        <w:jc w:val="both"/>
        <w:rPr>
          <w:rFonts w:eastAsia="Calibri"/>
          <w:color w:val="000000" w:themeColor="text1"/>
        </w:rPr>
      </w:pPr>
      <w:r w:rsidRPr="00F53F68">
        <w:rPr>
          <w:rFonts w:eastAsia="Calibri"/>
          <w:color w:val="000000" w:themeColor="text1"/>
        </w:rPr>
        <w:t>Val av ordförande och sekreterare för mötet.</w:t>
      </w:r>
    </w:p>
    <w:p w14:paraId="6D9C8D39" w14:textId="77777777" w:rsidR="00CB4A37" w:rsidRPr="00F53F68" w:rsidRDefault="00CB4A37">
      <w:pPr>
        <w:spacing w:line="41" w:lineRule="exact"/>
        <w:rPr>
          <w:rFonts w:eastAsia="Calibri"/>
          <w:color w:val="000000" w:themeColor="text1"/>
        </w:rPr>
      </w:pPr>
    </w:p>
    <w:p w14:paraId="58D174AC" w14:textId="77777777" w:rsidR="00CB4A37" w:rsidRPr="00F53F68" w:rsidRDefault="00A91E7E">
      <w:pPr>
        <w:numPr>
          <w:ilvl w:val="0"/>
          <w:numId w:val="2"/>
        </w:numPr>
        <w:tabs>
          <w:tab w:val="left" w:pos="720"/>
        </w:tabs>
        <w:ind w:left="720" w:hanging="361"/>
        <w:jc w:val="both"/>
        <w:rPr>
          <w:rFonts w:eastAsia="Calibri"/>
          <w:color w:val="000000" w:themeColor="text1"/>
        </w:rPr>
      </w:pPr>
      <w:r w:rsidRPr="00F53F68">
        <w:rPr>
          <w:rFonts w:eastAsia="Calibri"/>
          <w:color w:val="000000" w:themeColor="text1"/>
        </w:rPr>
        <w:t>Val av protokolljusterare och rösträknare.</w:t>
      </w:r>
    </w:p>
    <w:p w14:paraId="675E05EE" w14:textId="77777777" w:rsidR="00CB4A37" w:rsidRPr="00F53F68" w:rsidRDefault="00CB4A37">
      <w:pPr>
        <w:rPr>
          <w:color w:val="000000" w:themeColor="text1"/>
        </w:rPr>
        <w:sectPr w:rsidR="00CB4A37" w:rsidRPr="00F53F68">
          <w:pgSz w:w="11900" w:h="16838"/>
          <w:pgMar w:top="777" w:right="1480" w:bottom="678" w:left="1420" w:header="0" w:footer="0" w:gutter="0"/>
          <w:cols w:space="720" w:equalWidth="0">
            <w:col w:w="9000"/>
          </w:cols>
        </w:sectPr>
      </w:pPr>
    </w:p>
    <w:p w14:paraId="2FC17F8B" w14:textId="77777777" w:rsidR="00CB4A37" w:rsidRPr="00F53F68" w:rsidRDefault="00CB4A37">
      <w:pPr>
        <w:spacing w:line="115" w:lineRule="exact"/>
        <w:rPr>
          <w:color w:val="000000" w:themeColor="text1"/>
          <w:sz w:val="20"/>
          <w:szCs w:val="20"/>
        </w:rPr>
      </w:pPr>
    </w:p>
    <w:p w14:paraId="78941E47" w14:textId="77777777" w:rsidR="00CB4A37" w:rsidRPr="00F53F68" w:rsidRDefault="00A91E7E">
      <w:pPr>
        <w:rPr>
          <w:color w:val="000000" w:themeColor="text1"/>
          <w:sz w:val="20"/>
          <w:szCs w:val="20"/>
        </w:rPr>
      </w:pPr>
      <w:r w:rsidRPr="00F53F68">
        <w:rPr>
          <w:rFonts w:eastAsia="Calibri"/>
          <w:color w:val="000000" w:themeColor="text1"/>
        </w:rPr>
        <w:t>5</w:t>
      </w:r>
    </w:p>
    <w:p w14:paraId="0A4F7224" w14:textId="77777777" w:rsidR="00CB4A37" w:rsidRPr="00F53F68" w:rsidRDefault="00CB4A37">
      <w:pPr>
        <w:rPr>
          <w:color w:val="000000" w:themeColor="text1"/>
        </w:rPr>
        <w:sectPr w:rsidR="00CB4A37" w:rsidRPr="00F53F68">
          <w:type w:val="continuous"/>
          <w:pgSz w:w="11900" w:h="16838"/>
          <w:pgMar w:top="777" w:right="10360" w:bottom="678" w:left="1420" w:header="0" w:footer="0" w:gutter="0"/>
          <w:cols w:space="720" w:equalWidth="0">
            <w:col w:w="120"/>
          </w:cols>
        </w:sectPr>
      </w:pPr>
    </w:p>
    <w:p w14:paraId="6E33B813" w14:textId="77777777" w:rsidR="00CB4A37" w:rsidRPr="00F53F68" w:rsidRDefault="00A91E7E">
      <w:pPr>
        <w:numPr>
          <w:ilvl w:val="0"/>
          <w:numId w:val="3"/>
        </w:numPr>
        <w:tabs>
          <w:tab w:val="left" w:pos="720"/>
        </w:tabs>
        <w:spacing w:line="255" w:lineRule="auto"/>
        <w:ind w:left="720" w:right="900" w:hanging="361"/>
        <w:jc w:val="both"/>
        <w:rPr>
          <w:rFonts w:eastAsia="Calibri"/>
          <w:color w:val="000000" w:themeColor="text1"/>
          <w:sz w:val="21"/>
          <w:szCs w:val="21"/>
        </w:rPr>
      </w:pPr>
      <w:bookmarkStart w:id="5" w:name="page6"/>
      <w:bookmarkEnd w:id="5"/>
      <w:r w:rsidRPr="00F53F68">
        <w:rPr>
          <w:rFonts w:eastAsia="Calibri"/>
          <w:color w:val="000000" w:themeColor="text1"/>
          <w:sz w:val="21"/>
          <w:szCs w:val="21"/>
        </w:rPr>
        <w:lastRenderedPageBreak/>
        <w:t>A) Styrelsens verksamhetsberättelse för det senaste verksamhetsåret. B) Styrelsens förvaltningsberättelse (balans- och resultaträkning) för det senaste räkenskapsåret.</w:t>
      </w:r>
    </w:p>
    <w:p w14:paraId="5AE48A43" w14:textId="77777777" w:rsidR="00CB4A37" w:rsidRPr="00F53F68" w:rsidRDefault="00CB4A37">
      <w:pPr>
        <w:spacing w:line="72" w:lineRule="exact"/>
        <w:rPr>
          <w:rFonts w:eastAsia="Calibri"/>
          <w:color w:val="000000" w:themeColor="text1"/>
          <w:sz w:val="21"/>
          <w:szCs w:val="21"/>
        </w:rPr>
      </w:pPr>
    </w:p>
    <w:p w14:paraId="54B97D79" w14:textId="77777777" w:rsidR="00CB4A37" w:rsidRPr="00F53F68" w:rsidRDefault="00A91E7E">
      <w:pPr>
        <w:numPr>
          <w:ilvl w:val="0"/>
          <w:numId w:val="3"/>
        </w:numPr>
        <w:tabs>
          <w:tab w:val="left" w:pos="720"/>
        </w:tabs>
        <w:spacing w:line="236" w:lineRule="auto"/>
        <w:ind w:left="720" w:right="880" w:hanging="361"/>
        <w:jc w:val="both"/>
        <w:rPr>
          <w:rFonts w:eastAsia="Calibri"/>
          <w:color w:val="000000" w:themeColor="text1"/>
        </w:rPr>
      </w:pPr>
      <w:r w:rsidRPr="00F53F68">
        <w:rPr>
          <w:rFonts w:eastAsia="Calibri"/>
          <w:color w:val="000000" w:themeColor="text1"/>
        </w:rPr>
        <w:t>Revisorernas berättelse över styrelsens förvaltning under det senaste verksamhets-/räkenskapsåret.</w:t>
      </w:r>
    </w:p>
    <w:p w14:paraId="50F40DEB" w14:textId="77777777" w:rsidR="00CB4A37" w:rsidRPr="00F53F68" w:rsidRDefault="00CB4A37">
      <w:pPr>
        <w:spacing w:line="42" w:lineRule="exact"/>
        <w:rPr>
          <w:rFonts w:eastAsia="Calibri"/>
          <w:color w:val="000000" w:themeColor="text1"/>
        </w:rPr>
      </w:pPr>
    </w:p>
    <w:p w14:paraId="12473D88" w14:textId="77777777" w:rsidR="00CB4A37" w:rsidRPr="00F53F68" w:rsidRDefault="00A91E7E">
      <w:pPr>
        <w:numPr>
          <w:ilvl w:val="0"/>
          <w:numId w:val="3"/>
        </w:numPr>
        <w:tabs>
          <w:tab w:val="left" w:pos="720"/>
        </w:tabs>
        <w:spacing w:line="239" w:lineRule="auto"/>
        <w:ind w:left="720" w:hanging="361"/>
        <w:jc w:val="both"/>
        <w:rPr>
          <w:rFonts w:eastAsia="Calibri"/>
          <w:color w:val="000000" w:themeColor="text1"/>
        </w:rPr>
      </w:pPr>
      <w:r w:rsidRPr="00F53F68">
        <w:rPr>
          <w:rFonts w:eastAsia="Calibri"/>
          <w:color w:val="000000" w:themeColor="text1"/>
        </w:rPr>
        <w:t xml:space="preserve">Fråga om ansvarsfrihet för styrelsen för den </w:t>
      </w:r>
      <w:proofErr w:type="gramStart"/>
      <w:r w:rsidRPr="00F53F68">
        <w:rPr>
          <w:rFonts w:eastAsia="Calibri"/>
          <w:color w:val="000000" w:themeColor="text1"/>
        </w:rPr>
        <w:t>tid revisionen</w:t>
      </w:r>
      <w:proofErr w:type="gramEnd"/>
      <w:r w:rsidRPr="00F53F68">
        <w:rPr>
          <w:rFonts w:eastAsia="Calibri"/>
          <w:color w:val="000000" w:themeColor="text1"/>
        </w:rPr>
        <w:t xml:space="preserve"> avser.</w:t>
      </w:r>
    </w:p>
    <w:p w14:paraId="77A52294" w14:textId="77777777" w:rsidR="00CB4A37" w:rsidRPr="00F53F68" w:rsidRDefault="00CB4A37">
      <w:pPr>
        <w:spacing w:line="39" w:lineRule="exact"/>
        <w:rPr>
          <w:rFonts w:eastAsia="Calibri"/>
          <w:color w:val="000000" w:themeColor="text1"/>
        </w:rPr>
      </w:pPr>
    </w:p>
    <w:p w14:paraId="7B6FCF41" w14:textId="77777777" w:rsidR="00CB4A37" w:rsidRPr="00F53F68" w:rsidRDefault="00A91E7E">
      <w:pPr>
        <w:numPr>
          <w:ilvl w:val="0"/>
          <w:numId w:val="3"/>
        </w:numPr>
        <w:tabs>
          <w:tab w:val="left" w:pos="720"/>
        </w:tabs>
        <w:spacing w:line="239" w:lineRule="auto"/>
        <w:ind w:left="720" w:hanging="361"/>
        <w:jc w:val="both"/>
        <w:rPr>
          <w:rFonts w:eastAsia="Calibri"/>
          <w:color w:val="000000" w:themeColor="text1"/>
        </w:rPr>
      </w:pPr>
      <w:r w:rsidRPr="00F53F68">
        <w:rPr>
          <w:rFonts w:eastAsia="Calibri"/>
          <w:color w:val="000000" w:themeColor="text1"/>
        </w:rPr>
        <w:t>Fastställande av medlemsavgifter.</w:t>
      </w:r>
    </w:p>
    <w:p w14:paraId="007DCDA8" w14:textId="77777777" w:rsidR="00CB4A37" w:rsidRPr="00F53F68" w:rsidRDefault="00CB4A37">
      <w:pPr>
        <w:spacing w:line="91" w:lineRule="exact"/>
        <w:rPr>
          <w:rFonts w:eastAsia="Calibri"/>
          <w:color w:val="000000" w:themeColor="text1"/>
        </w:rPr>
      </w:pPr>
    </w:p>
    <w:p w14:paraId="150BE345" w14:textId="77777777" w:rsidR="00CB4A37" w:rsidRPr="00F53F68" w:rsidRDefault="00A91E7E">
      <w:pPr>
        <w:numPr>
          <w:ilvl w:val="0"/>
          <w:numId w:val="3"/>
        </w:numPr>
        <w:tabs>
          <w:tab w:val="left" w:pos="720"/>
        </w:tabs>
        <w:spacing w:line="236" w:lineRule="auto"/>
        <w:ind w:left="720" w:right="1140" w:hanging="361"/>
        <w:jc w:val="both"/>
        <w:rPr>
          <w:rFonts w:eastAsia="Calibri"/>
          <w:color w:val="000000" w:themeColor="text1"/>
        </w:rPr>
      </w:pPr>
      <w:r w:rsidRPr="00F53F68">
        <w:rPr>
          <w:rFonts w:eastAsia="Calibri"/>
          <w:color w:val="000000" w:themeColor="text1"/>
        </w:rPr>
        <w:t>Fastställande av verksamhetsplan samt behandling av budget för det kommande verksamhets-/räkenskapsåret.</w:t>
      </w:r>
    </w:p>
    <w:p w14:paraId="450EA2D7" w14:textId="77777777" w:rsidR="00CB4A37" w:rsidRPr="00F53F68" w:rsidRDefault="00CB4A37">
      <w:pPr>
        <w:spacing w:line="42" w:lineRule="exact"/>
        <w:rPr>
          <w:rFonts w:eastAsia="Calibri"/>
          <w:color w:val="000000" w:themeColor="text1"/>
        </w:rPr>
      </w:pPr>
    </w:p>
    <w:p w14:paraId="3CE5E296" w14:textId="77777777" w:rsidR="00CB4A37" w:rsidRPr="00F53F68" w:rsidRDefault="00A91E7E">
      <w:pPr>
        <w:numPr>
          <w:ilvl w:val="0"/>
          <w:numId w:val="3"/>
        </w:numPr>
        <w:tabs>
          <w:tab w:val="left" w:pos="720"/>
        </w:tabs>
        <w:spacing w:line="239" w:lineRule="auto"/>
        <w:ind w:left="720" w:hanging="361"/>
        <w:jc w:val="both"/>
        <w:rPr>
          <w:rFonts w:eastAsia="Calibri"/>
          <w:color w:val="000000" w:themeColor="text1"/>
        </w:rPr>
      </w:pPr>
      <w:r w:rsidRPr="00F53F68">
        <w:rPr>
          <w:rFonts w:eastAsia="Calibri"/>
          <w:color w:val="000000" w:themeColor="text1"/>
        </w:rPr>
        <w:t>Val av</w:t>
      </w:r>
    </w:p>
    <w:p w14:paraId="3DD355C9" w14:textId="77777777" w:rsidR="00CB4A37" w:rsidRPr="00F53F68" w:rsidRDefault="00CB4A37">
      <w:pPr>
        <w:spacing w:line="39" w:lineRule="exact"/>
        <w:rPr>
          <w:rFonts w:eastAsia="Calibri"/>
          <w:color w:val="000000" w:themeColor="text1"/>
        </w:rPr>
      </w:pPr>
    </w:p>
    <w:p w14:paraId="111B81A5" w14:textId="77777777" w:rsidR="00CB4A37" w:rsidRPr="00F53F68" w:rsidRDefault="00A91E7E">
      <w:pPr>
        <w:numPr>
          <w:ilvl w:val="1"/>
          <w:numId w:val="3"/>
        </w:numPr>
        <w:tabs>
          <w:tab w:val="left" w:pos="940"/>
        </w:tabs>
        <w:spacing w:line="239" w:lineRule="auto"/>
        <w:ind w:left="940" w:hanging="221"/>
        <w:jc w:val="both"/>
        <w:rPr>
          <w:rFonts w:eastAsia="Calibri"/>
          <w:color w:val="000000" w:themeColor="text1"/>
        </w:rPr>
      </w:pPr>
      <w:r w:rsidRPr="00F53F68">
        <w:rPr>
          <w:rFonts w:eastAsia="Calibri"/>
          <w:color w:val="000000" w:themeColor="text1"/>
        </w:rPr>
        <w:t>föreningens ordförande för en tid av ett år,</w:t>
      </w:r>
    </w:p>
    <w:p w14:paraId="1A81F0B1" w14:textId="77777777" w:rsidR="00CB4A37" w:rsidRPr="00F53F68" w:rsidRDefault="00CB4A37">
      <w:pPr>
        <w:spacing w:line="42" w:lineRule="exact"/>
        <w:rPr>
          <w:rFonts w:eastAsia="Calibri"/>
          <w:color w:val="000000" w:themeColor="text1"/>
        </w:rPr>
      </w:pPr>
    </w:p>
    <w:p w14:paraId="3EDE6697" w14:textId="77777777" w:rsidR="00CB4A37" w:rsidRPr="00F53F68" w:rsidRDefault="00A91E7E">
      <w:pPr>
        <w:numPr>
          <w:ilvl w:val="1"/>
          <w:numId w:val="3"/>
        </w:numPr>
        <w:tabs>
          <w:tab w:val="left" w:pos="960"/>
        </w:tabs>
        <w:spacing w:line="239" w:lineRule="auto"/>
        <w:ind w:left="960" w:hanging="241"/>
        <w:jc w:val="both"/>
        <w:rPr>
          <w:rFonts w:eastAsia="Calibri"/>
          <w:color w:val="000000" w:themeColor="text1"/>
        </w:rPr>
      </w:pPr>
      <w:r w:rsidRPr="00F53F68">
        <w:rPr>
          <w:rFonts w:eastAsia="Calibri"/>
          <w:color w:val="000000" w:themeColor="text1"/>
        </w:rPr>
        <w:t>halva antalet övriga ledamöter i styrelsen för en tid av två år,</w:t>
      </w:r>
    </w:p>
    <w:p w14:paraId="717AAFBA" w14:textId="77777777" w:rsidR="00CB4A37" w:rsidRPr="00F53F68" w:rsidRDefault="00CB4A37">
      <w:pPr>
        <w:spacing w:line="42" w:lineRule="exact"/>
        <w:rPr>
          <w:rFonts w:eastAsia="Calibri"/>
          <w:color w:val="000000" w:themeColor="text1"/>
        </w:rPr>
      </w:pPr>
    </w:p>
    <w:p w14:paraId="63E00B3A" w14:textId="77777777" w:rsidR="00CB4A37" w:rsidRPr="00F53F68" w:rsidRDefault="00A91E7E">
      <w:pPr>
        <w:numPr>
          <w:ilvl w:val="1"/>
          <w:numId w:val="3"/>
        </w:numPr>
        <w:tabs>
          <w:tab w:val="left" w:pos="920"/>
        </w:tabs>
        <w:spacing w:line="239" w:lineRule="auto"/>
        <w:ind w:left="920" w:hanging="201"/>
        <w:jc w:val="both"/>
        <w:rPr>
          <w:rFonts w:eastAsia="Calibri"/>
          <w:color w:val="000000" w:themeColor="text1"/>
        </w:rPr>
      </w:pPr>
      <w:r w:rsidRPr="00F53F68">
        <w:rPr>
          <w:rFonts w:eastAsia="Calibri"/>
          <w:color w:val="000000" w:themeColor="text1"/>
        </w:rPr>
        <w:t>två suppleanter i styrelsen med för dem fastställd turordning för en tid av ett år,</w:t>
      </w:r>
    </w:p>
    <w:p w14:paraId="56EE48EE" w14:textId="77777777" w:rsidR="00CB4A37" w:rsidRPr="00F53F68" w:rsidRDefault="00CB4A37">
      <w:pPr>
        <w:spacing w:line="88" w:lineRule="exact"/>
        <w:rPr>
          <w:rFonts w:eastAsia="Calibri"/>
          <w:color w:val="000000" w:themeColor="text1"/>
        </w:rPr>
      </w:pPr>
    </w:p>
    <w:p w14:paraId="7F1F3B3B" w14:textId="77777777" w:rsidR="00CB4A37" w:rsidRPr="00F53F68" w:rsidRDefault="00A91E7E">
      <w:pPr>
        <w:numPr>
          <w:ilvl w:val="1"/>
          <w:numId w:val="3"/>
        </w:numPr>
        <w:tabs>
          <w:tab w:val="left" w:pos="953"/>
        </w:tabs>
        <w:spacing w:line="236" w:lineRule="auto"/>
        <w:ind w:left="720" w:hanging="1"/>
        <w:jc w:val="both"/>
        <w:rPr>
          <w:rFonts w:eastAsia="Calibri"/>
          <w:color w:val="000000" w:themeColor="text1"/>
        </w:rPr>
      </w:pPr>
      <w:r w:rsidRPr="00F53F68">
        <w:rPr>
          <w:rFonts w:eastAsia="Calibri"/>
          <w:color w:val="000000" w:themeColor="text1"/>
        </w:rPr>
        <w:t>två revisorer jämte suppleanter för en tid av ett år. I detta val får inte styrelsens ledamöter delta.</w:t>
      </w:r>
    </w:p>
    <w:p w14:paraId="2908EB2C" w14:textId="77777777" w:rsidR="00CB4A37" w:rsidRPr="00F53F68" w:rsidRDefault="00CB4A37">
      <w:pPr>
        <w:spacing w:line="42" w:lineRule="exact"/>
        <w:rPr>
          <w:rFonts w:eastAsia="Calibri"/>
          <w:color w:val="000000" w:themeColor="text1"/>
        </w:rPr>
      </w:pPr>
    </w:p>
    <w:p w14:paraId="5686F8EB" w14:textId="77777777" w:rsidR="00CB4A37" w:rsidRPr="00F53F68" w:rsidRDefault="00A91E7E">
      <w:pPr>
        <w:numPr>
          <w:ilvl w:val="1"/>
          <w:numId w:val="3"/>
        </w:numPr>
        <w:tabs>
          <w:tab w:val="left" w:pos="940"/>
        </w:tabs>
        <w:spacing w:line="239" w:lineRule="auto"/>
        <w:ind w:left="940" w:hanging="221"/>
        <w:jc w:val="both"/>
        <w:rPr>
          <w:rFonts w:eastAsia="Calibri"/>
          <w:color w:val="000000" w:themeColor="text1"/>
        </w:rPr>
      </w:pPr>
      <w:r w:rsidRPr="00F53F68">
        <w:rPr>
          <w:rFonts w:eastAsia="Calibri"/>
          <w:color w:val="000000" w:themeColor="text1"/>
        </w:rPr>
        <w:t>tre ledamöter i valberedningen för en tid av ett år, av vilka en skall utses av till ordförande,</w:t>
      </w:r>
    </w:p>
    <w:p w14:paraId="121FD38A" w14:textId="77777777" w:rsidR="00CB4A37" w:rsidRPr="00F53F68" w:rsidRDefault="00CB4A37">
      <w:pPr>
        <w:spacing w:line="88" w:lineRule="exact"/>
        <w:rPr>
          <w:rFonts w:eastAsia="Calibri"/>
          <w:color w:val="000000" w:themeColor="text1"/>
        </w:rPr>
      </w:pPr>
    </w:p>
    <w:p w14:paraId="74D91E0B" w14:textId="77777777" w:rsidR="00CB4A37" w:rsidRPr="00F53F68" w:rsidRDefault="00A91E7E">
      <w:pPr>
        <w:numPr>
          <w:ilvl w:val="1"/>
          <w:numId w:val="3"/>
        </w:numPr>
        <w:tabs>
          <w:tab w:val="left" w:pos="904"/>
        </w:tabs>
        <w:spacing w:line="236" w:lineRule="auto"/>
        <w:ind w:left="720" w:right="320" w:hanging="1"/>
        <w:jc w:val="both"/>
        <w:rPr>
          <w:rFonts w:eastAsia="Calibri"/>
          <w:color w:val="000000" w:themeColor="text1"/>
        </w:rPr>
      </w:pPr>
      <w:r w:rsidRPr="00F53F68">
        <w:rPr>
          <w:rFonts w:eastAsia="Calibri"/>
          <w:color w:val="000000" w:themeColor="text1"/>
        </w:rPr>
        <w:t>beslut om val av ombud till SDF-möten (och ev. andra möten där föreningen har rätt att representera med ombud).</w:t>
      </w:r>
    </w:p>
    <w:p w14:paraId="1FE2DD96" w14:textId="77777777" w:rsidR="00CB4A37" w:rsidRPr="00F53F68" w:rsidRDefault="00CB4A37">
      <w:pPr>
        <w:spacing w:line="42" w:lineRule="exact"/>
        <w:rPr>
          <w:rFonts w:eastAsia="Calibri"/>
          <w:color w:val="000000" w:themeColor="text1"/>
        </w:rPr>
      </w:pPr>
    </w:p>
    <w:p w14:paraId="765200AF" w14:textId="77777777" w:rsidR="00CB4A37" w:rsidRPr="00F53F68" w:rsidRDefault="00A91E7E">
      <w:pPr>
        <w:numPr>
          <w:ilvl w:val="0"/>
          <w:numId w:val="3"/>
        </w:numPr>
        <w:tabs>
          <w:tab w:val="left" w:pos="720"/>
        </w:tabs>
        <w:spacing w:line="239" w:lineRule="auto"/>
        <w:ind w:left="720" w:hanging="361"/>
        <w:jc w:val="both"/>
        <w:rPr>
          <w:rFonts w:eastAsia="Calibri"/>
          <w:color w:val="000000" w:themeColor="text1"/>
        </w:rPr>
      </w:pPr>
      <w:r w:rsidRPr="00F53F68">
        <w:rPr>
          <w:rFonts w:eastAsia="Calibri"/>
          <w:color w:val="000000" w:themeColor="text1"/>
        </w:rPr>
        <w:t>Behandling av styrelsens förslag och i rätt tid inkomna motioner.</w:t>
      </w:r>
    </w:p>
    <w:p w14:paraId="27357532" w14:textId="77777777" w:rsidR="00CB4A37" w:rsidRPr="00F53F68" w:rsidRDefault="00CB4A37">
      <w:pPr>
        <w:spacing w:line="39" w:lineRule="exact"/>
        <w:rPr>
          <w:rFonts w:eastAsia="Calibri"/>
          <w:color w:val="000000" w:themeColor="text1"/>
        </w:rPr>
      </w:pPr>
    </w:p>
    <w:p w14:paraId="5877B3BB" w14:textId="77777777" w:rsidR="00CB4A37" w:rsidRPr="00F53F68" w:rsidRDefault="00A91E7E">
      <w:pPr>
        <w:numPr>
          <w:ilvl w:val="0"/>
          <w:numId w:val="3"/>
        </w:numPr>
        <w:tabs>
          <w:tab w:val="left" w:pos="720"/>
        </w:tabs>
        <w:spacing w:line="239" w:lineRule="auto"/>
        <w:ind w:left="720" w:hanging="361"/>
        <w:jc w:val="both"/>
        <w:rPr>
          <w:rFonts w:eastAsia="Calibri"/>
          <w:color w:val="000000" w:themeColor="text1"/>
        </w:rPr>
      </w:pPr>
      <w:r w:rsidRPr="00F53F68">
        <w:rPr>
          <w:rFonts w:eastAsia="Calibri"/>
          <w:color w:val="000000" w:themeColor="text1"/>
        </w:rPr>
        <w:t>Övriga frågor.</w:t>
      </w:r>
    </w:p>
    <w:p w14:paraId="07F023C8" w14:textId="77777777" w:rsidR="00CB4A37" w:rsidRPr="00F53F68" w:rsidRDefault="00CB4A37">
      <w:pPr>
        <w:spacing w:line="91" w:lineRule="exact"/>
        <w:rPr>
          <w:rFonts w:eastAsia="Calibri"/>
          <w:color w:val="000000" w:themeColor="text1"/>
        </w:rPr>
      </w:pPr>
    </w:p>
    <w:p w14:paraId="5B3916E7" w14:textId="77777777" w:rsidR="00CB4A37" w:rsidRPr="00F53F68" w:rsidRDefault="00A91E7E">
      <w:pPr>
        <w:spacing w:line="236" w:lineRule="auto"/>
        <w:ind w:left="720" w:right="540"/>
        <w:jc w:val="both"/>
        <w:rPr>
          <w:rFonts w:eastAsia="Calibri"/>
          <w:color w:val="000000" w:themeColor="text1"/>
        </w:rPr>
      </w:pPr>
      <w:r w:rsidRPr="00F53F68">
        <w:rPr>
          <w:rFonts w:eastAsia="Calibri"/>
          <w:color w:val="000000" w:themeColor="text1"/>
        </w:rPr>
        <w:t>Beslut i fråga av större ekonomisk betydelse för föreningen eller medlemmarna får inte fattas om den inte finns med i kallelsen till mötet.</w:t>
      </w:r>
    </w:p>
    <w:p w14:paraId="4BDB5498" w14:textId="77777777" w:rsidR="00CB4A37" w:rsidRPr="00F53F68" w:rsidRDefault="00CB4A37">
      <w:pPr>
        <w:spacing w:line="352" w:lineRule="exact"/>
        <w:rPr>
          <w:color w:val="000000" w:themeColor="text1"/>
          <w:sz w:val="20"/>
          <w:szCs w:val="20"/>
        </w:rPr>
      </w:pPr>
    </w:p>
    <w:p w14:paraId="4BD27C83" w14:textId="77777777" w:rsidR="00CB4A37" w:rsidRPr="00F53F68" w:rsidRDefault="00A91E7E">
      <w:pPr>
        <w:rPr>
          <w:color w:val="000000" w:themeColor="text1"/>
          <w:sz w:val="20"/>
          <w:szCs w:val="20"/>
        </w:rPr>
      </w:pPr>
      <w:r w:rsidRPr="00F53F68">
        <w:rPr>
          <w:rFonts w:eastAsia="Calibri"/>
          <w:b/>
          <w:bCs/>
          <w:color w:val="000000" w:themeColor="text1"/>
        </w:rPr>
        <w:t>§ 22 Extra årsmöte</w:t>
      </w:r>
    </w:p>
    <w:p w14:paraId="2916C19D" w14:textId="77777777" w:rsidR="00CB4A37" w:rsidRPr="00F53F68" w:rsidRDefault="00CB4A37">
      <w:pPr>
        <w:spacing w:line="240" w:lineRule="exact"/>
        <w:rPr>
          <w:color w:val="000000" w:themeColor="text1"/>
          <w:sz w:val="20"/>
          <w:szCs w:val="20"/>
        </w:rPr>
      </w:pPr>
    </w:p>
    <w:p w14:paraId="3531978F" w14:textId="77777777" w:rsidR="00CB4A37" w:rsidRPr="00F53F68" w:rsidRDefault="00A91E7E">
      <w:pPr>
        <w:rPr>
          <w:color w:val="000000" w:themeColor="text1"/>
          <w:sz w:val="20"/>
          <w:szCs w:val="20"/>
        </w:rPr>
      </w:pPr>
      <w:r w:rsidRPr="00F53F68">
        <w:rPr>
          <w:rFonts w:eastAsia="Calibri"/>
          <w:color w:val="000000" w:themeColor="text1"/>
        </w:rPr>
        <w:t>Styrelsen kan kalla medlemmarna till extra årsmöte.</w:t>
      </w:r>
    </w:p>
    <w:p w14:paraId="74869460" w14:textId="77777777" w:rsidR="00CB4A37" w:rsidRPr="00F53F68" w:rsidRDefault="00CB4A37">
      <w:pPr>
        <w:spacing w:line="287" w:lineRule="exact"/>
        <w:rPr>
          <w:color w:val="000000" w:themeColor="text1"/>
          <w:sz w:val="20"/>
          <w:szCs w:val="20"/>
        </w:rPr>
      </w:pPr>
    </w:p>
    <w:p w14:paraId="5681D0F5" w14:textId="77777777" w:rsidR="00CB4A37" w:rsidRPr="00F53F68" w:rsidRDefault="00A91E7E">
      <w:pPr>
        <w:spacing w:line="254" w:lineRule="auto"/>
        <w:ind w:right="240"/>
        <w:rPr>
          <w:color w:val="000000" w:themeColor="text1"/>
          <w:sz w:val="20"/>
          <w:szCs w:val="20"/>
        </w:rPr>
      </w:pPr>
      <w:r w:rsidRPr="00F53F68">
        <w:rPr>
          <w:rFonts w:eastAsia="Calibri"/>
          <w:color w:val="000000" w:themeColor="text1"/>
        </w:rPr>
        <w:t>Styrelsen är skyldig att kalla till extra årsmöte när en revisor eller minst en tiondel av föreningens röstberättigande medlemmar begär det. Sådan framställning skall avfattas skriftligen och innehålla skälen för begäran.</w:t>
      </w:r>
    </w:p>
    <w:p w14:paraId="187F57B8" w14:textId="77777777" w:rsidR="00CB4A37" w:rsidRPr="00F53F68" w:rsidRDefault="00CB4A37">
      <w:pPr>
        <w:spacing w:line="276" w:lineRule="exact"/>
        <w:rPr>
          <w:color w:val="000000" w:themeColor="text1"/>
          <w:sz w:val="20"/>
          <w:szCs w:val="20"/>
        </w:rPr>
      </w:pPr>
    </w:p>
    <w:p w14:paraId="34711FE7" w14:textId="77777777" w:rsidR="00CB4A37" w:rsidRPr="00F53F68" w:rsidRDefault="00A91E7E">
      <w:pPr>
        <w:spacing w:line="262" w:lineRule="auto"/>
        <w:ind w:right="260"/>
        <w:rPr>
          <w:color w:val="000000" w:themeColor="text1"/>
          <w:sz w:val="20"/>
          <w:szCs w:val="20"/>
        </w:rPr>
      </w:pPr>
      <w:r w:rsidRPr="00F53F68">
        <w:rPr>
          <w:rFonts w:eastAsia="Calibri"/>
          <w:color w:val="000000" w:themeColor="text1"/>
        </w:rPr>
        <w:t>När styrelsen mottagit en begäran om extra årsmöte skall den inom 14 dagar kalla till sådant möte att hållas inom två månader från kallelsen. Kallelse med förslag till föredragningslista för extra årsmöte skall tillställas medlemmarna senast sju dagar före mötet eller kungöras inom samma tid i ortspressen. Vidare skall kallelsen med förslag till föredragningslista anslås i klubblokal eller dylikt.</w:t>
      </w:r>
    </w:p>
    <w:p w14:paraId="54738AF4" w14:textId="77777777" w:rsidR="00CB4A37" w:rsidRPr="00F53F68" w:rsidRDefault="00CB4A37">
      <w:pPr>
        <w:spacing w:line="263" w:lineRule="exact"/>
        <w:rPr>
          <w:color w:val="000000" w:themeColor="text1"/>
          <w:sz w:val="20"/>
          <w:szCs w:val="20"/>
        </w:rPr>
      </w:pPr>
    </w:p>
    <w:p w14:paraId="2C431004" w14:textId="77777777" w:rsidR="00CB4A37" w:rsidRPr="00F53F68" w:rsidRDefault="00A91E7E">
      <w:pPr>
        <w:spacing w:line="236" w:lineRule="auto"/>
        <w:ind w:right="700"/>
        <w:rPr>
          <w:color w:val="000000" w:themeColor="text1"/>
          <w:sz w:val="20"/>
          <w:szCs w:val="20"/>
        </w:rPr>
      </w:pPr>
      <w:r w:rsidRPr="00F53F68">
        <w:rPr>
          <w:rFonts w:eastAsia="Calibri"/>
          <w:color w:val="000000" w:themeColor="text1"/>
        </w:rPr>
        <w:t>Underlåter styrelsen att utfärda föreskriven kallelse får den som gjort framställningen utfärda kallelse i enlighet med föregående stycke.</w:t>
      </w:r>
    </w:p>
    <w:p w14:paraId="46ABBD8F" w14:textId="77777777" w:rsidR="00CB4A37" w:rsidRPr="00F53F68" w:rsidRDefault="00CB4A37">
      <w:pPr>
        <w:spacing w:line="241" w:lineRule="exact"/>
        <w:rPr>
          <w:color w:val="000000" w:themeColor="text1"/>
          <w:sz w:val="20"/>
          <w:szCs w:val="20"/>
        </w:rPr>
      </w:pPr>
    </w:p>
    <w:p w14:paraId="21FD4FF9" w14:textId="77777777" w:rsidR="00CB4A37" w:rsidRPr="00F53F68" w:rsidRDefault="00A91E7E">
      <w:pPr>
        <w:rPr>
          <w:color w:val="000000" w:themeColor="text1"/>
          <w:sz w:val="20"/>
          <w:szCs w:val="20"/>
        </w:rPr>
      </w:pPr>
      <w:r w:rsidRPr="00F53F68">
        <w:rPr>
          <w:rFonts w:eastAsia="Calibri"/>
          <w:color w:val="000000" w:themeColor="text1"/>
        </w:rPr>
        <w:t>Vid extra årsmöte får endast det som föranlett mötet upptas till behandling.</w:t>
      </w:r>
    </w:p>
    <w:p w14:paraId="06BBA33E" w14:textId="77777777" w:rsidR="00CB4A37" w:rsidRPr="00F53F68" w:rsidRDefault="00CB4A37">
      <w:pPr>
        <w:spacing w:line="287" w:lineRule="exact"/>
        <w:rPr>
          <w:color w:val="000000" w:themeColor="text1"/>
          <w:sz w:val="20"/>
          <w:szCs w:val="20"/>
        </w:rPr>
      </w:pPr>
    </w:p>
    <w:p w14:paraId="285ACEAA" w14:textId="77777777" w:rsidR="00CB4A37" w:rsidRPr="00F53F68" w:rsidRDefault="00A91E7E">
      <w:pPr>
        <w:spacing w:line="237" w:lineRule="auto"/>
        <w:ind w:right="320"/>
        <w:rPr>
          <w:color w:val="000000" w:themeColor="text1"/>
          <w:sz w:val="20"/>
          <w:szCs w:val="20"/>
        </w:rPr>
      </w:pPr>
      <w:r w:rsidRPr="00F53F68">
        <w:rPr>
          <w:rFonts w:eastAsia="Calibri"/>
          <w:color w:val="000000" w:themeColor="text1"/>
        </w:rPr>
        <w:t>Om rösträtt på extra årsmöte och om beslutsmässighet vid sådant möte gäller vad som sägs i § 17 och § 18.</w:t>
      </w:r>
    </w:p>
    <w:p w14:paraId="464FCBC1" w14:textId="77777777" w:rsidR="00CB4A37" w:rsidRPr="00F53F68" w:rsidRDefault="00CB4A37">
      <w:pPr>
        <w:spacing w:line="200" w:lineRule="exact"/>
        <w:rPr>
          <w:color w:val="000000" w:themeColor="text1"/>
          <w:sz w:val="20"/>
          <w:szCs w:val="20"/>
        </w:rPr>
      </w:pPr>
    </w:p>
    <w:p w14:paraId="5C8C6B09" w14:textId="77777777" w:rsidR="00CB4A37" w:rsidRPr="00F53F68" w:rsidRDefault="00CB4A37">
      <w:pPr>
        <w:spacing w:line="200" w:lineRule="exact"/>
        <w:rPr>
          <w:color w:val="000000" w:themeColor="text1"/>
          <w:sz w:val="20"/>
          <w:szCs w:val="20"/>
        </w:rPr>
      </w:pPr>
    </w:p>
    <w:p w14:paraId="3382A365" w14:textId="77777777" w:rsidR="00CB4A37" w:rsidRPr="00F53F68" w:rsidRDefault="00CB4A37">
      <w:pPr>
        <w:spacing w:line="352" w:lineRule="exact"/>
        <w:rPr>
          <w:color w:val="000000" w:themeColor="text1"/>
          <w:sz w:val="20"/>
          <w:szCs w:val="20"/>
        </w:rPr>
      </w:pPr>
    </w:p>
    <w:p w14:paraId="6F3A8825" w14:textId="77777777" w:rsidR="00CB4A37" w:rsidRPr="00F53F68" w:rsidRDefault="00A91E7E">
      <w:pPr>
        <w:ind w:left="3220"/>
        <w:rPr>
          <w:color w:val="000000" w:themeColor="text1"/>
          <w:sz w:val="20"/>
          <w:szCs w:val="20"/>
        </w:rPr>
      </w:pPr>
      <w:r w:rsidRPr="00F53F68">
        <w:rPr>
          <w:rFonts w:eastAsia="Arial"/>
          <w:b/>
          <w:bCs/>
          <w:color w:val="000000" w:themeColor="text1"/>
          <w:sz w:val="28"/>
          <w:szCs w:val="28"/>
        </w:rPr>
        <w:t>VALBEREDNINGEN</w:t>
      </w:r>
    </w:p>
    <w:p w14:paraId="5C71F136" w14:textId="77777777" w:rsidR="00CB4A37" w:rsidRPr="00F53F68" w:rsidRDefault="00CB4A37">
      <w:pPr>
        <w:spacing w:line="248" w:lineRule="exact"/>
        <w:rPr>
          <w:color w:val="000000" w:themeColor="text1"/>
          <w:sz w:val="20"/>
          <w:szCs w:val="20"/>
        </w:rPr>
      </w:pPr>
    </w:p>
    <w:p w14:paraId="55B9B20A" w14:textId="77777777" w:rsidR="00CB4A37" w:rsidRPr="00F53F68" w:rsidRDefault="00A91E7E">
      <w:pPr>
        <w:rPr>
          <w:color w:val="000000" w:themeColor="text1"/>
          <w:sz w:val="20"/>
          <w:szCs w:val="20"/>
        </w:rPr>
      </w:pPr>
      <w:r w:rsidRPr="00F53F68">
        <w:rPr>
          <w:rFonts w:eastAsia="Calibri"/>
          <w:b/>
          <w:bCs/>
          <w:color w:val="000000" w:themeColor="text1"/>
        </w:rPr>
        <w:t>§ 23 Sammansättning, åligganden</w:t>
      </w:r>
    </w:p>
    <w:p w14:paraId="62199465" w14:textId="77777777" w:rsidR="00CB4A37" w:rsidRPr="00F53F68" w:rsidRDefault="00CB4A37">
      <w:pPr>
        <w:spacing w:line="287" w:lineRule="exact"/>
        <w:rPr>
          <w:color w:val="000000" w:themeColor="text1"/>
          <w:sz w:val="20"/>
          <w:szCs w:val="20"/>
        </w:rPr>
      </w:pPr>
    </w:p>
    <w:p w14:paraId="47734AA7" w14:textId="77777777" w:rsidR="00CB4A37" w:rsidRPr="00F53F68" w:rsidRDefault="00A91E7E">
      <w:pPr>
        <w:spacing w:line="255" w:lineRule="auto"/>
        <w:ind w:right="420"/>
        <w:rPr>
          <w:color w:val="000000" w:themeColor="text1"/>
          <w:sz w:val="20"/>
          <w:szCs w:val="20"/>
        </w:rPr>
      </w:pPr>
      <w:r w:rsidRPr="00F53F68">
        <w:rPr>
          <w:rFonts w:eastAsia="Calibri"/>
          <w:color w:val="000000" w:themeColor="text1"/>
          <w:sz w:val="21"/>
          <w:szCs w:val="21"/>
        </w:rPr>
        <w:t>Valberedningen består av ordförande och två övriga ledamöter valda av årsmötet. Antalet övriga ledamöter skall vara lika fördelat mellan könen. Olika åldersgrupper skall finnas representerade.</w:t>
      </w:r>
    </w:p>
    <w:p w14:paraId="0DA123B1" w14:textId="77777777" w:rsidR="00CB4A37" w:rsidRPr="00F53F68" w:rsidRDefault="00CB4A37">
      <w:pPr>
        <w:spacing w:line="184" w:lineRule="exact"/>
        <w:rPr>
          <w:color w:val="000000" w:themeColor="text1"/>
          <w:sz w:val="20"/>
          <w:szCs w:val="20"/>
        </w:rPr>
      </w:pPr>
    </w:p>
    <w:p w14:paraId="29B4EA11" w14:textId="77777777" w:rsidR="00CB4A37" w:rsidRPr="00F53F68" w:rsidRDefault="00A91E7E">
      <w:pPr>
        <w:rPr>
          <w:color w:val="000000" w:themeColor="text1"/>
          <w:sz w:val="20"/>
          <w:szCs w:val="20"/>
        </w:rPr>
      </w:pPr>
      <w:r w:rsidRPr="00F53F68">
        <w:rPr>
          <w:rFonts w:eastAsia="Calibri"/>
          <w:color w:val="000000" w:themeColor="text1"/>
        </w:rPr>
        <w:t>6</w:t>
      </w:r>
    </w:p>
    <w:p w14:paraId="4C4CEA3D" w14:textId="77777777" w:rsidR="00CB4A37" w:rsidRPr="00F53F68" w:rsidRDefault="00CB4A37">
      <w:pPr>
        <w:rPr>
          <w:color w:val="000000" w:themeColor="text1"/>
        </w:rPr>
        <w:sectPr w:rsidR="00CB4A37" w:rsidRPr="00F53F68">
          <w:pgSz w:w="11900" w:h="16838"/>
          <w:pgMar w:top="777" w:right="1420" w:bottom="678" w:left="1420" w:header="0" w:footer="0" w:gutter="0"/>
          <w:cols w:space="720" w:equalWidth="0">
            <w:col w:w="9060"/>
          </w:cols>
        </w:sectPr>
      </w:pPr>
    </w:p>
    <w:p w14:paraId="41C27854" w14:textId="77777777" w:rsidR="00CB4A37" w:rsidRPr="00F53F68" w:rsidRDefault="00A91E7E">
      <w:pPr>
        <w:spacing w:line="237" w:lineRule="auto"/>
        <w:ind w:right="480"/>
        <w:rPr>
          <w:color w:val="000000" w:themeColor="text1"/>
          <w:sz w:val="20"/>
          <w:szCs w:val="20"/>
        </w:rPr>
      </w:pPr>
      <w:bookmarkStart w:id="6" w:name="page7"/>
      <w:bookmarkEnd w:id="6"/>
      <w:r w:rsidRPr="00F53F68">
        <w:rPr>
          <w:rFonts w:eastAsia="Calibri"/>
          <w:color w:val="000000" w:themeColor="text1"/>
        </w:rPr>
        <w:lastRenderedPageBreak/>
        <w:t>Valberedningen utser bland sina ledamöter vice ordförande. Valberedningen sammanträder när ordföranden eller minst halva antalet ledamöter så bestämmer.</w:t>
      </w:r>
    </w:p>
    <w:p w14:paraId="50895670" w14:textId="77777777" w:rsidR="00CB4A37" w:rsidRPr="00F53F68" w:rsidRDefault="00CB4A37">
      <w:pPr>
        <w:spacing w:line="288" w:lineRule="exact"/>
        <w:rPr>
          <w:color w:val="000000" w:themeColor="text1"/>
          <w:sz w:val="20"/>
          <w:szCs w:val="20"/>
        </w:rPr>
      </w:pPr>
    </w:p>
    <w:p w14:paraId="5ED06BA3" w14:textId="77777777" w:rsidR="00CB4A37" w:rsidRPr="00F53F68" w:rsidRDefault="00A91E7E">
      <w:pPr>
        <w:spacing w:line="236" w:lineRule="auto"/>
        <w:ind w:right="100"/>
        <w:rPr>
          <w:color w:val="000000" w:themeColor="text1"/>
          <w:sz w:val="20"/>
          <w:szCs w:val="20"/>
        </w:rPr>
      </w:pPr>
      <w:r w:rsidRPr="00F53F68">
        <w:rPr>
          <w:rFonts w:eastAsia="Calibri"/>
          <w:color w:val="000000" w:themeColor="text1"/>
        </w:rPr>
        <w:t>Valberedningen skall senast åtta veckor före årsmötet tillfråga dem vilkas mandattid utgår vid mötet slut, om de vill kandidera för nästa mandattid.</w:t>
      </w:r>
    </w:p>
    <w:p w14:paraId="38C1F859" w14:textId="77777777" w:rsidR="00CB4A37" w:rsidRPr="00F53F68" w:rsidRDefault="00CB4A37">
      <w:pPr>
        <w:spacing w:line="288" w:lineRule="exact"/>
        <w:rPr>
          <w:color w:val="000000" w:themeColor="text1"/>
          <w:sz w:val="20"/>
          <w:szCs w:val="20"/>
        </w:rPr>
      </w:pPr>
    </w:p>
    <w:p w14:paraId="3D0453FF" w14:textId="77777777" w:rsidR="00CB4A37" w:rsidRPr="00F53F68" w:rsidRDefault="00A91E7E">
      <w:pPr>
        <w:spacing w:line="237" w:lineRule="auto"/>
        <w:ind w:right="600"/>
        <w:rPr>
          <w:color w:val="000000" w:themeColor="text1"/>
          <w:sz w:val="20"/>
          <w:szCs w:val="20"/>
        </w:rPr>
      </w:pPr>
      <w:r w:rsidRPr="00F53F68">
        <w:rPr>
          <w:rFonts w:eastAsia="Calibri"/>
          <w:color w:val="000000" w:themeColor="text1"/>
        </w:rPr>
        <w:t>Senast tre veckor före årsmötet skall valberedningen meddela röstberättigade medlemmar sitt förslag.</w:t>
      </w:r>
    </w:p>
    <w:p w14:paraId="0C8FE7CE" w14:textId="77777777" w:rsidR="00CB4A37" w:rsidRPr="00F53F68" w:rsidRDefault="00CB4A37">
      <w:pPr>
        <w:spacing w:line="200" w:lineRule="exact"/>
        <w:rPr>
          <w:color w:val="000000" w:themeColor="text1"/>
          <w:sz w:val="20"/>
          <w:szCs w:val="20"/>
        </w:rPr>
      </w:pPr>
    </w:p>
    <w:p w14:paraId="41004F19" w14:textId="77777777" w:rsidR="00CB4A37" w:rsidRPr="00F53F68" w:rsidRDefault="00CB4A37">
      <w:pPr>
        <w:spacing w:line="200" w:lineRule="exact"/>
        <w:rPr>
          <w:color w:val="000000" w:themeColor="text1"/>
          <w:sz w:val="20"/>
          <w:szCs w:val="20"/>
        </w:rPr>
      </w:pPr>
    </w:p>
    <w:p w14:paraId="67C0C651" w14:textId="77777777" w:rsidR="00CB4A37" w:rsidRPr="00F53F68" w:rsidRDefault="00CB4A37">
      <w:pPr>
        <w:spacing w:line="351" w:lineRule="exact"/>
        <w:rPr>
          <w:color w:val="000000" w:themeColor="text1"/>
          <w:sz w:val="20"/>
          <w:szCs w:val="20"/>
        </w:rPr>
      </w:pPr>
    </w:p>
    <w:p w14:paraId="677D99D7" w14:textId="77777777" w:rsidR="00CB4A37" w:rsidRPr="00F53F68" w:rsidRDefault="00A91E7E">
      <w:pPr>
        <w:ind w:left="3700"/>
        <w:rPr>
          <w:color w:val="000000" w:themeColor="text1"/>
          <w:sz w:val="20"/>
          <w:szCs w:val="20"/>
        </w:rPr>
      </w:pPr>
      <w:r w:rsidRPr="00F53F68">
        <w:rPr>
          <w:rFonts w:eastAsia="Arial"/>
          <w:b/>
          <w:bCs/>
          <w:color w:val="000000" w:themeColor="text1"/>
          <w:sz w:val="28"/>
          <w:szCs w:val="28"/>
        </w:rPr>
        <w:t>REVISORER</w:t>
      </w:r>
    </w:p>
    <w:p w14:paraId="308D56CC" w14:textId="77777777" w:rsidR="00CB4A37" w:rsidRPr="00F53F68" w:rsidRDefault="00CB4A37">
      <w:pPr>
        <w:spacing w:line="248" w:lineRule="exact"/>
        <w:rPr>
          <w:color w:val="000000" w:themeColor="text1"/>
          <w:sz w:val="20"/>
          <w:szCs w:val="20"/>
        </w:rPr>
      </w:pPr>
    </w:p>
    <w:p w14:paraId="68B5A9B0" w14:textId="77777777" w:rsidR="00CB4A37" w:rsidRPr="00F53F68" w:rsidRDefault="00A91E7E">
      <w:pPr>
        <w:spacing w:line="239" w:lineRule="auto"/>
        <w:rPr>
          <w:color w:val="000000" w:themeColor="text1"/>
          <w:sz w:val="20"/>
          <w:szCs w:val="20"/>
        </w:rPr>
      </w:pPr>
      <w:r w:rsidRPr="00F53F68">
        <w:rPr>
          <w:rFonts w:eastAsia="Calibri"/>
          <w:b/>
          <w:bCs/>
          <w:color w:val="000000" w:themeColor="text1"/>
        </w:rPr>
        <w:t>§ 24 Revision</w:t>
      </w:r>
    </w:p>
    <w:p w14:paraId="797E50C6" w14:textId="77777777" w:rsidR="00CB4A37" w:rsidRPr="00F53F68" w:rsidRDefault="00CB4A37">
      <w:pPr>
        <w:spacing w:line="288" w:lineRule="exact"/>
        <w:rPr>
          <w:color w:val="000000" w:themeColor="text1"/>
          <w:sz w:val="20"/>
          <w:szCs w:val="20"/>
        </w:rPr>
      </w:pPr>
    </w:p>
    <w:p w14:paraId="6B0E80EF" w14:textId="77777777" w:rsidR="00CB4A37" w:rsidRPr="00F53F68" w:rsidRDefault="00A91E7E">
      <w:pPr>
        <w:spacing w:line="237" w:lineRule="auto"/>
        <w:ind w:right="1400"/>
        <w:rPr>
          <w:color w:val="000000" w:themeColor="text1"/>
          <w:sz w:val="20"/>
          <w:szCs w:val="20"/>
        </w:rPr>
      </w:pPr>
      <w:r w:rsidRPr="00F53F68">
        <w:rPr>
          <w:rFonts w:eastAsia="Calibri"/>
          <w:color w:val="000000" w:themeColor="text1"/>
        </w:rPr>
        <w:t>Revisorerna har rätt att fortlöpande ta del av föreningens räkenskaper, årsmötes- och styrelseprotokoll och övriga handlingar.</w:t>
      </w:r>
    </w:p>
    <w:p w14:paraId="7B04FA47" w14:textId="77777777" w:rsidR="00CB4A37" w:rsidRPr="00F53F68" w:rsidRDefault="00CB4A37">
      <w:pPr>
        <w:spacing w:line="242" w:lineRule="exact"/>
        <w:rPr>
          <w:color w:val="000000" w:themeColor="text1"/>
          <w:sz w:val="20"/>
          <w:szCs w:val="20"/>
        </w:rPr>
      </w:pPr>
    </w:p>
    <w:p w14:paraId="757D77AD" w14:textId="77777777" w:rsidR="00CB4A37" w:rsidRPr="00F53F68" w:rsidRDefault="00A91E7E">
      <w:pPr>
        <w:spacing w:line="239" w:lineRule="auto"/>
        <w:rPr>
          <w:color w:val="000000" w:themeColor="text1"/>
          <w:sz w:val="20"/>
          <w:szCs w:val="20"/>
        </w:rPr>
      </w:pPr>
      <w:r w:rsidRPr="00F53F68">
        <w:rPr>
          <w:rFonts w:eastAsia="Calibri"/>
          <w:color w:val="000000" w:themeColor="text1"/>
        </w:rPr>
        <w:t>Föreningens räkenskaper skall vara revisorerna tillhanda senast en månad före årsmötet.</w:t>
      </w:r>
    </w:p>
    <w:p w14:paraId="568C698B" w14:textId="77777777" w:rsidR="00CB4A37" w:rsidRPr="00F53F68" w:rsidRDefault="00CB4A37">
      <w:pPr>
        <w:spacing w:line="288" w:lineRule="exact"/>
        <w:rPr>
          <w:color w:val="000000" w:themeColor="text1"/>
          <w:sz w:val="20"/>
          <w:szCs w:val="20"/>
        </w:rPr>
      </w:pPr>
    </w:p>
    <w:p w14:paraId="51B7B8C8" w14:textId="77777777" w:rsidR="00CB4A37" w:rsidRPr="00F53F68" w:rsidRDefault="00A91E7E">
      <w:pPr>
        <w:spacing w:line="255" w:lineRule="auto"/>
        <w:ind w:right="300"/>
        <w:rPr>
          <w:color w:val="000000" w:themeColor="text1"/>
          <w:sz w:val="20"/>
          <w:szCs w:val="20"/>
        </w:rPr>
      </w:pPr>
      <w:r w:rsidRPr="00F53F68">
        <w:rPr>
          <w:rFonts w:eastAsia="Calibri"/>
          <w:color w:val="000000" w:themeColor="text1"/>
          <w:sz w:val="21"/>
          <w:szCs w:val="21"/>
        </w:rPr>
        <w:t>Revisorerna skall granska styrelsens förvaltning och räkenskaper för det senaste verksamhets- och räkenskapsåret samt till styrelsen överlämna revisionsberättelser senast 14 dagar före årsmötet.</w:t>
      </w:r>
    </w:p>
    <w:p w14:paraId="1A939487" w14:textId="77777777" w:rsidR="00CB4A37" w:rsidRPr="00F53F68" w:rsidRDefault="00CB4A37">
      <w:pPr>
        <w:spacing w:line="200" w:lineRule="exact"/>
        <w:rPr>
          <w:color w:val="000000" w:themeColor="text1"/>
          <w:sz w:val="20"/>
          <w:szCs w:val="20"/>
        </w:rPr>
      </w:pPr>
    </w:p>
    <w:p w14:paraId="6AA258D8" w14:textId="77777777" w:rsidR="00CB4A37" w:rsidRPr="00F53F68" w:rsidRDefault="00CB4A37">
      <w:pPr>
        <w:spacing w:line="200" w:lineRule="exact"/>
        <w:rPr>
          <w:color w:val="000000" w:themeColor="text1"/>
          <w:sz w:val="20"/>
          <w:szCs w:val="20"/>
        </w:rPr>
      </w:pPr>
    </w:p>
    <w:p w14:paraId="6FFBD3EC" w14:textId="77777777" w:rsidR="00CB4A37" w:rsidRPr="00F53F68" w:rsidRDefault="00CB4A37">
      <w:pPr>
        <w:spacing w:line="334" w:lineRule="exact"/>
        <w:rPr>
          <w:color w:val="000000" w:themeColor="text1"/>
          <w:sz w:val="20"/>
          <w:szCs w:val="20"/>
        </w:rPr>
      </w:pPr>
    </w:p>
    <w:p w14:paraId="59AE0584" w14:textId="77777777" w:rsidR="00CB4A37" w:rsidRPr="00F53F68" w:rsidRDefault="00A91E7E">
      <w:pPr>
        <w:ind w:left="3700"/>
        <w:rPr>
          <w:color w:val="000000" w:themeColor="text1"/>
          <w:sz w:val="20"/>
          <w:szCs w:val="20"/>
        </w:rPr>
      </w:pPr>
      <w:r w:rsidRPr="00F53F68">
        <w:rPr>
          <w:rFonts w:eastAsia="Arial"/>
          <w:b/>
          <w:bCs/>
          <w:color w:val="000000" w:themeColor="text1"/>
          <w:sz w:val="28"/>
          <w:szCs w:val="28"/>
        </w:rPr>
        <w:t>STYRELSEN</w:t>
      </w:r>
    </w:p>
    <w:p w14:paraId="30DCCCAD" w14:textId="77777777" w:rsidR="00CB4A37" w:rsidRPr="00F53F68" w:rsidRDefault="00CB4A37">
      <w:pPr>
        <w:spacing w:line="248" w:lineRule="exact"/>
        <w:rPr>
          <w:color w:val="000000" w:themeColor="text1"/>
          <w:sz w:val="20"/>
          <w:szCs w:val="20"/>
        </w:rPr>
      </w:pPr>
    </w:p>
    <w:p w14:paraId="5F67A7D5" w14:textId="77777777" w:rsidR="00CB4A37" w:rsidRPr="00F53F68" w:rsidRDefault="00A91E7E">
      <w:pPr>
        <w:rPr>
          <w:color w:val="000000" w:themeColor="text1"/>
          <w:sz w:val="20"/>
          <w:szCs w:val="20"/>
        </w:rPr>
      </w:pPr>
      <w:r w:rsidRPr="00F53F68">
        <w:rPr>
          <w:rFonts w:eastAsia="Calibri"/>
          <w:b/>
          <w:bCs/>
          <w:color w:val="000000" w:themeColor="text1"/>
        </w:rPr>
        <w:t>§ 25 Sammansättning</w:t>
      </w:r>
    </w:p>
    <w:p w14:paraId="36AF6883" w14:textId="77777777" w:rsidR="00CB4A37" w:rsidRPr="00F53F68" w:rsidRDefault="00CB4A37">
      <w:pPr>
        <w:spacing w:line="240" w:lineRule="exact"/>
        <w:rPr>
          <w:color w:val="000000" w:themeColor="text1"/>
          <w:sz w:val="20"/>
          <w:szCs w:val="20"/>
        </w:rPr>
      </w:pPr>
    </w:p>
    <w:p w14:paraId="25662F21" w14:textId="12A2DED1" w:rsidR="00CB4A37" w:rsidRPr="00F53F68" w:rsidRDefault="00A91E7E">
      <w:pPr>
        <w:rPr>
          <w:color w:val="000000" w:themeColor="text1"/>
          <w:sz w:val="20"/>
          <w:szCs w:val="20"/>
        </w:rPr>
      </w:pPr>
      <w:r w:rsidRPr="00F53F68">
        <w:rPr>
          <w:rFonts w:eastAsia="Calibri"/>
          <w:color w:val="000000" w:themeColor="text1"/>
        </w:rPr>
        <w:t>Styrelsen består av ordförande samt fyra (4), sex (6) eller åtta (8)</w:t>
      </w:r>
      <w:r w:rsidR="00E30D54">
        <w:rPr>
          <w:rFonts w:eastAsia="Calibri"/>
          <w:color w:val="000000" w:themeColor="text1"/>
        </w:rPr>
        <w:t xml:space="preserve"> </w:t>
      </w:r>
      <w:r w:rsidRPr="00F53F68">
        <w:rPr>
          <w:rFonts w:eastAsia="Calibri"/>
          <w:color w:val="000000" w:themeColor="text1"/>
        </w:rPr>
        <w:t>övriga ledamöter.</w:t>
      </w:r>
    </w:p>
    <w:p w14:paraId="54C529ED" w14:textId="77777777" w:rsidR="00CB4A37" w:rsidRPr="00F53F68" w:rsidRDefault="00CB4A37">
      <w:pPr>
        <w:spacing w:line="287" w:lineRule="exact"/>
        <w:rPr>
          <w:color w:val="000000" w:themeColor="text1"/>
          <w:sz w:val="20"/>
          <w:szCs w:val="20"/>
        </w:rPr>
      </w:pPr>
    </w:p>
    <w:p w14:paraId="2A4DBCA2" w14:textId="6F866A24" w:rsidR="00CB4A37" w:rsidRPr="00F53F68" w:rsidRDefault="00A91E7E">
      <w:pPr>
        <w:spacing w:line="237" w:lineRule="auto"/>
        <w:ind w:right="240"/>
        <w:rPr>
          <w:color w:val="000000" w:themeColor="text1"/>
          <w:sz w:val="20"/>
          <w:szCs w:val="20"/>
        </w:rPr>
      </w:pPr>
      <w:r w:rsidRPr="00F53F68">
        <w:rPr>
          <w:rFonts w:eastAsia="Calibri"/>
          <w:color w:val="000000" w:themeColor="text1"/>
        </w:rPr>
        <w:t>Styrelsen utser inom sig vice ordförande, sekreterare, kassör och de övriga befattningshavare som behövs.</w:t>
      </w:r>
    </w:p>
    <w:p w14:paraId="1C0157D6" w14:textId="77777777" w:rsidR="00CB4A37" w:rsidRPr="00F53F68" w:rsidRDefault="00CB4A37">
      <w:pPr>
        <w:spacing w:line="288" w:lineRule="exact"/>
        <w:rPr>
          <w:color w:val="000000" w:themeColor="text1"/>
          <w:sz w:val="20"/>
          <w:szCs w:val="20"/>
        </w:rPr>
      </w:pPr>
    </w:p>
    <w:p w14:paraId="301D50C6" w14:textId="77777777" w:rsidR="00CB4A37" w:rsidRPr="00F53F68" w:rsidRDefault="00A91E7E">
      <w:pPr>
        <w:spacing w:line="254" w:lineRule="auto"/>
        <w:rPr>
          <w:color w:val="000000" w:themeColor="text1"/>
          <w:sz w:val="20"/>
          <w:szCs w:val="20"/>
        </w:rPr>
      </w:pPr>
      <w:r w:rsidRPr="00F53F68">
        <w:rPr>
          <w:rFonts w:eastAsia="Calibri"/>
          <w:color w:val="000000" w:themeColor="text1"/>
        </w:rPr>
        <w:t>Vid förfall för ledamot inträder suppleant enligt av årsmötet fastställd turordning. Avgår ledamot före mandattidens utgång inträder suppleant i dennes ställe enligt samma ordning för tiden t.o.m. nästföljande årsmöte.</w:t>
      </w:r>
    </w:p>
    <w:p w14:paraId="3691E7B2" w14:textId="77777777" w:rsidR="00CB4A37" w:rsidRPr="00F53F68" w:rsidRDefault="00CB4A37">
      <w:pPr>
        <w:spacing w:line="273" w:lineRule="exact"/>
        <w:rPr>
          <w:color w:val="000000" w:themeColor="text1"/>
          <w:sz w:val="20"/>
          <w:szCs w:val="20"/>
        </w:rPr>
      </w:pPr>
    </w:p>
    <w:p w14:paraId="00AF1A2D" w14:textId="77777777" w:rsidR="00CB4A37" w:rsidRPr="00F53F68" w:rsidRDefault="00A91E7E">
      <w:pPr>
        <w:spacing w:line="254" w:lineRule="auto"/>
        <w:ind w:right="200"/>
        <w:rPr>
          <w:color w:val="000000" w:themeColor="text1"/>
          <w:sz w:val="20"/>
          <w:szCs w:val="20"/>
        </w:rPr>
      </w:pPr>
      <w:r w:rsidRPr="00F53F68">
        <w:rPr>
          <w:rFonts w:eastAsia="Calibri"/>
          <w:color w:val="000000" w:themeColor="text1"/>
        </w:rPr>
        <w:t>Styrelsen får utse person till adjungerad ledamot. Sådan ledamot har inte rösträtt men kan efter beslut av styrelsen ges yttrande- och förslagsrätt. Adjungerad ledamot får utses till befattning inom styrelsen.</w:t>
      </w:r>
    </w:p>
    <w:p w14:paraId="526770CE" w14:textId="77777777" w:rsidR="00CB4A37" w:rsidRPr="00F53F68" w:rsidRDefault="00CB4A37">
      <w:pPr>
        <w:spacing w:line="226" w:lineRule="exact"/>
        <w:rPr>
          <w:color w:val="000000" w:themeColor="text1"/>
          <w:sz w:val="20"/>
          <w:szCs w:val="20"/>
        </w:rPr>
      </w:pPr>
    </w:p>
    <w:p w14:paraId="13557FF3" w14:textId="77777777" w:rsidR="00CB4A37" w:rsidRPr="00F53F68" w:rsidRDefault="00A91E7E">
      <w:pPr>
        <w:spacing w:line="239" w:lineRule="auto"/>
        <w:rPr>
          <w:color w:val="000000" w:themeColor="text1"/>
          <w:sz w:val="20"/>
          <w:szCs w:val="20"/>
        </w:rPr>
      </w:pPr>
      <w:r w:rsidRPr="00F53F68">
        <w:rPr>
          <w:rFonts w:eastAsia="Calibri"/>
          <w:b/>
          <w:bCs/>
          <w:color w:val="000000" w:themeColor="text1"/>
        </w:rPr>
        <w:t>§ 26 Styrelsens åligganden</w:t>
      </w:r>
    </w:p>
    <w:p w14:paraId="7CBEED82" w14:textId="77777777" w:rsidR="00CB4A37" w:rsidRPr="00F53F68" w:rsidRDefault="00CB4A37">
      <w:pPr>
        <w:spacing w:line="288" w:lineRule="exact"/>
        <w:rPr>
          <w:color w:val="000000" w:themeColor="text1"/>
          <w:sz w:val="20"/>
          <w:szCs w:val="20"/>
        </w:rPr>
      </w:pPr>
    </w:p>
    <w:p w14:paraId="5CA64C6E" w14:textId="77777777" w:rsidR="00CB4A37" w:rsidRPr="00F53F68" w:rsidRDefault="00A91E7E">
      <w:pPr>
        <w:spacing w:line="237" w:lineRule="auto"/>
        <w:ind w:right="160"/>
        <w:rPr>
          <w:color w:val="000000" w:themeColor="text1"/>
          <w:sz w:val="20"/>
          <w:szCs w:val="20"/>
        </w:rPr>
      </w:pPr>
      <w:r w:rsidRPr="00F53F68">
        <w:rPr>
          <w:rFonts w:eastAsia="Calibri"/>
          <w:color w:val="000000" w:themeColor="text1"/>
        </w:rPr>
        <w:t>När årsmötet inte är samlat är styrelsen föreningens beslutande organ och ansvarar för föreningens angelägenheter.</w:t>
      </w:r>
    </w:p>
    <w:p w14:paraId="6E36661F" w14:textId="77777777" w:rsidR="00CB4A37" w:rsidRPr="00F53F68" w:rsidRDefault="00CB4A37">
      <w:pPr>
        <w:spacing w:line="289" w:lineRule="exact"/>
        <w:rPr>
          <w:color w:val="000000" w:themeColor="text1"/>
          <w:sz w:val="20"/>
          <w:szCs w:val="20"/>
        </w:rPr>
      </w:pPr>
    </w:p>
    <w:p w14:paraId="478BBE52" w14:textId="77777777" w:rsidR="00CB4A37" w:rsidRPr="00F53F68" w:rsidRDefault="00A91E7E">
      <w:pPr>
        <w:spacing w:line="237" w:lineRule="auto"/>
        <w:ind w:right="260"/>
        <w:rPr>
          <w:color w:val="000000" w:themeColor="text1"/>
          <w:sz w:val="20"/>
          <w:szCs w:val="20"/>
        </w:rPr>
      </w:pPr>
      <w:r w:rsidRPr="00F53F68">
        <w:rPr>
          <w:rFonts w:eastAsia="Calibri"/>
          <w:color w:val="000000" w:themeColor="text1"/>
        </w:rPr>
        <w:t xml:space="preserve">Styrelsen skall – inom ramen för RF:s, vederbörande SF:s och dessa stadgar – svara för föreningens verksamhet enligt </w:t>
      </w:r>
      <w:proofErr w:type="spellStart"/>
      <w:r w:rsidRPr="00F53F68">
        <w:rPr>
          <w:rFonts w:eastAsia="Calibri"/>
          <w:color w:val="000000" w:themeColor="text1"/>
        </w:rPr>
        <w:t>fasställda</w:t>
      </w:r>
      <w:proofErr w:type="spellEnd"/>
      <w:r w:rsidRPr="00F53F68">
        <w:rPr>
          <w:rFonts w:eastAsia="Calibri"/>
          <w:color w:val="000000" w:themeColor="text1"/>
        </w:rPr>
        <w:t xml:space="preserve"> planer samt tillvarata medlemmarnas intressen.</w:t>
      </w:r>
    </w:p>
    <w:p w14:paraId="38645DC7" w14:textId="77777777" w:rsidR="00CB4A37" w:rsidRPr="00F53F68" w:rsidRDefault="00CB4A37">
      <w:pPr>
        <w:spacing w:line="239" w:lineRule="exact"/>
        <w:rPr>
          <w:color w:val="000000" w:themeColor="text1"/>
          <w:sz w:val="20"/>
          <w:szCs w:val="20"/>
        </w:rPr>
      </w:pPr>
    </w:p>
    <w:p w14:paraId="28A7E05B" w14:textId="77777777" w:rsidR="00CB4A37" w:rsidRPr="00F53F68" w:rsidRDefault="00A91E7E">
      <w:pPr>
        <w:spacing w:line="239" w:lineRule="auto"/>
        <w:rPr>
          <w:color w:val="000000" w:themeColor="text1"/>
          <w:sz w:val="20"/>
          <w:szCs w:val="20"/>
        </w:rPr>
      </w:pPr>
      <w:r w:rsidRPr="00F53F68">
        <w:rPr>
          <w:rFonts w:eastAsia="Calibri"/>
          <w:color w:val="000000" w:themeColor="text1"/>
        </w:rPr>
        <w:t>Det åligger styrelsen särskilt att</w:t>
      </w:r>
    </w:p>
    <w:p w14:paraId="135E58C4" w14:textId="77777777" w:rsidR="00CB4A37" w:rsidRPr="00F53F68" w:rsidRDefault="00CB4A37">
      <w:pPr>
        <w:spacing w:line="40" w:lineRule="exact"/>
        <w:rPr>
          <w:color w:val="000000" w:themeColor="text1"/>
          <w:sz w:val="20"/>
          <w:szCs w:val="20"/>
        </w:rPr>
      </w:pPr>
    </w:p>
    <w:p w14:paraId="4E07876F" w14:textId="77777777" w:rsidR="00CB4A37" w:rsidRPr="00F53F68" w:rsidRDefault="00A91E7E">
      <w:pPr>
        <w:numPr>
          <w:ilvl w:val="0"/>
          <w:numId w:val="4"/>
        </w:numPr>
        <w:tabs>
          <w:tab w:val="left" w:pos="720"/>
        </w:tabs>
        <w:ind w:left="720" w:hanging="361"/>
        <w:jc w:val="both"/>
        <w:rPr>
          <w:rFonts w:eastAsia="Symbol"/>
          <w:color w:val="000000" w:themeColor="text1"/>
        </w:rPr>
      </w:pPr>
      <w:r w:rsidRPr="00F53F68">
        <w:rPr>
          <w:rFonts w:eastAsia="Calibri"/>
          <w:color w:val="000000" w:themeColor="text1"/>
        </w:rPr>
        <w:t>tillse att för föreningen gällande lagar och bindande regler iakttas,</w:t>
      </w:r>
    </w:p>
    <w:p w14:paraId="62EBF9A1" w14:textId="77777777" w:rsidR="00CB4A37" w:rsidRPr="00F53F68" w:rsidRDefault="00CB4A37">
      <w:pPr>
        <w:spacing w:line="41" w:lineRule="exact"/>
        <w:rPr>
          <w:rFonts w:eastAsia="Symbol"/>
          <w:color w:val="000000" w:themeColor="text1"/>
        </w:rPr>
      </w:pPr>
    </w:p>
    <w:p w14:paraId="189A5522" w14:textId="77777777" w:rsidR="00CB4A37" w:rsidRPr="00F53F68" w:rsidRDefault="00A91E7E">
      <w:pPr>
        <w:numPr>
          <w:ilvl w:val="0"/>
          <w:numId w:val="4"/>
        </w:numPr>
        <w:tabs>
          <w:tab w:val="left" w:pos="720"/>
        </w:tabs>
        <w:ind w:left="720" w:hanging="361"/>
        <w:jc w:val="both"/>
        <w:rPr>
          <w:rFonts w:eastAsia="Symbol"/>
          <w:color w:val="000000" w:themeColor="text1"/>
        </w:rPr>
      </w:pPr>
      <w:r w:rsidRPr="00F53F68">
        <w:rPr>
          <w:rFonts w:eastAsia="Calibri"/>
          <w:color w:val="000000" w:themeColor="text1"/>
        </w:rPr>
        <w:t>verkställa av årsmötet fattade beslut,</w:t>
      </w:r>
    </w:p>
    <w:p w14:paraId="0C6C2CD5" w14:textId="77777777" w:rsidR="00CB4A37" w:rsidRPr="00F53F68" w:rsidRDefault="00CB4A37">
      <w:pPr>
        <w:spacing w:line="41" w:lineRule="exact"/>
        <w:rPr>
          <w:rFonts w:eastAsia="Symbol"/>
          <w:color w:val="000000" w:themeColor="text1"/>
        </w:rPr>
      </w:pPr>
    </w:p>
    <w:p w14:paraId="40B5DC71" w14:textId="77777777" w:rsidR="00CB4A37" w:rsidRPr="00F53F68" w:rsidRDefault="00A91E7E">
      <w:pPr>
        <w:numPr>
          <w:ilvl w:val="0"/>
          <w:numId w:val="4"/>
        </w:numPr>
        <w:tabs>
          <w:tab w:val="left" w:pos="720"/>
        </w:tabs>
        <w:ind w:left="720" w:hanging="361"/>
        <w:jc w:val="both"/>
        <w:rPr>
          <w:rFonts w:eastAsia="Symbol"/>
          <w:color w:val="000000" w:themeColor="text1"/>
        </w:rPr>
      </w:pPr>
      <w:r w:rsidRPr="00F53F68">
        <w:rPr>
          <w:rFonts w:eastAsia="Calibri"/>
          <w:color w:val="000000" w:themeColor="text1"/>
        </w:rPr>
        <w:t>planera, leda och fördela arbetet inom föreningen,</w:t>
      </w:r>
    </w:p>
    <w:p w14:paraId="709E88E4" w14:textId="77777777" w:rsidR="00CB4A37" w:rsidRPr="00F53F68" w:rsidRDefault="00CB4A37">
      <w:pPr>
        <w:rPr>
          <w:color w:val="000000" w:themeColor="text1"/>
        </w:rPr>
        <w:sectPr w:rsidR="00CB4A37" w:rsidRPr="00F53F68">
          <w:pgSz w:w="11900" w:h="16838"/>
          <w:pgMar w:top="777" w:right="1420" w:bottom="678" w:left="1420" w:header="0" w:footer="0" w:gutter="0"/>
          <w:cols w:space="720" w:equalWidth="0">
            <w:col w:w="9060"/>
          </w:cols>
        </w:sectPr>
      </w:pPr>
    </w:p>
    <w:p w14:paraId="508C98E9" w14:textId="77777777" w:rsidR="00CB4A37" w:rsidRPr="00F53F68" w:rsidRDefault="00CB4A37">
      <w:pPr>
        <w:spacing w:line="156" w:lineRule="exact"/>
        <w:rPr>
          <w:color w:val="000000" w:themeColor="text1"/>
          <w:sz w:val="20"/>
          <w:szCs w:val="20"/>
        </w:rPr>
      </w:pPr>
    </w:p>
    <w:p w14:paraId="75697EEC" w14:textId="77777777" w:rsidR="00CB4A37" w:rsidRPr="00F53F68" w:rsidRDefault="00A91E7E">
      <w:pPr>
        <w:rPr>
          <w:color w:val="000000" w:themeColor="text1"/>
          <w:sz w:val="20"/>
          <w:szCs w:val="20"/>
        </w:rPr>
      </w:pPr>
      <w:r w:rsidRPr="00F53F68">
        <w:rPr>
          <w:rFonts w:eastAsia="Calibri"/>
          <w:color w:val="000000" w:themeColor="text1"/>
        </w:rPr>
        <w:t>7</w:t>
      </w:r>
    </w:p>
    <w:p w14:paraId="779F8E76" w14:textId="77777777" w:rsidR="00CB4A37" w:rsidRPr="00F53F68" w:rsidRDefault="00CB4A37">
      <w:pPr>
        <w:rPr>
          <w:color w:val="000000" w:themeColor="text1"/>
        </w:rPr>
        <w:sectPr w:rsidR="00CB4A37" w:rsidRPr="00F53F68">
          <w:type w:val="continuous"/>
          <w:pgSz w:w="11900" w:h="16838"/>
          <w:pgMar w:top="777" w:right="10360" w:bottom="678" w:left="1420" w:header="0" w:footer="0" w:gutter="0"/>
          <w:cols w:space="720" w:equalWidth="0">
            <w:col w:w="120"/>
          </w:cols>
        </w:sectPr>
      </w:pPr>
    </w:p>
    <w:p w14:paraId="58AA5334" w14:textId="77777777" w:rsidR="00CB4A37" w:rsidRPr="00F53F68" w:rsidRDefault="00A91E7E">
      <w:pPr>
        <w:numPr>
          <w:ilvl w:val="0"/>
          <w:numId w:val="5"/>
        </w:numPr>
        <w:tabs>
          <w:tab w:val="left" w:pos="721"/>
        </w:tabs>
        <w:ind w:left="721" w:hanging="361"/>
        <w:jc w:val="both"/>
        <w:rPr>
          <w:rFonts w:eastAsia="Symbol"/>
          <w:color w:val="000000" w:themeColor="text1"/>
        </w:rPr>
      </w:pPr>
      <w:bookmarkStart w:id="7" w:name="page8"/>
      <w:bookmarkEnd w:id="7"/>
      <w:r w:rsidRPr="00F53F68">
        <w:rPr>
          <w:rFonts w:eastAsia="Calibri"/>
          <w:color w:val="000000" w:themeColor="text1"/>
        </w:rPr>
        <w:lastRenderedPageBreak/>
        <w:t>ansvara för och förvalta föreningens medel.</w:t>
      </w:r>
    </w:p>
    <w:p w14:paraId="7818863E" w14:textId="77777777" w:rsidR="00CB4A37" w:rsidRPr="00F53F68" w:rsidRDefault="00CB4A37">
      <w:pPr>
        <w:spacing w:line="41" w:lineRule="exact"/>
        <w:rPr>
          <w:rFonts w:eastAsia="Symbol"/>
          <w:color w:val="000000" w:themeColor="text1"/>
        </w:rPr>
      </w:pPr>
    </w:p>
    <w:p w14:paraId="39BB2F3D" w14:textId="77777777" w:rsidR="00CB4A37" w:rsidRPr="00F53F68" w:rsidRDefault="00A91E7E">
      <w:pPr>
        <w:numPr>
          <w:ilvl w:val="0"/>
          <w:numId w:val="5"/>
        </w:numPr>
        <w:tabs>
          <w:tab w:val="left" w:pos="721"/>
        </w:tabs>
        <w:ind w:left="721" w:hanging="361"/>
        <w:jc w:val="both"/>
        <w:rPr>
          <w:rFonts w:eastAsia="Symbol"/>
          <w:color w:val="000000" w:themeColor="text1"/>
        </w:rPr>
      </w:pPr>
      <w:r w:rsidRPr="00F53F68">
        <w:rPr>
          <w:rFonts w:eastAsia="Calibri"/>
          <w:color w:val="000000" w:themeColor="text1"/>
        </w:rPr>
        <w:t xml:space="preserve">tillställa revisorerna räkenskaper </w:t>
      </w:r>
      <w:proofErr w:type="gramStart"/>
      <w:r w:rsidRPr="00F53F68">
        <w:rPr>
          <w:rFonts w:eastAsia="Calibri"/>
          <w:color w:val="000000" w:themeColor="text1"/>
        </w:rPr>
        <w:t>m.m.</w:t>
      </w:r>
      <w:proofErr w:type="gramEnd"/>
      <w:r w:rsidRPr="00F53F68">
        <w:rPr>
          <w:rFonts w:eastAsia="Calibri"/>
          <w:color w:val="000000" w:themeColor="text1"/>
        </w:rPr>
        <w:t xml:space="preserve"> enligt § 24, och </w:t>
      </w:r>
      <w:proofErr w:type="spellStart"/>
      <w:r w:rsidRPr="00F53F68">
        <w:rPr>
          <w:rFonts w:eastAsia="Calibri"/>
          <w:color w:val="000000" w:themeColor="text1"/>
        </w:rPr>
        <w:t>förebereda</w:t>
      </w:r>
      <w:proofErr w:type="spellEnd"/>
      <w:r w:rsidRPr="00F53F68">
        <w:rPr>
          <w:rFonts w:eastAsia="Calibri"/>
          <w:color w:val="000000" w:themeColor="text1"/>
        </w:rPr>
        <w:t xml:space="preserve"> årsmöte.</w:t>
      </w:r>
    </w:p>
    <w:p w14:paraId="44F69B9A" w14:textId="77777777" w:rsidR="00CB4A37" w:rsidRPr="00F53F68" w:rsidRDefault="00CB4A37">
      <w:pPr>
        <w:spacing w:line="398" w:lineRule="exact"/>
        <w:rPr>
          <w:color w:val="000000" w:themeColor="text1"/>
          <w:sz w:val="20"/>
          <w:szCs w:val="20"/>
        </w:rPr>
      </w:pPr>
    </w:p>
    <w:p w14:paraId="400A9B1A" w14:textId="77777777" w:rsidR="00CB4A37" w:rsidRPr="00F53F68" w:rsidRDefault="00A91E7E">
      <w:pPr>
        <w:spacing w:line="262" w:lineRule="auto"/>
        <w:ind w:left="1" w:right="280"/>
        <w:rPr>
          <w:color w:val="000000" w:themeColor="text1"/>
          <w:sz w:val="20"/>
          <w:szCs w:val="20"/>
        </w:rPr>
      </w:pPr>
      <w:r w:rsidRPr="00F53F68">
        <w:rPr>
          <w:rFonts w:eastAsia="Calibri"/>
          <w:color w:val="000000" w:themeColor="text1"/>
        </w:rPr>
        <w:t>Ordföranden är föreningens officiella representant. Ordförande skall leda styrelsens förhandlingar och arbete samt övervaka att föreningens stadgar och övriga för föreningen bindande regler och beslut efterlevs. Har ordföranden förfall skall vice ordföranden träda in i ordförandens ställe. Styrelsen skall besluta om fördelning av arbetsuppgifterna i övrigt.</w:t>
      </w:r>
    </w:p>
    <w:p w14:paraId="5F07D11E" w14:textId="77777777" w:rsidR="00CB4A37" w:rsidRPr="00F53F68" w:rsidRDefault="00CB4A37">
      <w:pPr>
        <w:spacing w:line="216" w:lineRule="exact"/>
        <w:rPr>
          <w:color w:val="000000" w:themeColor="text1"/>
          <w:sz w:val="20"/>
          <w:szCs w:val="20"/>
        </w:rPr>
      </w:pPr>
    </w:p>
    <w:p w14:paraId="7692AC67" w14:textId="77777777" w:rsidR="00CB4A37" w:rsidRPr="00F53F68" w:rsidRDefault="00A91E7E">
      <w:pPr>
        <w:spacing w:line="239" w:lineRule="auto"/>
        <w:ind w:left="1"/>
        <w:rPr>
          <w:color w:val="000000" w:themeColor="text1"/>
          <w:sz w:val="20"/>
          <w:szCs w:val="20"/>
        </w:rPr>
      </w:pPr>
      <w:r w:rsidRPr="00F53F68">
        <w:rPr>
          <w:rFonts w:eastAsia="Calibri"/>
          <w:color w:val="000000" w:themeColor="text1"/>
        </w:rPr>
        <w:t>Har inte annat beslutats ankommer nedan angivna uppgifter på sekreteraren och kassören.</w:t>
      </w:r>
    </w:p>
    <w:p w14:paraId="41508A3C" w14:textId="77777777" w:rsidR="00CB4A37" w:rsidRPr="00F53F68" w:rsidRDefault="00CB4A37">
      <w:pPr>
        <w:spacing w:line="239" w:lineRule="exact"/>
        <w:rPr>
          <w:color w:val="000000" w:themeColor="text1"/>
          <w:sz w:val="20"/>
          <w:szCs w:val="20"/>
        </w:rPr>
      </w:pPr>
    </w:p>
    <w:p w14:paraId="35BC2CD8" w14:textId="77777777" w:rsidR="00CB4A37" w:rsidRPr="00F53F68" w:rsidRDefault="00A91E7E">
      <w:pPr>
        <w:spacing w:line="239" w:lineRule="auto"/>
        <w:ind w:left="1"/>
        <w:rPr>
          <w:color w:val="000000" w:themeColor="text1"/>
          <w:sz w:val="20"/>
          <w:szCs w:val="20"/>
        </w:rPr>
      </w:pPr>
      <w:r w:rsidRPr="00F53F68">
        <w:rPr>
          <w:rFonts w:eastAsia="Calibri"/>
          <w:color w:val="000000" w:themeColor="text1"/>
        </w:rPr>
        <w:t>Sekreteraren</w:t>
      </w:r>
    </w:p>
    <w:p w14:paraId="43D6B1D6" w14:textId="77777777" w:rsidR="00CB4A37" w:rsidRPr="00F53F68" w:rsidRDefault="00CB4A37">
      <w:pPr>
        <w:spacing w:line="42" w:lineRule="exact"/>
        <w:rPr>
          <w:color w:val="000000" w:themeColor="text1"/>
          <w:sz w:val="20"/>
          <w:szCs w:val="20"/>
        </w:rPr>
      </w:pPr>
    </w:p>
    <w:p w14:paraId="07362E9D" w14:textId="77777777" w:rsidR="00CB4A37" w:rsidRPr="00F53F68" w:rsidRDefault="00A91E7E">
      <w:pPr>
        <w:numPr>
          <w:ilvl w:val="0"/>
          <w:numId w:val="6"/>
        </w:numPr>
        <w:tabs>
          <w:tab w:val="left" w:pos="721"/>
        </w:tabs>
        <w:ind w:left="721" w:hanging="361"/>
        <w:jc w:val="both"/>
        <w:rPr>
          <w:rFonts w:eastAsia="Symbol"/>
          <w:color w:val="000000" w:themeColor="text1"/>
        </w:rPr>
      </w:pPr>
      <w:r w:rsidRPr="00F53F68">
        <w:rPr>
          <w:rFonts w:eastAsia="Calibri"/>
          <w:color w:val="000000" w:themeColor="text1"/>
        </w:rPr>
        <w:t>förbereda styrelsens sammanträden och föreningens möten,</w:t>
      </w:r>
    </w:p>
    <w:p w14:paraId="17DBC151" w14:textId="77777777" w:rsidR="00CB4A37" w:rsidRPr="00F53F68" w:rsidRDefault="00CB4A37">
      <w:pPr>
        <w:spacing w:line="38" w:lineRule="exact"/>
        <w:rPr>
          <w:rFonts w:eastAsia="Symbol"/>
          <w:color w:val="000000" w:themeColor="text1"/>
        </w:rPr>
      </w:pPr>
    </w:p>
    <w:p w14:paraId="4D11363C" w14:textId="77777777" w:rsidR="00CB4A37" w:rsidRPr="00F53F68" w:rsidRDefault="00A91E7E">
      <w:pPr>
        <w:numPr>
          <w:ilvl w:val="0"/>
          <w:numId w:val="6"/>
        </w:numPr>
        <w:tabs>
          <w:tab w:val="left" w:pos="721"/>
        </w:tabs>
        <w:ind w:left="721" w:hanging="361"/>
        <w:jc w:val="both"/>
        <w:rPr>
          <w:rFonts w:eastAsia="Symbol"/>
          <w:color w:val="000000" w:themeColor="text1"/>
        </w:rPr>
      </w:pPr>
      <w:r w:rsidRPr="00F53F68">
        <w:rPr>
          <w:rFonts w:eastAsia="Calibri"/>
          <w:color w:val="000000" w:themeColor="text1"/>
        </w:rPr>
        <w:t>föra protokoll över styrelsens sammanträden,</w:t>
      </w:r>
    </w:p>
    <w:p w14:paraId="6F8BD81B" w14:textId="77777777" w:rsidR="00CB4A37" w:rsidRPr="00F53F68" w:rsidRDefault="00CB4A37">
      <w:pPr>
        <w:spacing w:line="41" w:lineRule="exact"/>
        <w:rPr>
          <w:rFonts w:eastAsia="Symbol"/>
          <w:color w:val="000000" w:themeColor="text1"/>
        </w:rPr>
      </w:pPr>
    </w:p>
    <w:p w14:paraId="3A0BEC7E" w14:textId="77777777" w:rsidR="00CB4A37" w:rsidRPr="00F53F68" w:rsidRDefault="00A91E7E">
      <w:pPr>
        <w:numPr>
          <w:ilvl w:val="0"/>
          <w:numId w:val="6"/>
        </w:numPr>
        <w:tabs>
          <w:tab w:val="left" w:pos="721"/>
        </w:tabs>
        <w:ind w:left="721" w:hanging="361"/>
        <w:jc w:val="both"/>
        <w:rPr>
          <w:rFonts w:eastAsia="Symbol"/>
          <w:color w:val="000000" w:themeColor="text1"/>
        </w:rPr>
      </w:pPr>
      <w:r w:rsidRPr="00F53F68">
        <w:rPr>
          <w:rFonts w:eastAsia="Calibri"/>
          <w:color w:val="000000" w:themeColor="text1"/>
        </w:rPr>
        <w:t>se till att föreningens handlingar hålls ordnade och förvaras på betryggande sätt</w:t>
      </w:r>
    </w:p>
    <w:p w14:paraId="2613E9C1" w14:textId="77777777" w:rsidR="00CB4A37" w:rsidRPr="00F53F68" w:rsidRDefault="00CB4A37">
      <w:pPr>
        <w:spacing w:line="38" w:lineRule="exact"/>
        <w:rPr>
          <w:rFonts w:eastAsia="Symbol"/>
          <w:color w:val="000000" w:themeColor="text1"/>
        </w:rPr>
      </w:pPr>
    </w:p>
    <w:p w14:paraId="62127BF8" w14:textId="77777777" w:rsidR="00CB4A37" w:rsidRPr="00F53F68" w:rsidRDefault="00A91E7E">
      <w:pPr>
        <w:numPr>
          <w:ilvl w:val="0"/>
          <w:numId w:val="6"/>
        </w:numPr>
        <w:tabs>
          <w:tab w:val="left" w:pos="721"/>
        </w:tabs>
        <w:ind w:left="721" w:hanging="361"/>
        <w:jc w:val="both"/>
        <w:rPr>
          <w:rFonts w:eastAsia="Symbol"/>
          <w:color w:val="000000" w:themeColor="text1"/>
        </w:rPr>
      </w:pPr>
      <w:r w:rsidRPr="00F53F68">
        <w:rPr>
          <w:rFonts w:eastAsia="Calibri"/>
          <w:color w:val="000000" w:themeColor="text1"/>
        </w:rPr>
        <w:t>se till att fattade beslut har verkställts,</w:t>
      </w:r>
    </w:p>
    <w:p w14:paraId="1037B8A3" w14:textId="77777777" w:rsidR="00CB4A37" w:rsidRPr="00F53F68" w:rsidRDefault="00CB4A37">
      <w:pPr>
        <w:spacing w:line="41" w:lineRule="exact"/>
        <w:rPr>
          <w:rFonts w:eastAsia="Symbol"/>
          <w:color w:val="000000" w:themeColor="text1"/>
        </w:rPr>
      </w:pPr>
    </w:p>
    <w:p w14:paraId="5956ADB1" w14:textId="77777777" w:rsidR="00CB4A37" w:rsidRPr="00F53F68" w:rsidRDefault="00A91E7E">
      <w:pPr>
        <w:numPr>
          <w:ilvl w:val="0"/>
          <w:numId w:val="6"/>
        </w:numPr>
        <w:tabs>
          <w:tab w:val="left" w:pos="721"/>
        </w:tabs>
        <w:ind w:left="721" w:hanging="361"/>
        <w:jc w:val="both"/>
        <w:rPr>
          <w:rFonts w:eastAsia="Symbol"/>
          <w:color w:val="000000" w:themeColor="text1"/>
        </w:rPr>
      </w:pPr>
      <w:r w:rsidRPr="00F53F68">
        <w:rPr>
          <w:rFonts w:eastAsia="Calibri"/>
          <w:color w:val="000000" w:themeColor="text1"/>
        </w:rPr>
        <w:t>om ordförande inte bestämmer annat, underteckna utgående handlingar,</w:t>
      </w:r>
    </w:p>
    <w:p w14:paraId="687C6DE0" w14:textId="77777777" w:rsidR="00CB4A37" w:rsidRPr="00F53F68" w:rsidRDefault="00CB4A37">
      <w:pPr>
        <w:spacing w:line="39" w:lineRule="exact"/>
        <w:rPr>
          <w:rFonts w:eastAsia="Symbol"/>
          <w:color w:val="000000" w:themeColor="text1"/>
        </w:rPr>
      </w:pPr>
    </w:p>
    <w:p w14:paraId="1534705C" w14:textId="77777777" w:rsidR="00CB4A37" w:rsidRPr="00F53F68" w:rsidRDefault="00A91E7E">
      <w:pPr>
        <w:numPr>
          <w:ilvl w:val="0"/>
          <w:numId w:val="6"/>
        </w:numPr>
        <w:tabs>
          <w:tab w:val="left" w:pos="721"/>
        </w:tabs>
        <w:ind w:left="721" w:hanging="361"/>
        <w:jc w:val="both"/>
        <w:rPr>
          <w:rFonts w:eastAsia="Symbol"/>
          <w:color w:val="000000" w:themeColor="text1"/>
        </w:rPr>
      </w:pPr>
      <w:r w:rsidRPr="00F53F68">
        <w:rPr>
          <w:rFonts w:eastAsia="Calibri"/>
          <w:color w:val="000000" w:themeColor="text1"/>
        </w:rPr>
        <w:t>årligen upprätta förslag till verksamhetsberättelse för föreningen.</w:t>
      </w:r>
    </w:p>
    <w:p w14:paraId="5B2F9378" w14:textId="77777777" w:rsidR="00CB4A37" w:rsidRPr="00F53F68" w:rsidRDefault="00CB4A37">
      <w:pPr>
        <w:spacing w:line="351" w:lineRule="exact"/>
        <w:rPr>
          <w:color w:val="000000" w:themeColor="text1"/>
          <w:sz w:val="20"/>
          <w:szCs w:val="20"/>
        </w:rPr>
      </w:pPr>
    </w:p>
    <w:p w14:paraId="28016CD5" w14:textId="77777777" w:rsidR="00CB4A37" w:rsidRPr="00F53F68" w:rsidRDefault="00A91E7E">
      <w:pPr>
        <w:spacing w:line="239" w:lineRule="auto"/>
        <w:ind w:left="1"/>
        <w:rPr>
          <w:color w:val="000000" w:themeColor="text1"/>
          <w:sz w:val="20"/>
          <w:szCs w:val="20"/>
        </w:rPr>
      </w:pPr>
      <w:r w:rsidRPr="00F53F68">
        <w:rPr>
          <w:rFonts w:eastAsia="Calibri"/>
          <w:color w:val="000000" w:themeColor="text1"/>
        </w:rPr>
        <w:t>Kassören</w:t>
      </w:r>
    </w:p>
    <w:p w14:paraId="58E6DD4E" w14:textId="77777777" w:rsidR="00CB4A37" w:rsidRPr="00F53F68" w:rsidRDefault="00CB4A37">
      <w:pPr>
        <w:spacing w:line="40" w:lineRule="exact"/>
        <w:rPr>
          <w:color w:val="000000" w:themeColor="text1"/>
          <w:sz w:val="20"/>
          <w:szCs w:val="20"/>
        </w:rPr>
      </w:pPr>
    </w:p>
    <w:p w14:paraId="3D2DBD13" w14:textId="77777777" w:rsidR="00CB4A37" w:rsidRPr="00F53F68" w:rsidRDefault="00A91E7E">
      <w:pPr>
        <w:numPr>
          <w:ilvl w:val="1"/>
          <w:numId w:val="7"/>
        </w:numPr>
        <w:tabs>
          <w:tab w:val="left" w:pos="721"/>
        </w:tabs>
        <w:ind w:left="721" w:hanging="361"/>
        <w:jc w:val="both"/>
        <w:rPr>
          <w:rFonts w:eastAsia="Symbol"/>
          <w:color w:val="000000" w:themeColor="text1"/>
        </w:rPr>
      </w:pPr>
      <w:r w:rsidRPr="00F53F68">
        <w:rPr>
          <w:rFonts w:eastAsia="Calibri"/>
          <w:color w:val="000000" w:themeColor="text1"/>
        </w:rPr>
        <w:t>se till att medlemmarna betalar beslutade avgifter till föreningen,</w:t>
      </w:r>
    </w:p>
    <w:p w14:paraId="7D3BEE8F" w14:textId="77777777" w:rsidR="00CB4A37" w:rsidRPr="00F53F68" w:rsidRDefault="00CB4A37">
      <w:pPr>
        <w:spacing w:line="41" w:lineRule="exact"/>
        <w:rPr>
          <w:rFonts w:eastAsia="Symbol"/>
          <w:color w:val="000000" w:themeColor="text1"/>
        </w:rPr>
      </w:pPr>
    </w:p>
    <w:p w14:paraId="731C860A" w14:textId="77777777" w:rsidR="00CB4A37" w:rsidRPr="00F53F68" w:rsidRDefault="00A91E7E">
      <w:pPr>
        <w:numPr>
          <w:ilvl w:val="1"/>
          <w:numId w:val="7"/>
        </w:numPr>
        <w:tabs>
          <w:tab w:val="left" w:pos="721"/>
        </w:tabs>
        <w:ind w:left="721" w:hanging="361"/>
        <w:jc w:val="both"/>
        <w:rPr>
          <w:rFonts w:eastAsia="Symbol"/>
          <w:color w:val="000000" w:themeColor="text1"/>
        </w:rPr>
      </w:pPr>
      <w:r w:rsidRPr="00F53F68">
        <w:rPr>
          <w:rFonts w:eastAsia="Calibri"/>
          <w:color w:val="000000" w:themeColor="text1"/>
        </w:rPr>
        <w:t xml:space="preserve">se till att föreningen söker bidrag från stat, kommun och idrottsorganisationer </w:t>
      </w:r>
      <w:proofErr w:type="gramStart"/>
      <w:r w:rsidRPr="00F53F68">
        <w:rPr>
          <w:rFonts w:eastAsia="Calibri"/>
          <w:color w:val="000000" w:themeColor="text1"/>
        </w:rPr>
        <w:t>m.fl.</w:t>
      </w:r>
      <w:proofErr w:type="gramEnd"/>
    </w:p>
    <w:p w14:paraId="3B88899E" w14:textId="77777777" w:rsidR="00CB4A37" w:rsidRPr="00F53F68" w:rsidRDefault="00CB4A37">
      <w:pPr>
        <w:spacing w:line="101" w:lineRule="exact"/>
        <w:rPr>
          <w:rFonts w:eastAsia="Symbol"/>
          <w:color w:val="000000" w:themeColor="text1"/>
        </w:rPr>
      </w:pPr>
    </w:p>
    <w:p w14:paraId="40ADBF6B" w14:textId="77777777" w:rsidR="00CB4A37" w:rsidRPr="00F53F68" w:rsidRDefault="00A91E7E">
      <w:pPr>
        <w:numPr>
          <w:ilvl w:val="1"/>
          <w:numId w:val="7"/>
        </w:numPr>
        <w:tabs>
          <w:tab w:val="left" w:pos="721"/>
        </w:tabs>
        <w:spacing w:line="230" w:lineRule="auto"/>
        <w:ind w:left="721" w:right="620" w:hanging="361"/>
        <w:jc w:val="both"/>
        <w:rPr>
          <w:rFonts w:eastAsia="Symbol"/>
          <w:color w:val="000000" w:themeColor="text1"/>
        </w:rPr>
      </w:pPr>
      <w:r w:rsidRPr="00F53F68">
        <w:rPr>
          <w:rFonts w:eastAsia="Calibri"/>
          <w:color w:val="000000" w:themeColor="text1"/>
        </w:rPr>
        <w:t>svara för föreningens bokföring vilket innebär skyldighet att föra bok över föreningens räkenskaper,</w:t>
      </w:r>
    </w:p>
    <w:p w14:paraId="69E2BB2B" w14:textId="77777777" w:rsidR="00CB4A37" w:rsidRPr="00F53F68" w:rsidRDefault="00CB4A37">
      <w:pPr>
        <w:spacing w:line="42" w:lineRule="exact"/>
        <w:rPr>
          <w:rFonts w:eastAsia="Symbol"/>
          <w:color w:val="000000" w:themeColor="text1"/>
        </w:rPr>
      </w:pPr>
    </w:p>
    <w:p w14:paraId="7DE5BC19" w14:textId="77777777" w:rsidR="00CB4A37" w:rsidRPr="00F53F68" w:rsidRDefault="00A91E7E">
      <w:pPr>
        <w:numPr>
          <w:ilvl w:val="1"/>
          <w:numId w:val="7"/>
        </w:numPr>
        <w:tabs>
          <w:tab w:val="left" w:pos="721"/>
        </w:tabs>
        <w:ind w:left="721" w:hanging="361"/>
        <w:jc w:val="both"/>
        <w:rPr>
          <w:rFonts w:eastAsia="Symbol"/>
          <w:color w:val="000000" w:themeColor="text1"/>
        </w:rPr>
      </w:pPr>
      <w:r w:rsidRPr="00F53F68">
        <w:rPr>
          <w:rFonts w:eastAsia="Calibri"/>
          <w:color w:val="000000" w:themeColor="text1"/>
        </w:rPr>
        <w:t>årligen upprätta balans- samt resultaträkningar,</w:t>
      </w:r>
    </w:p>
    <w:p w14:paraId="57C0D796" w14:textId="77777777" w:rsidR="00CB4A37" w:rsidRPr="00F53F68" w:rsidRDefault="00CB4A37">
      <w:pPr>
        <w:spacing w:line="38" w:lineRule="exact"/>
        <w:rPr>
          <w:rFonts w:eastAsia="Symbol"/>
          <w:color w:val="000000" w:themeColor="text1"/>
        </w:rPr>
      </w:pPr>
    </w:p>
    <w:p w14:paraId="36060456" w14:textId="77777777" w:rsidR="00CB4A37" w:rsidRPr="00F53F68" w:rsidRDefault="00A91E7E">
      <w:pPr>
        <w:numPr>
          <w:ilvl w:val="1"/>
          <w:numId w:val="7"/>
        </w:numPr>
        <w:tabs>
          <w:tab w:val="left" w:pos="721"/>
        </w:tabs>
        <w:ind w:left="721" w:hanging="361"/>
        <w:jc w:val="both"/>
        <w:rPr>
          <w:rFonts w:eastAsia="Symbol"/>
          <w:color w:val="000000" w:themeColor="text1"/>
        </w:rPr>
      </w:pPr>
      <w:r w:rsidRPr="00F53F68">
        <w:rPr>
          <w:rFonts w:eastAsia="Calibri"/>
          <w:color w:val="000000" w:themeColor="text1"/>
        </w:rPr>
        <w:t>utarbeta under lag för budget och budgetuppföljning,</w:t>
      </w:r>
    </w:p>
    <w:p w14:paraId="0D142F6F" w14:textId="77777777" w:rsidR="00CB4A37" w:rsidRPr="00F53F68" w:rsidRDefault="00CB4A37">
      <w:pPr>
        <w:spacing w:line="41" w:lineRule="exact"/>
        <w:rPr>
          <w:rFonts w:eastAsia="Symbol"/>
          <w:color w:val="000000" w:themeColor="text1"/>
        </w:rPr>
      </w:pPr>
    </w:p>
    <w:p w14:paraId="3C9E61FF" w14:textId="77777777" w:rsidR="00CB4A37" w:rsidRPr="00F53F68" w:rsidRDefault="00A91E7E">
      <w:pPr>
        <w:numPr>
          <w:ilvl w:val="1"/>
          <w:numId w:val="7"/>
        </w:numPr>
        <w:tabs>
          <w:tab w:val="left" w:pos="721"/>
        </w:tabs>
        <w:ind w:left="721" w:hanging="361"/>
        <w:jc w:val="both"/>
        <w:rPr>
          <w:rFonts w:eastAsia="Symbol"/>
          <w:color w:val="000000" w:themeColor="text1"/>
        </w:rPr>
      </w:pPr>
      <w:r w:rsidRPr="00F53F68">
        <w:rPr>
          <w:rFonts w:eastAsia="Calibri"/>
          <w:color w:val="000000" w:themeColor="text1"/>
        </w:rPr>
        <w:t>se till att föreningens skatter, avgifter och skulder betalas i rätt tid,</w:t>
      </w:r>
    </w:p>
    <w:p w14:paraId="4475AD14" w14:textId="77777777" w:rsidR="00CB4A37" w:rsidRPr="00F53F68" w:rsidRDefault="00CB4A37">
      <w:pPr>
        <w:spacing w:line="99" w:lineRule="exact"/>
        <w:rPr>
          <w:rFonts w:eastAsia="Symbol"/>
          <w:color w:val="000000" w:themeColor="text1"/>
        </w:rPr>
      </w:pPr>
    </w:p>
    <w:p w14:paraId="39D6BBDE" w14:textId="77777777" w:rsidR="00CB4A37" w:rsidRPr="00F53F68" w:rsidRDefault="00A91E7E">
      <w:pPr>
        <w:numPr>
          <w:ilvl w:val="1"/>
          <w:numId w:val="7"/>
        </w:numPr>
        <w:tabs>
          <w:tab w:val="left" w:pos="721"/>
        </w:tabs>
        <w:spacing w:line="249" w:lineRule="auto"/>
        <w:ind w:left="721" w:right="180" w:hanging="361"/>
        <w:rPr>
          <w:rFonts w:eastAsia="Symbol"/>
          <w:color w:val="000000" w:themeColor="text1"/>
        </w:rPr>
      </w:pPr>
      <w:r w:rsidRPr="00F53F68">
        <w:rPr>
          <w:rFonts w:eastAsia="Calibri"/>
          <w:color w:val="000000" w:themeColor="text1"/>
        </w:rPr>
        <w:t>i förekommande fall upprätta och avge allmän självdeklaration, särskild uppgift, kontrolluppgifter, uppbördsdeklarationer och övriga föreskrivna uppgifter inom skatte- och avgiftsområdet,</w:t>
      </w:r>
    </w:p>
    <w:p w14:paraId="120C4E94" w14:textId="77777777" w:rsidR="00CB4A37" w:rsidRPr="00F53F68" w:rsidRDefault="00CB4A37">
      <w:pPr>
        <w:spacing w:line="30" w:lineRule="exact"/>
        <w:rPr>
          <w:rFonts w:eastAsia="Symbol"/>
          <w:color w:val="000000" w:themeColor="text1"/>
        </w:rPr>
      </w:pPr>
    </w:p>
    <w:p w14:paraId="258CE702" w14:textId="77777777" w:rsidR="00CB4A37" w:rsidRPr="00F53F68" w:rsidRDefault="00A91E7E">
      <w:pPr>
        <w:numPr>
          <w:ilvl w:val="1"/>
          <w:numId w:val="7"/>
        </w:numPr>
        <w:tabs>
          <w:tab w:val="left" w:pos="721"/>
        </w:tabs>
        <w:ind w:left="721" w:hanging="361"/>
        <w:jc w:val="both"/>
        <w:rPr>
          <w:rFonts w:eastAsia="Symbol"/>
          <w:color w:val="000000" w:themeColor="text1"/>
        </w:rPr>
      </w:pPr>
      <w:r w:rsidRPr="00F53F68">
        <w:rPr>
          <w:rFonts w:eastAsia="Calibri"/>
          <w:color w:val="000000" w:themeColor="text1"/>
        </w:rPr>
        <w:t>föra medlemsförteckning,</w:t>
      </w:r>
    </w:p>
    <w:p w14:paraId="42AFC42D" w14:textId="77777777" w:rsidR="00CB4A37" w:rsidRPr="00F53F68" w:rsidRDefault="00CB4A37">
      <w:pPr>
        <w:spacing w:line="41" w:lineRule="exact"/>
        <w:rPr>
          <w:rFonts w:eastAsia="Symbol"/>
          <w:color w:val="000000" w:themeColor="text1"/>
        </w:rPr>
      </w:pPr>
    </w:p>
    <w:p w14:paraId="6EA7F8B6" w14:textId="77777777" w:rsidR="00CB4A37" w:rsidRPr="00F53F68" w:rsidRDefault="00A91E7E">
      <w:pPr>
        <w:numPr>
          <w:ilvl w:val="1"/>
          <w:numId w:val="7"/>
        </w:numPr>
        <w:tabs>
          <w:tab w:val="left" w:pos="721"/>
        </w:tabs>
        <w:ind w:left="721" w:hanging="361"/>
        <w:jc w:val="both"/>
        <w:rPr>
          <w:rFonts w:eastAsia="Symbol"/>
          <w:color w:val="000000" w:themeColor="text1"/>
        </w:rPr>
      </w:pPr>
      <w:r w:rsidRPr="00F53F68">
        <w:rPr>
          <w:rFonts w:eastAsia="Calibri"/>
          <w:color w:val="000000" w:themeColor="text1"/>
        </w:rPr>
        <w:t>föra inventarieförteckning, i vilken också av föreningen förvärvade priser införs,</w:t>
      </w:r>
    </w:p>
    <w:p w14:paraId="271CA723" w14:textId="77777777" w:rsidR="00CB4A37" w:rsidRPr="00F53F68" w:rsidRDefault="00CB4A37">
      <w:pPr>
        <w:spacing w:line="99" w:lineRule="exact"/>
        <w:rPr>
          <w:rFonts w:eastAsia="Symbol"/>
          <w:color w:val="000000" w:themeColor="text1"/>
        </w:rPr>
      </w:pPr>
    </w:p>
    <w:p w14:paraId="26906457" w14:textId="77777777" w:rsidR="00CB4A37" w:rsidRPr="00F53F68" w:rsidRDefault="00A91E7E">
      <w:pPr>
        <w:numPr>
          <w:ilvl w:val="1"/>
          <w:numId w:val="7"/>
        </w:numPr>
        <w:tabs>
          <w:tab w:val="left" w:pos="721"/>
        </w:tabs>
        <w:spacing w:line="249" w:lineRule="auto"/>
        <w:ind w:left="721" w:right="120" w:hanging="361"/>
        <w:rPr>
          <w:rFonts w:eastAsia="Symbol"/>
          <w:color w:val="000000" w:themeColor="text1"/>
        </w:rPr>
      </w:pPr>
      <w:r w:rsidRPr="00F53F68">
        <w:rPr>
          <w:rFonts w:eastAsia="Calibri"/>
          <w:color w:val="000000" w:themeColor="text1"/>
        </w:rPr>
        <w:t xml:space="preserve">se till att såväl föreningens medlemmar i föreningens verksamhet, som föreningens byggnader, </w:t>
      </w:r>
      <w:proofErr w:type="spellStart"/>
      <w:r w:rsidRPr="00F53F68">
        <w:rPr>
          <w:rFonts w:eastAsia="Calibri"/>
          <w:color w:val="000000" w:themeColor="text1"/>
        </w:rPr>
        <w:t>idrottsmaterial</w:t>
      </w:r>
      <w:proofErr w:type="spellEnd"/>
      <w:r w:rsidRPr="00F53F68">
        <w:rPr>
          <w:rFonts w:eastAsia="Calibri"/>
          <w:color w:val="000000" w:themeColor="text1"/>
        </w:rPr>
        <w:t>, priser och övriga tillhörigheter är försäkrade på ett betryggande sätt.</w:t>
      </w:r>
    </w:p>
    <w:p w14:paraId="75FBE423" w14:textId="77777777" w:rsidR="00CB4A37" w:rsidRPr="00F53F68" w:rsidRDefault="00CB4A37">
      <w:pPr>
        <w:spacing w:line="341" w:lineRule="exact"/>
        <w:rPr>
          <w:rFonts w:eastAsia="Symbol"/>
          <w:color w:val="000000" w:themeColor="text1"/>
        </w:rPr>
      </w:pPr>
    </w:p>
    <w:p w14:paraId="62428933" w14:textId="77777777" w:rsidR="00CB4A37" w:rsidRPr="00F53F68" w:rsidRDefault="00A91E7E">
      <w:pPr>
        <w:numPr>
          <w:ilvl w:val="0"/>
          <w:numId w:val="7"/>
        </w:numPr>
        <w:tabs>
          <w:tab w:val="left" w:pos="161"/>
        </w:tabs>
        <w:ind w:left="161" w:hanging="161"/>
        <w:jc w:val="both"/>
        <w:rPr>
          <w:rFonts w:eastAsia="Calibri"/>
          <w:b/>
          <w:bCs/>
          <w:color w:val="000000" w:themeColor="text1"/>
        </w:rPr>
      </w:pPr>
      <w:r w:rsidRPr="00F53F68">
        <w:rPr>
          <w:rFonts w:eastAsia="Calibri"/>
          <w:b/>
          <w:bCs/>
          <w:color w:val="000000" w:themeColor="text1"/>
        </w:rPr>
        <w:t>27 Kallelse, beslutsmässighet och omröstning</w:t>
      </w:r>
    </w:p>
    <w:p w14:paraId="2D3F0BEC" w14:textId="77777777" w:rsidR="00CB4A37" w:rsidRPr="00F53F68" w:rsidRDefault="00CB4A37">
      <w:pPr>
        <w:spacing w:line="287" w:lineRule="exact"/>
        <w:rPr>
          <w:color w:val="000000" w:themeColor="text1"/>
          <w:sz w:val="20"/>
          <w:szCs w:val="20"/>
        </w:rPr>
      </w:pPr>
    </w:p>
    <w:p w14:paraId="3BCC83DC" w14:textId="77777777" w:rsidR="00CB4A37" w:rsidRPr="00F53F68" w:rsidRDefault="00A91E7E">
      <w:pPr>
        <w:spacing w:line="237" w:lineRule="auto"/>
        <w:ind w:left="1" w:right="560"/>
        <w:rPr>
          <w:color w:val="000000" w:themeColor="text1"/>
          <w:sz w:val="20"/>
          <w:szCs w:val="20"/>
        </w:rPr>
      </w:pPr>
      <w:r w:rsidRPr="00F53F68">
        <w:rPr>
          <w:rFonts w:eastAsia="Calibri"/>
          <w:color w:val="000000" w:themeColor="text1"/>
        </w:rPr>
        <w:t>Styrelsen sammanträder på kallelse av ordföranden, eller då minst halva antalet ledamöter har begärt det.</w:t>
      </w:r>
    </w:p>
    <w:p w14:paraId="75CF4315" w14:textId="77777777" w:rsidR="00CB4A37" w:rsidRPr="00F53F68" w:rsidRDefault="00CB4A37">
      <w:pPr>
        <w:spacing w:line="288" w:lineRule="exact"/>
        <w:rPr>
          <w:color w:val="000000" w:themeColor="text1"/>
          <w:sz w:val="20"/>
          <w:szCs w:val="20"/>
        </w:rPr>
      </w:pPr>
    </w:p>
    <w:p w14:paraId="1B0FB700" w14:textId="77777777" w:rsidR="00CB4A37" w:rsidRPr="00F53F68" w:rsidRDefault="00A91E7E">
      <w:pPr>
        <w:spacing w:line="255" w:lineRule="auto"/>
        <w:ind w:left="1" w:right="320"/>
        <w:rPr>
          <w:color w:val="000000" w:themeColor="text1"/>
          <w:sz w:val="20"/>
          <w:szCs w:val="20"/>
        </w:rPr>
      </w:pPr>
      <w:r w:rsidRPr="00F53F68">
        <w:rPr>
          <w:rFonts w:eastAsia="Calibri"/>
          <w:color w:val="000000" w:themeColor="text1"/>
        </w:rPr>
        <w:t>Styrelsen är beslutsmässig när samtliga ledamöter kallats och då minst halva antalet ledamöter är närvarande. För att beslut krävs att minst hälften av styrelsens samtliga ledamöter är ense om beslutet. Röstning får inte ske genom ombud.</w:t>
      </w:r>
    </w:p>
    <w:p w14:paraId="3CB648E9" w14:textId="77777777" w:rsidR="00CB4A37" w:rsidRPr="00F53F68" w:rsidRDefault="00CB4A37">
      <w:pPr>
        <w:spacing w:line="270" w:lineRule="exact"/>
        <w:rPr>
          <w:color w:val="000000" w:themeColor="text1"/>
          <w:sz w:val="20"/>
          <w:szCs w:val="20"/>
        </w:rPr>
      </w:pPr>
    </w:p>
    <w:p w14:paraId="665E3191" w14:textId="77777777" w:rsidR="00CB4A37" w:rsidRPr="00F53F68" w:rsidRDefault="00A91E7E">
      <w:pPr>
        <w:spacing w:line="257" w:lineRule="auto"/>
        <w:ind w:left="1"/>
        <w:rPr>
          <w:color w:val="000000" w:themeColor="text1"/>
          <w:sz w:val="20"/>
          <w:szCs w:val="20"/>
        </w:rPr>
      </w:pPr>
      <w:r w:rsidRPr="00F53F68">
        <w:rPr>
          <w:rFonts w:eastAsia="Calibri"/>
          <w:color w:val="000000" w:themeColor="text1"/>
          <w:sz w:val="21"/>
          <w:szCs w:val="21"/>
        </w:rPr>
        <w:t>I brådskande fall får ordföranden besluta att ärende skall avgöras genom skriftlig omröstning eller vid telefonsammanträde. Sådant beslut skall anmälas vid det närmast därefter följande sammanträdet.</w:t>
      </w:r>
    </w:p>
    <w:p w14:paraId="0C178E9E" w14:textId="77777777" w:rsidR="00CB4A37" w:rsidRPr="00F53F68" w:rsidRDefault="00CB4A37">
      <w:pPr>
        <w:spacing w:line="269" w:lineRule="exact"/>
        <w:rPr>
          <w:color w:val="000000" w:themeColor="text1"/>
          <w:sz w:val="20"/>
          <w:szCs w:val="20"/>
        </w:rPr>
      </w:pPr>
    </w:p>
    <w:p w14:paraId="01774052" w14:textId="77777777" w:rsidR="00CB4A37" w:rsidRPr="00F53F68" w:rsidRDefault="00A91E7E">
      <w:pPr>
        <w:spacing w:line="237" w:lineRule="auto"/>
        <w:ind w:left="1" w:right="620"/>
        <w:rPr>
          <w:color w:val="000000" w:themeColor="text1"/>
          <w:sz w:val="20"/>
          <w:szCs w:val="20"/>
        </w:rPr>
      </w:pPr>
      <w:r w:rsidRPr="00F53F68">
        <w:rPr>
          <w:rFonts w:eastAsia="Calibri"/>
          <w:color w:val="000000" w:themeColor="text1"/>
        </w:rPr>
        <w:t>Vid sammanträde skall protokoll föras. Protokoll skall justeras av mötesordföranden och av en särskilt utsedd protokollsjusterare. Avvikande mening skall antecknas till protokollet.</w:t>
      </w:r>
    </w:p>
    <w:p w14:paraId="3C0395D3" w14:textId="77777777" w:rsidR="00CB4A37" w:rsidRPr="00F53F68" w:rsidRDefault="00CB4A37">
      <w:pPr>
        <w:rPr>
          <w:color w:val="000000" w:themeColor="text1"/>
        </w:rPr>
        <w:sectPr w:rsidR="00CB4A37" w:rsidRPr="00F53F68">
          <w:pgSz w:w="11900" w:h="16838"/>
          <w:pgMar w:top="728" w:right="1440" w:bottom="678" w:left="1419" w:header="0" w:footer="0" w:gutter="0"/>
          <w:cols w:space="720" w:equalWidth="0">
            <w:col w:w="9041"/>
          </w:cols>
        </w:sectPr>
      </w:pPr>
    </w:p>
    <w:p w14:paraId="3254BC2F" w14:textId="77777777" w:rsidR="00CB4A37" w:rsidRPr="00F53F68" w:rsidRDefault="00CB4A37">
      <w:pPr>
        <w:spacing w:line="232" w:lineRule="exact"/>
        <w:rPr>
          <w:color w:val="000000" w:themeColor="text1"/>
          <w:sz w:val="20"/>
          <w:szCs w:val="20"/>
        </w:rPr>
      </w:pPr>
    </w:p>
    <w:p w14:paraId="44B0A208" w14:textId="77777777" w:rsidR="00CB4A37" w:rsidRPr="00F53F68" w:rsidRDefault="00A91E7E">
      <w:pPr>
        <w:rPr>
          <w:color w:val="000000" w:themeColor="text1"/>
          <w:sz w:val="20"/>
          <w:szCs w:val="20"/>
        </w:rPr>
      </w:pPr>
      <w:r w:rsidRPr="00F53F68">
        <w:rPr>
          <w:rFonts w:eastAsia="Calibri"/>
          <w:color w:val="000000" w:themeColor="text1"/>
        </w:rPr>
        <w:t>8</w:t>
      </w:r>
    </w:p>
    <w:p w14:paraId="651E9592" w14:textId="77777777" w:rsidR="00CB4A37" w:rsidRPr="00F53F68" w:rsidRDefault="00CB4A37">
      <w:pPr>
        <w:rPr>
          <w:color w:val="000000" w:themeColor="text1"/>
        </w:rPr>
        <w:sectPr w:rsidR="00CB4A37" w:rsidRPr="00F53F68">
          <w:type w:val="continuous"/>
          <w:pgSz w:w="11900" w:h="16838"/>
          <w:pgMar w:top="728" w:right="10360" w:bottom="678" w:left="1420" w:header="0" w:footer="0" w:gutter="0"/>
          <w:cols w:space="720" w:equalWidth="0">
            <w:col w:w="120"/>
          </w:cols>
        </w:sectPr>
      </w:pPr>
    </w:p>
    <w:p w14:paraId="2BCE9D1A" w14:textId="77777777" w:rsidR="00CB4A37" w:rsidRPr="00F53F68" w:rsidRDefault="00A91E7E">
      <w:pPr>
        <w:spacing w:line="239" w:lineRule="auto"/>
        <w:ind w:left="1"/>
        <w:rPr>
          <w:color w:val="000000" w:themeColor="text1"/>
          <w:sz w:val="20"/>
          <w:szCs w:val="20"/>
        </w:rPr>
      </w:pPr>
      <w:bookmarkStart w:id="8" w:name="page9"/>
      <w:bookmarkEnd w:id="8"/>
      <w:r w:rsidRPr="00F53F68">
        <w:rPr>
          <w:rFonts w:eastAsia="Calibri"/>
          <w:b/>
          <w:bCs/>
          <w:color w:val="000000" w:themeColor="text1"/>
        </w:rPr>
        <w:lastRenderedPageBreak/>
        <w:t>§ 28 Överlåtelse av beslutanderätten</w:t>
      </w:r>
    </w:p>
    <w:p w14:paraId="269E314A" w14:textId="77777777" w:rsidR="00CB4A37" w:rsidRPr="00F53F68" w:rsidRDefault="00CB4A37">
      <w:pPr>
        <w:spacing w:line="288" w:lineRule="exact"/>
        <w:rPr>
          <w:color w:val="000000" w:themeColor="text1"/>
          <w:sz w:val="20"/>
          <w:szCs w:val="20"/>
        </w:rPr>
      </w:pPr>
    </w:p>
    <w:p w14:paraId="372059D7" w14:textId="77777777" w:rsidR="00CB4A37" w:rsidRPr="00F53F68" w:rsidRDefault="00A91E7E">
      <w:pPr>
        <w:spacing w:line="237" w:lineRule="auto"/>
        <w:ind w:left="1" w:right="500"/>
        <w:rPr>
          <w:color w:val="000000" w:themeColor="text1"/>
          <w:sz w:val="20"/>
          <w:szCs w:val="20"/>
        </w:rPr>
      </w:pPr>
      <w:r w:rsidRPr="00F53F68">
        <w:rPr>
          <w:rFonts w:eastAsia="Calibri"/>
          <w:color w:val="000000" w:themeColor="text1"/>
        </w:rPr>
        <w:t>Styrelsen får överlåta sin beslutanderätt i enskilda ärenden eller i vissa grupper av ärenden till sektion, kommitté eller annat organ eller till enskild medlem eller anställd.</w:t>
      </w:r>
    </w:p>
    <w:p w14:paraId="47341341" w14:textId="77777777" w:rsidR="00CB4A37" w:rsidRPr="00F53F68" w:rsidRDefault="00CB4A37">
      <w:pPr>
        <w:spacing w:line="288" w:lineRule="exact"/>
        <w:rPr>
          <w:color w:val="000000" w:themeColor="text1"/>
          <w:sz w:val="20"/>
          <w:szCs w:val="20"/>
        </w:rPr>
      </w:pPr>
    </w:p>
    <w:p w14:paraId="493253E4" w14:textId="77777777" w:rsidR="00CB4A37" w:rsidRPr="00F53F68" w:rsidRDefault="00A91E7E">
      <w:pPr>
        <w:spacing w:line="236" w:lineRule="auto"/>
        <w:ind w:left="1" w:right="620"/>
        <w:rPr>
          <w:color w:val="000000" w:themeColor="text1"/>
          <w:sz w:val="20"/>
          <w:szCs w:val="20"/>
        </w:rPr>
      </w:pPr>
      <w:r w:rsidRPr="00F53F68">
        <w:rPr>
          <w:rFonts w:eastAsia="Calibri"/>
          <w:color w:val="000000" w:themeColor="text1"/>
        </w:rPr>
        <w:t>Den som fattar beslut med stöd av bemyndigande enligt föregående stycke skall fortlöpande underrätta styrelsen härom.</w:t>
      </w:r>
    </w:p>
    <w:p w14:paraId="42EF2083" w14:textId="77777777" w:rsidR="00CB4A37" w:rsidRPr="00F53F68" w:rsidRDefault="00CB4A37">
      <w:pPr>
        <w:spacing w:line="200" w:lineRule="exact"/>
        <w:rPr>
          <w:color w:val="000000" w:themeColor="text1"/>
          <w:sz w:val="20"/>
          <w:szCs w:val="20"/>
        </w:rPr>
      </w:pPr>
    </w:p>
    <w:p w14:paraId="7B40C951" w14:textId="77777777" w:rsidR="00CB4A37" w:rsidRPr="00F53F68" w:rsidRDefault="00CB4A37">
      <w:pPr>
        <w:spacing w:line="200" w:lineRule="exact"/>
        <w:rPr>
          <w:color w:val="000000" w:themeColor="text1"/>
          <w:sz w:val="20"/>
          <w:szCs w:val="20"/>
        </w:rPr>
      </w:pPr>
    </w:p>
    <w:p w14:paraId="4B4D7232" w14:textId="77777777" w:rsidR="00CB4A37" w:rsidRPr="00F53F68" w:rsidRDefault="00CB4A37">
      <w:pPr>
        <w:spacing w:line="353" w:lineRule="exact"/>
        <w:rPr>
          <w:color w:val="000000" w:themeColor="text1"/>
          <w:sz w:val="20"/>
          <w:szCs w:val="20"/>
        </w:rPr>
      </w:pPr>
    </w:p>
    <w:p w14:paraId="39D8F865" w14:textId="77777777" w:rsidR="00CB4A37" w:rsidRPr="00F53F68" w:rsidRDefault="00A91E7E">
      <w:pPr>
        <w:ind w:left="3721"/>
        <w:rPr>
          <w:color w:val="000000" w:themeColor="text1"/>
          <w:sz w:val="20"/>
          <w:szCs w:val="20"/>
        </w:rPr>
      </w:pPr>
      <w:r w:rsidRPr="00F53F68">
        <w:rPr>
          <w:rFonts w:eastAsia="Arial"/>
          <w:b/>
          <w:bCs/>
          <w:color w:val="000000" w:themeColor="text1"/>
          <w:sz w:val="28"/>
          <w:szCs w:val="28"/>
        </w:rPr>
        <w:t>SEKTIONER</w:t>
      </w:r>
    </w:p>
    <w:p w14:paraId="2093CA67" w14:textId="77777777" w:rsidR="00CB4A37" w:rsidRPr="00F53F68" w:rsidRDefault="00CB4A37">
      <w:pPr>
        <w:spacing w:line="246" w:lineRule="exact"/>
        <w:rPr>
          <w:color w:val="000000" w:themeColor="text1"/>
          <w:sz w:val="20"/>
          <w:szCs w:val="20"/>
        </w:rPr>
      </w:pPr>
    </w:p>
    <w:p w14:paraId="7869BDF0" w14:textId="77777777" w:rsidR="00CB4A37" w:rsidRPr="00F53F68" w:rsidRDefault="00A91E7E">
      <w:pPr>
        <w:spacing w:line="239" w:lineRule="auto"/>
        <w:ind w:left="1"/>
        <w:rPr>
          <w:color w:val="000000" w:themeColor="text1"/>
          <w:sz w:val="20"/>
          <w:szCs w:val="20"/>
        </w:rPr>
      </w:pPr>
      <w:r w:rsidRPr="00F53F68">
        <w:rPr>
          <w:rFonts w:eastAsia="Calibri"/>
          <w:b/>
          <w:bCs/>
          <w:color w:val="000000" w:themeColor="text1"/>
        </w:rPr>
        <w:t>§ 29 Bildande och nedläggning av sektion</w:t>
      </w:r>
    </w:p>
    <w:p w14:paraId="2503B197" w14:textId="77777777" w:rsidR="00CB4A37" w:rsidRPr="00F53F68" w:rsidRDefault="00CB4A37">
      <w:pPr>
        <w:spacing w:line="241" w:lineRule="exact"/>
        <w:rPr>
          <w:color w:val="000000" w:themeColor="text1"/>
          <w:sz w:val="20"/>
          <w:szCs w:val="20"/>
        </w:rPr>
      </w:pPr>
    </w:p>
    <w:p w14:paraId="62777AE7" w14:textId="77777777" w:rsidR="00CB4A37" w:rsidRPr="00F53F68" w:rsidRDefault="00A91E7E">
      <w:pPr>
        <w:spacing w:line="239" w:lineRule="auto"/>
        <w:ind w:left="1"/>
        <w:rPr>
          <w:color w:val="000000" w:themeColor="text1"/>
          <w:sz w:val="20"/>
          <w:szCs w:val="20"/>
        </w:rPr>
      </w:pPr>
      <w:r w:rsidRPr="00F53F68">
        <w:rPr>
          <w:rFonts w:eastAsia="Calibri"/>
          <w:color w:val="000000" w:themeColor="text1"/>
        </w:rPr>
        <w:t>Beslut om bildande eller nedläggning av sektion fattas av föreningens styrelse.</w:t>
      </w:r>
    </w:p>
    <w:p w14:paraId="38288749" w14:textId="77777777" w:rsidR="00CB4A37" w:rsidRPr="00F53F68" w:rsidRDefault="00CB4A37">
      <w:pPr>
        <w:spacing w:line="239" w:lineRule="exact"/>
        <w:rPr>
          <w:color w:val="000000" w:themeColor="text1"/>
          <w:sz w:val="20"/>
          <w:szCs w:val="20"/>
        </w:rPr>
      </w:pPr>
    </w:p>
    <w:p w14:paraId="5F64737C" w14:textId="77777777" w:rsidR="00CB4A37" w:rsidRPr="00F53F68" w:rsidRDefault="00A91E7E">
      <w:pPr>
        <w:spacing w:line="239" w:lineRule="auto"/>
        <w:ind w:left="1"/>
        <w:rPr>
          <w:color w:val="000000" w:themeColor="text1"/>
          <w:sz w:val="20"/>
          <w:szCs w:val="20"/>
        </w:rPr>
      </w:pPr>
      <w:r w:rsidRPr="00F53F68">
        <w:rPr>
          <w:rFonts w:eastAsia="Calibri"/>
          <w:color w:val="000000" w:themeColor="text1"/>
        </w:rPr>
        <w:t>Föreningen har för sin idrottsliga verksamhet de sektioner som styrelsen finner lämpligt.</w:t>
      </w:r>
    </w:p>
    <w:p w14:paraId="20BD9A1A" w14:textId="77777777" w:rsidR="00CB4A37" w:rsidRPr="00F53F68" w:rsidRDefault="00CB4A37">
      <w:pPr>
        <w:spacing w:line="355" w:lineRule="exact"/>
        <w:rPr>
          <w:color w:val="000000" w:themeColor="text1"/>
          <w:sz w:val="20"/>
          <w:szCs w:val="20"/>
        </w:rPr>
      </w:pPr>
    </w:p>
    <w:p w14:paraId="11892EA7" w14:textId="77777777" w:rsidR="00CB4A37" w:rsidRPr="00F53F68" w:rsidRDefault="00A91E7E">
      <w:pPr>
        <w:numPr>
          <w:ilvl w:val="0"/>
          <w:numId w:val="8"/>
        </w:numPr>
        <w:tabs>
          <w:tab w:val="left" w:pos="161"/>
        </w:tabs>
        <w:spacing w:line="239" w:lineRule="auto"/>
        <w:ind w:left="161" w:hanging="161"/>
        <w:jc w:val="both"/>
        <w:rPr>
          <w:rFonts w:eastAsia="Calibri"/>
          <w:b/>
          <w:bCs/>
          <w:color w:val="000000" w:themeColor="text1"/>
        </w:rPr>
      </w:pPr>
      <w:r w:rsidRPr="00F53F68">
        <w:rPr>
          <w:rFonts w:eastAsia="Calibri"/>
          <w:b/>
          <w:bCs/>
          <w:color w:val="000000" w:themeColor="text1"/>
        </w:rPr>
        <w:t>30 Sektionsstyrelse</w:t>
      </w:r>
    </w:p>
    <w:p w14:paraId="0C136CF1" w14:textId="77777777" w:rsidR="00CB4A37" w:rsidRPr="00F53F68" w:rsidRDefault="00CB4A37">
      <w:pPr>
        <w:spacing w:line="287" w:lineRule="exact"/>
        <w:rPr>
          <w:rFonts w:eastAsia="Calibri"/>
          <w:b/>
          <w:bCs/>
          <w:color w:val="000000" w:themeColor="text1"/>
        </w:rPr>
      </w:pPr>
    </w:p>
    <w:p w14:paraId="2C73A854" w14:textId="77777777" w:rsidR="00CB4A37" w:rsidRPr="00F53F68" w:rsidRDefault="00A91E7E">
      <w:pPr>
        <w:numPr>
          <w:ilvl w:val="1"/>
          <w:numId w:val="8"/>
        </w:numPr>
        <w:tabs>
          <w:tab w:val="left" w:pos="721"/>
        </w:tabs>
        <w:spacing w:line="265" w:lineRule="auto"/>
        <w:ind w:left="721" w:hanging="361"/>
        <w:rPr>
          <w:rFonts w:eastAsia="Calibri"/>
          <w:color w:val="000000" w:themeColor="text1"/>
        </w:rPr>
      </w:pPr>
      <w:r w:rsidRPr="00F53F68">
        <w:rPr>
          <w:rFonts w:eastAsia="Calibri"/>
          <w:color w:val="000000" w:themeColor="text1"/>
        </w:rPr>
        <w:t>Ledningen för varje sektion utövas av en sektionsstyrelse, bestående av ordförande och valfritt antal övriga ledamöter. Sektionsstyrelsen väljs årligen bland röstberättigade medlemmar av möte med de föreningsmedlemmar som bedriver den idrottsgren vilken handhas av sektionen. Sektionsmötets val av sektionsstyrelse skall underställas föreningens styrelse för godkännande.</w:t>
      </w:r>
    </w:p>
    <w:p w14:paraId="0A392C6A" w14:textId="77777777" w:rsidR="00CB4A37" w:rsidRPr="00F53F68" w:rsidRDefault="00CB4A37">
      <w:pPr>
        <w:spacing w:line="213" w:lineRule="exact"/>
        <w:rPr>
          <w:color w:val="000000" w:themeColor="text1"/>
          <w:sz w:val="20"/>
          <w:szCs w:val="20"/>
        </w:rPr>
      </w:pPr>
    </w:p>
    <w:p w14:paraId="59549A72" w14:textId="77777777" w:rsidR="00CB4A37" w:rsidRPr="00F53F68" w:rsidRDefault="00A91E7E">
      <w:pPr>
        <w:ind w:left="1"/>
        <w:rPr>
          <w:color w:val="000000" w:themeColor="text1"/>
          <w:sz w:val="20"/>
          <w:szCs w:val="20"/>
        </w:rPr>
      </w:pPr>
      <w:r w:rsidRPr="00F53F68">
        <w:rPr>
          <w:rFonts w:eastAsia="Calibri"/>
          <w:color w:val="000000" w:themeColor="text1"/>
        </w:rPr>
        <w:t>Härutöver får föreningens styrelse utse en av sina ledamöter att ingå i sektionsstyrelse.</w:t>
      </w:r>
    </w:p>
    <w:p w14:paraId="290583F9" w14:textId="77777777" w:rsidR="00CB4A37" w:rsidRPr="00F53F68" w:rsidRDefault="00CB4A37">
      <w:pPr>
        <w:spacing w:line="240" w:lineRule="exact"/>
        <w:rPr>
          <w:color w:val="000000" w:themeColor="text1"/>
          <w:sz w:val="20"/>
          <w:szCs w:val="20"/>
        </w:rPr>
      </w:pPr>
    </w:p>
    <w:p w14:paraId="62212098" w14:textId="77777777" w:rsidR="00CB4A37" w:rsidRPr="00F53F68" w:rsidRDefault="00A91E7E">
      <w:pPr>
        <w:ind w:left="1"/>
        <w:rPr>
          <w:color w:val="000000" w:themeColor="text1"/>
          <w:sz w:val="20"/>
          <w:szCs w:val="20"/>
        </w:rPr>
      </w:pPr>
      <w:r w:rsidRPr="00F53F68">
        <w:rPr>
          <w:rFonts w:eastAsia="Calibri"/>
          <w:color w:val="000000" w:themeColor="text1"/>
        </w:rPr>
        <w:t>Föreningens styrelse har rätt att entlediga ledamot i sektionsstyrelsen.</w:t>
      </w:r>
    </w:p>
    <w:p w14:paraId="68F21D90" w14:textId="77777777" w:rsidR="00CB4A37" w:rsidRPr="00F53F68" w:rsidRDefault="00CB4A37">
      <w:pPr>
        <w:spacing w:line="240" w:lineRule="exact"/>
        <w:rPr>
          <w:color w:val="000000" w:themeColor="text1"/>
          <w:sz w:val="20"/>
          <w:szCs w:val="20"/>
        </w:rPr>
      </w:pPr>
    </w:p>
    <w:p w14:paraId="2B86D2C1" w14:textId="77777777" w:rsidR="00CB4A37" w:rsidRPr="00F53F68" w:rsidRDefault="00A91E7E">
      <w:pPr>
        <w:ind w:left="1"/>
        <w:rPr>
          <w:color w:val="000000" w:themeColor="text1"/>
          <w:sz w:val="20"/>
          <w:szCs w:val="20"/>
        </w:rPr>
      </w:pPr>
      <w:r w:rsidRPr="00F53F68">
        <w:rPr>
          <w:rFonts w:eastAsia="Calibri"/>
          <w:b/>
          <w:bCs/>
          <w:color w:val="000000" w:themeColor="text1"/>
        </w:rPr>
        <w:t>§ 31 Instruktion för sektionsstyrelse</w:t>
      </w:r>
    </w:p>
    <w:p w14:paraId="13C326F3" w14:textId="77777777" w:rsidR="00CB4A37" w:rsidRPr="00F53F68" w:rsidRDefault="00CB4A37">
      <w:pPr>
        <w:spacing w:line="287" w:lineRule="exact"/>
        <w:rPr>
          <w:color w:val="000000" w:themeColor="text1"/>
          <w:sz w:val="20"/>
          <w:szCs w:val="20"/>
        </w:rPr>
      </w:pPr>
    </w:p>
    <w:p w14:paraId="0DD6C172" w14:textId="77777777" w:rsidR="00CB4A37" w:rsidRPr="00F53F68" w:rsidRDefault="00A91E7E">
      <w:pPr>
        <w:spacing w:line="237" w:lineRule="auto"/>
        <w:ind w:left="1" w:right="1060"/>
        <w:rPr>
          <w:color w:val="000000" w:themeColor="text1"/>
          <w:sz w:val="20"/>
          <w:szCs w:val="20"/>
        </w:rPr>
      </w:pPr>
      <w:r w:rsidRPr="00F53F68">
        <w:rPr>
          <w:rFonts w:eastAsia="Calibri"/>
          <w:color w:val="000000" w:themeColor="text1"/>
        </w:rPr>
        <w:t>Föreningens styrelse skall, i särskild instruktion eller på annat lämpligt sätt, fastställa de befogenheter och skyldigheter som sektionsstyrelse har.</w:t>
      </w:r>
    </w:p>
    <w:p w14:paraId="4853B841" w14:textId="77777777" w:rsidR="00CB4A37" w:rsidRPr="00F53F68" w:rsidRDefault="00CB4A37">
      <w:pPr>
        <w:spacing w:line="241" w:lineRule="exact"/>
        <w:rPr>
          <w:color w:val="000000" w:themeColor="text1"/>
          <w:sz w:val="20"/>
          <w:szCs w:val="20"/>
        </w:rPr>
      </w:pPr>
    </w:p>
    <w:p w14:paraId="373481AF" w14:textId="77777777" w:rsidR="00CB4A37" w:rsidRPr="00F53F68" w:rsidRDefault="00A91E7E">
      <w:pPr>
        <w:ind w:left="1"/>
        <w:rPr>
          <w:color w:val="000000" w:themeColor="text1"/>
          <w:sz w:val="20"/>
          <w:szCs w:val="20"/>
        </w:rPr>
      </w:pPr>
      <w:r w:rsidRPr="00F53F68">
        <w:rPr>
          <w:rFonts w:eastAsia="Calibri"/>
          <w:b/>
          <w:bCs/>
          <w:color w:val="000000" w:themeColor="text1"/>
        </w:rPr>
        <w:t>§ 32 Budget och verksamhetsplan för sektion</w:t>
      </w:r>
    </w:p>
    <w:p w14:paraId="50125231" w14:textId="77777777" w:rsidR="00CB4A37" w:rsidRPr="00F53F68" w:rsidRDefault="00CB4A37">
      <w:pPr>
        <w:spacing w:line="287" w:lineRule="exact"/>
        <w:rPr>
          <w:color w:val="000000" w:themeColor="text1"/>
          <w:sz w:val="20"/>
          <w:szCs w:val="20"/>
        </w:rPr>
      </w:pPr>
    </w:p>
    <w:p w14:paraId="5B5478B9" w14:textId="77777777" w:rsidR="00CB4A37" w:rsidRPr="00F53F68" w:rsidRDefault="00A91E7E">
      <w:pPr>
        <w:spacing w:line="265" w:lineRule="auto"/>
        <w:ind w:left="1" w:right="20"/>
        <w:rPr>
          <w:color w:val="000000" w:themeColor="text1"/>
          <w:sz w:val="20"/>
          <w:szCs w:val="20"/>
        </w:rPr>
      </w:pPr>
      <w:r w:rsidRPr="00F53F68">
        <w:rPr>
          <w:rFonts w:eastAsia="Calibri"/>
          <w:color w:val="000000" w:themeColor="text1"/>
        </w:rPr>
        <w:t xml:space="preserve">Sektionsstyrelsen upprättar förslag till budget och verksamhetsplan för sektionen att gälla under nästföljande verksamhetsår. Budget och planen inges till styrelsen för godkännande på tid som denna bestämmer. Styrelsen gör de ändringar i budgeten och planen som bedöms vara nödvändiga med hänsyn till föreningens </w:t>
      </w:r>
      <w:proofErr w:type="spellStart"/>
      <w:r w:rsidRPr="00F53F68">
        <w:rPr>
          <w:rFonts w:eastAsia="Calibri"/>
          <w:color w:val="000000" w:themeColor="text1"/>
        </w:rPr>
        <w:t>skyldigeter</w:t>
      </w:r>
      <w:proofErr w:type="spellEnd"/>
      <w:r w:rsidRPr="00F53F68">
        <w:rPr>
          <w:rFonts w:eastAsia="Calibri"/>
          <w:color w:val="000000" w:themeColor="text1"/>
        </w:rPr>
        <w:t xml:space="preserve"> i olika hänseenden, föreningens ekonomiska ställning eller den väntade utvecklingen av den idrottsliga verksamheten.</w:t>
      </w:r>
    </w:p>
    <w:p w14:paraId="5A25747A" w14:textId="77777777" w:rsidR="00CB4A37" w:rsidRPr="00F53F68" w:rsidRDefault="00CB4A37">
      <w:pPr>
        <w:rPr>
          <w:color w:val="000000" w:themeColor="text1"/>
        </w:rPr>
        <w:sectPr w:rsidR="00CB4A37" w:rsidRPr="00F53F68">
          <w:pgSz w:w="11900" w:h="16838"/>
          <w:pgMar w:top="731" w:right="1600" w:bottom="678" w:left="1419" w:header="0" w:footer="0" w:gutter="0"/>
          <w:cols w:space="720" w:equalWidth="0">
            <w:col w:w="8881"/>
          </w:cols>
        </w:sectPr>
      </w:pPr>
    </w:p>
    <w:p w14:paraId="2B2B7304" w14:textId="5704346E" w:rsidR="00CB4A37" w:rsidRPr="00F53F68" w:rsidRDefault="00CB4A37" w:rsidP="2ED2C09F">
      <w:pPr>
        <w:spacing w:line="200" w:lineRule="exact"/>
        <w:rPr>
          <w:color w:val="000000" w:themeColor="text1"/>
          <w:sz w:val="20"/>
          <w:szCs w:val="20"/>
        </w:rPr>
      </w:pPr>
    </w:p>
    <w:sectPr w:rsidR="00CB4A37" w:rsidRPr="00F53F68">
      <w:type w:val="continuous"/>
      <w:pgSz w:w="11900" w:h="16838"/>
      <w:pgMar w:top="731" w:right="10360" w:bottom="678" w:left="1420" w:header="0" w:footer="0" w:gutter="0"/>
      <w:cols w:space="720" w:equalWidth="0">
        <w:col w:w="12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E1F29"/>
    <w:multiLevelType w:val="hybridMultilevel"/>
    <w:tmpl w:val="DFD6C022"/>
    <w:lvl w:ilvl="0" w:tplc="8684F292">
      <w:start w:val="1"/>
      <w:numFmt w:val="bullet"/>
      <w:lvlText w:val="§"/>
      <w:lvlJc w:val="left"/>
    </w:lvl>
    <w:lvl w:ilvl="1" w:tplc="6EE22B9A">
      <w:start w:val="1"/>
      <w:numFmt w:val="bullet"/>
      <w:lvlText w:val=""/>
      <w:lvlJc w:val="left"/>
    </w:lvl>
    <w:lvl w:ilvl="2" w:tplc="3A067430">
      <w:numFmt w:val="decimal"/>
      <w:lvlText w:val=""/>
      <w:lvlJc w:val="left"/>
    </w:lvl>
    <w:lvl w:ilvl="3" w:tplc="AFE2FAC0">
      <w:numFmt w:val="decimal"/>
      <w:lvlText w:val=""/>
      <w:lvlJc w:val="left"/>
    </w:lvl>
    <w:lvl w:ilvl="4" w:tplc="4316FA34">
      <w:numFmt w:val="decimal"/>
      <w:lvlText w:val=""/>
      <w:lvlJc w:val="left"/>
    </w:lvl>
    <w:lvl w:ilvl="5" w:tplc="42CA8EC8">
      <w:numFmt w:val="decimal"/>
      <w:lvlText w:val=""/>
      <w:lvlJc w:val="left"/>
    </w:lvl>
    <w:lvl w:ilvl="6" w:tplc="F8A43BA8">
      <w:numFmt w:val="decimal"/>
      <w:lvlText w:val=""/>
      <w:lvlJc w:val="left"/>
    </w:lvl>
    <w:lvl w:ilvl="7" w:tplc="EF30CDF0">
      <w:numFmt w:val="decimal"/>
      <w:lvlText w:val=""/>
      <w:lvlJc w:val="left"/>
    </w:lvl>
    <w:lvl w:ilvl="8" w:tplc="F8662040">
      <w:numFmt w:val="decimal"/>
      <w:lvlText w:val=""/>
      <w:lvlJc w:val="left"/>
    </w:lvl>
  </w:abstractNum>
  <w:abstractNum w:abstractNumId="1" w15:restartNumberingAfterBreak="0">
    <w:nsid w:val="2EB141F2"/>
    <w:multiLevelType w:val="hybridMultilevel"/>
    <w:tmpl w:val="79260364"/>
    <w:lvl w:ilvl="0" w:tplc="720E01C2">
      <w:start w:val="1"/>
      <w:numFmt w:val="bullet"/>
      <w:lvlText w:val=""/>
      <w:lvlJc w:val="left"/>
    </w:lvl>
    <w:lvl w:ilvl="1" w:tplc="ECE495FA">
      <w:numFmt w:val="decimal"/>
      <w:lvlText w:val=""/>
      <w:lvlJc w:val="left"/>
    </w:lvl>
    <w:lvl w:ilvl="2" w:tplc="41583240">
      <w:numFmt w:val="decimal"/>
      <w:lvlText w:val=""/>
      <w:lvlJc w:val="left"/>
    </w:lvl>
    <w:lvl w:ilvl="3" w:tplc="2CCCFDBA">
      <w:numFmt w:val="decimal"/>
      <w:lvlText w:val=""/>
      <w:lvlJc w:val="left"/>
    </w:lvl>
    <w:lvl w:ilvl="4" w:tplc="746E0120">
      <w:numFmt w:val="decimal"/>
      <w:lvlText w:val=""/>
      <w:lvlJc w:val="left"/>
    </w:lvl>
    <w:lvl w:ilvl="5" w:tplc="6F601656">
      <w:numFmt w:val="decimal"/>
      <w:lvlText w:val=""/>
      <w:lvlJc w:val="left"/>
    </w:lvl>
    <w:lvl w:ilvl="6" w:tplc="25D6F138">
      <w:numFmt w:val="decimal"/>
      <w:lvlText w:val=""/>
      <w:lvlJc w:val="left"/>
    </w:lvl>
    <w:lvl w:ilvl="7" w:tplc="B726D3E6">
      <w:numFmt w:val="decimal"/>
      <w:lvlText w:val=""/>
      <w:lvlJc w:val="left"/>
    </w:lvl>
    <w:lvl w:ilvl="8" w:tplc="AA1200A6">
      <w:numFmt w:val="decimal"/>
      <w:lvlText w:val=""/>
      <w:lvlJc w:val="left"/>
    </w:lvl>
  </w:abstractNum>
  <w:abstractNum w:abstractNumId="2" w15:restartNumberingAfterBreak="0">
    <w:nsid w:val="3D1B58BA"/>
    <w:multiLevelType w:val="hybridMultilevel"/>
    <w:tmpl w:val="44C23DFC"/>
    <w:lvl w:ilvl="0" w:tplc="678AA310">
      <w:start w:val="6"/>
      <w:numFmt w:val="decimal"/>
      <w:lvlText w:val="%1."/>
      <w:lvlJc w:val="left"/>
    </w:lvl>
    <w:lvl w:ilvl="1" w:tplc="398C1AA6">
      <w:start w:val="1"/>
      <w:numFmt w:val="lowerLetter"/>
      <w:lvlText w:val="%2)"/>
      <w:lvlJc w:val="left"/>
    </w:lvl>
    <w:lvl w:ilvl="2" w:tplc="BF361B8C">
      <w:numFmt w:val="decimal"/>
      <w:lvlText w:val=""/>
      <w:lvlJc w:val="left"/>
    </w:lvl>
    <w:lvl w:ilvl="3" w:tplc="2E302BF6">
      <w:numFmt w:val="decimal"/>
      <w:lvlText w:val=""/>
      <w:lvlJc w:val="left"/>
    </w:lvl>
    <w:lvl w:ilvl="4" w:tplc="DE82A8A0">
      <w:numFmt w:val="decimal"/>
      <w:lvlText w:val=""/>
      <w:lvlJc w:val="left"/>
    </w:lvl>
    <w:lvl w:ilvl="5" w:tplc="8C7C1168">
      <w:numFmt w:val="decimal"/>
      <w:lvlText w:val=""/>
      <w:lvlJc w:val="left"/>
    </w:lvl>
    <w:lvl w:ilvl="6" w:tplc="3B163CC0">
      <w:numFmt w:val="decimal"/>
      <w:lvlText w:val=""/>
      <w:lvlJc w:val="left"/>
    </w:lvl>
    <w:lvl w:ilvl="7" w:tplc="1A70C482">
      <w:numFmt w:val="decimal"/>
      <w:lvlText w:val=""/>
      <w:lvlJc w:val="left"/>
    </w:lvl>
    <w:lvl w:ilvl="8" w:tplc="43EC053C">
      <w:numFmt w:val="decimal"/>
      <w:lvlText w:val=""/>
      <w:lvlJc w:val="left"/>
    </w:lvl>
  </w:abstractNum>
  <w:abstractNum w:abstractNumId="3" w15:restartNumberingAfterBreak="0">
    <w:nsid w:val="41B71EFB"/>
    <w:multiLevelType w:val="hybridMultilevel"/>
    <w:tmpl w:val="3C7A729E"/>
    <w:lvl w:ilvl="0" w:tplc="8B84CBEA">
      <w:start w:val="1"/>
      <w:numFmt w:val="bullet"/>
      <w:lvlText w:val=""/>
      <w:lvlJc w:val="left"/>
    </w:lvl>
    <w:lvl w:ilvl="1" w:tplc="7A2E9764">
      <w:numFmt w:val="decimal"/>
      <w:lvlText w:val=""/>
      <w:lvlJc w:val="left"/>
    </w:lvl>
    <w:lvl w:ilvl="2" w:tplc="53D216F8">
      <w:numFmt w:val="decimal"/>
      <w:lvlText w:val=""/>
      <w:lvlJc w:val="left"/>
    </w:lvl>
    <w:lvl w:ilvl="3" w:tplc="AE58ED02">
      <w:numFmt w:val="decimal"/>
      <w:lvlText w:val=""/>
      <w:lvlJc w:val="left"/>
    </w:lvl>
    <w:lvl w:ilvl="4" w:tplc="1CCC12E8">
      <w:numFmt w:val="decimal"/>
      <w:lvlText w:val=""/>
      <w:lvlJc w:val="left"/>
    </w:lvl>
    <w:lvl w:ilvl="5" w:tplc="C31220D8">
      <w:numFmt w:val="decimal"/>
      <w:lvlText w:val=""/>
      <w:lvlJc w:val="left"/>
    </w:lvl>
    <w:lvl w:ilvl="6" w:tplc="413623DA">
      <w:numFmt w:val="decimal"/>
      <w:lvlText w:val=""/>
      <w:lvlJc w:val="left"/>
    </w:lvl>
    <w:lvl w:ilvl="7" w:tplc="C1E2A23E">
      <w:numFmt w:val="decimal"/>
      <w:lvlText w:val=""/>
      <w:lvlJc w:val="left"/>
    </w:lvl>
    <w:lvl w:ilvl="8" w:tplc="B85C170A">
      <w:numFmt w:val="decimal"/>
      <w:lvlText w:val=""/>
      <w:lvlJc w:val="left"/>
    </w:lvl>
  </w:abstractNum>
  <w:abstractNum w:abstractNumId="4" w15:restartNumberingAfterBreak="0">
    <w:nsid w:val="46E87CCD"/>
    <w:multiLevelType w:val="hybridMultilevel"/>
    <w:tmpl w:val="AC1A0F4C"/>
    <w:lvl w:ilvl="0" w:tplc="444C9524">
      <w:start w:val="1"/>
      <w:numFmt w:val="decimal"/>
      <w:lvlText w:val="%1."/>
      <w:lvlJc w:val="left"/>
    </w:lvl>
    <w:lvl w:ilvl="1" w:tplc="1FDA6EBE">
      <w:numFmt w:val="decimal"/>
      <w:lvlText w:val=""/>
      <w:lvlJc w:val="left"/>
    </w:lvl>
    <w:lvl w:ilvl="2" w:tplc="0068FFAA">
      <w:numFmt w:val="decimal"/>
      <w:lvlText w:val=""/>
      <w:lvlJc w:val="left"/>
    </w:lvl>
    <w:lvl w:ilvl="3" w:tplc="AC82A616">
      <w:numFmt w:val="decimal"/>
      <w:lvlText w:val=""/>
      <w:lvlJc w:val="left"/>
    </w:lvl>
    <w:lvl w:ilvl="4" w:tplc="28D255A2">
      <w:numFmt w:val="decimal"/>
      <w:lvlText w:val=""/>
      <w:lvlJc w:val="left"/>
    </w:lvl>
    <w:lvl w:ilvl="5" w:tplc="A378B8C4">
      <w:numFmt w:val="decimal"/>
      <w:lvlText w:val=""/>
      <w:lvlJc w:val="left"/>
    </w:lvl>
    <w:lvl w:ilvl="6" w:tplc="A9280FCE">
      <w:numFmt w:val="decimal"/>
      <w:lvlText w:val=""/>
      <w:lvlJc w:val="left"/>
    </w:lvl>
    <w:lvl w:ilvl="7" w:tplc="BFE2F98C">
      <w:numFmt w:val="decimal"/>
      <w:lvlText w:val=""/>
      <w:lvlJc w:val="left"/>
    </w:lvl>
    <w:lvl w:ilvl="8" w:tplc="02444980">
      <w:numFmt w:val="decimal"/>
      <w:lvlText w:val=""/>
      <w:lvlJc w:val="left"/>
    </w:lvl>
  </w:abstractNum>
  <w:abstractNum w:abstractNumId="5" w15:restartNumberingAfterBreak="0">
    <w:nsid w:val="507ED7AB"/>
    <w:multiLevelType w:val="hybridMultilevel"/>
    <w:tmpl w:val="24F097E4"/>
    <w:lvl w:ilvl="0" w:tplc="7DBE4CFE">
      <w:start w:val="1"/>
      <w:numFmt w:val="bullet"/>
      <w:lvlText w:val=""/>
      <w:lvlJc w:val="left"/>
    </w:lvl>
    <w:lvl w:ilvl="1" w:tplc="09CEA02A">
      <w:numFmt w:val="decimal"/>
      <w:lvlText w:val=""/>
      <w:lvlJc w:val="left"/>
    </w:lvl>
    <w:lvl w:ilvl="2" w:tplc="1902CD7A">
      <w:numFmt w:val="decimal"/>
      <w:lvlText w:val=""/>
      <w:lvlJc w:val="left"/>
    </w:lvl>
    <w:lvl w:ilvl="3" w:tplc="509E28EE">
      <w:numFmt w:val="decimal"/>
      <w:lvlText w:val=""/>
      <w:lvlJc w:val="left"/>
    </w:lvl>
    <w:lvl w:ilvl="4" w:tplc="A9909492">
      <w:numFmt w:val="decimal"/>
      <w:lvlText w:val=""/>
      <w:lvlJc w:val="left"/>
    </w:lvl>
    <w:lvl w:ilvl="5" w:tplc="2294FCA6">
      <w:numFmt w:val="decimal"/>
      <w:lvlText w:val=""/>
      <w:lvlJc w:val="left"/>
    </w:lvl>
    <w:lvl w:ilvl="6" w:tplc="08006936">
      <w:numFmt w:val="decimal"/>
      <w:lvlText w:val=""/>
      <w:lvlJc w:val="left"/>
    </w:lvl>
    <w:lvl w:ilvl="7" w:tplc="95A2CCA0">
      <w:numFmt w:val="decimal"/>
      <w:lvlText w:val=""/>
      <w:lvlJc w:val="left"/>
    </w:lvl>
    <w:lvl w:ilvl="8" w:tplc="A96CFDC0">
      <w:numFmt w:val="decimal"/>
      <w:lvlText w:val=""/>
      <w:lvlJc w:val="left"/>
    </w:lvl>
  </w:abstractNum>
  <w:abstractNum w:abstractNumId="6" w15:restartNumberingAfterBreak="0">
    <w:nsid w:val="7545E146"/>
    <w:multiLevelType w:val="hybridMultilevel"/>
    <w:tmpl w:val="5BDEACA4"/>
    <w:lvl w:ilvl="0" w:tplc="C5C6EACA">
      <w:start w:val="1"/>
      <w:numFmt w:val="bullet"/>
      <w:lvlText w:val="§"/>
      <w:lvlJc w:val="left"/>
    </w:lvl>
    <w:lvl w:ilvl="1" w:tplc="03B47B24">
      <w:start w:val="1"/>
      <w:numFmt w:val="lowerLetter"/>
      <w:lvlText w:val="%2)"/>
      <w:lvlJc w:val="left"/>
    </w:lvl>
    <w:lvl w:ilvl="2" w:tplc="89CA9C80">
      <w:numFmt w:val="decimal"/>
      <w:lvlText w:val=""/>
      <w:lvlJc w:val="left"/>
    </w:lvl>
    <w:lvl w:ilvl="3" w:tplc="469ADE6A">
      <w:numFmt w:val="decimal"/>
      <w:lvlText w:val=""/>
      <w:lvlJc w:val="left"/>
    </w:lvl>
    <w:lvl w:ilvl="4" w:tplc="3EBAE7D4">
      <w:numFmt w:val="decimal"/>
      <w:lvlText w:val=""/>
      <w:lvlJc w:val="left"/>
    </w:lvl>
    <w:lvl w:ilvl="5" w:tplc="36E0B58C">
      <w:numFmt w:val="decimal"/>
      <w:lvlText w:val=""/>
      <w:lvlJc w:val="left"/>
    </w:lvl>
    <w:lvl w:ilvl="6" w:tplc="4446B6F0">
      <w:numFmt w:val="decimal"/>
      <w:lvlText w:val=""/>
      <w:lvlJc w:val="left"/>
    </w:lvl>
    <w:lvl w:ilvl="7" w:tplc="B3FE9966">
      <w:numFmt w:val="decimal"/>
      <w:lvlText w:val=""/>
      <w:lvlJc w:val="left"/>
    </w:lvl>
    <w:lvl w:ilvl="8" w:tplc="86560B26">
      <w:numFmt w:val="decimal"/>
      <w:lvlText w:val=""/>
      <w:lvlJc w:val="left"/>
    </w:lvl>
  </w:abstractNum>
  <w:abstractNum w:abstractNumId="7" w15:restartNumberingAfterBreak="0">
    <w:nsid w:val="79E2A9E3"/>
    <w:multiLevelType w:val="hybridMultilevel"/>
    <w:tmpl w:val="629A2B56"/>
    <w:lvl w:ilvl="0" w:tplc="D944A85A">
      <w:start w:val="1"/>
      <w:numFmt w:val="bullet"/>
      <w:lvlText w:val="§"/>
      <w:lvlJc w:val="left"/>
    </w:lvl>
    <w:lvl w:ilvl="1" w:tplc="F0A0CD68">
      <w:start w:val="1"/>
      <w:numFmt w:val="bullet"/>
      <w:lvlText w:val=""/>
      <w:lvlJc w:val="left"/>
    </w:lvl>
    <w:lvl w:ilvl="2" w:tplc="BBB6CD78">
      <w:numFmt w:val="decimal"/>
      <w:lvlText w:val=""/>
      <w:lvlJc w:val="left"/>
    </w:lvl>
    <w:lvl w:ilvl="3" w:tplc="F878B2E2">
      <w:numFmt w:val="decimal"/>
      <w:lvlText w:val=""/>
      <w:lvlJc w:val="left"/>
    </w:lvl>
    <w:lvl w:ilvl="4" w:tplc="F4E83476">
      <w:numFmt w:val="decimal"/>
      <w:lvlText w:val=""/>
      <w:lvlJc w:val="left"/>
    </w:lvl>
    <w:lvl w:ilvl="5" w:tplc="E152C88C">
      <w:numFmt w:val="decimal"/>
      <w:lvlText w:val=""/>
      <w:lvlJc w:val="left"/>
    </w:lvl>
    <w:lvl w:ilvl="6" w:tplc="4F6419C0">
      <w:numFmt w:val="decimal"/>
      <w:lvlText w:val=""/>
      <w:lvlJc w:val="left"/>
    </w:lvl>
    <w:lvl w:ilvl="7" w:tplc="3CCCCE68">
      <w:numFmt w:val="decimal"/>
      <w:lvlText w:val=""/>
      <w:lvlJc w:val="left"/>
    </w:lvl>
    <w:lvl w:ilvl="8" w:tplc="E18E9054">
      <w:numFmt w:val="decimal"/>
      <w:lvlText w:val=""/>
      <w:lvlJc w:val="left"/>
    </w:lvl>
  </w:abstractNum>
  <w:num w:numId="1" w16cid:durableId="2128816133">
    <w:abstractNumId w:val="0"/>
  </w:num>
  <w:num w:numId="2" w16cid:durableId="1871793390">
    <w:abstractNumId w:val="4"/>
  </w:num>
  <w:num w:numId="3" w16cid:durableId="51395747">
    <w:abstractNumId w:val="2"/>
  </w:num>
  <w:num w:numId="4" w16cid:durableId="51194018">
    <w:abstractNumId w:val="5"/>
  </w:num>
  <w:num w:numId="5" w16cid:durableId="523057335">
    <w:abstractNumId w:val="1"/>
  </w:num>
  <w:num w:numId="6" w16cid:durableId="1764718301">
    <w:abstractNumId w:val="3"/>
  </w:num>
  <w:num w:numId="7" w16cid:durableId="1016663194">
    <w:abstractNumId w:val="7"/>
  </w:num>
  <w:num w:numId="8" w16cid:durableId="600577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A37"/>
    <w:rsid w:val="000729FF"/>
    <w:rsid w:val="001B1E8E"/>
    <w:rsid w:val="001F6F35"/>
    <w:rsid w:val="004B58E1"/>
    <w:rsid w:val="005E2212"/>
    <w:rsid w:val="006D09C2"/>
    <w:rsid w:val="0072051A"/>
    <w:rsid w:val="007955B0"/>
    <w:rsid w:val="007E55A4"/>
    <w:rsid w:val="00A91E7E"/>
    <w:rsid w:val="00B96F64"/>
    <w:rsid w:val="00CB4A37"/>
    <w:rsid w:val="00DE08A6"/>
    <w:rsid w:val="00E30D54"/>
    <w:rsid w:val="00F53F68"/>
    <w:rsid w:val="00FC2585"/>
    <w:rsid w:val="145EB2FE"/>
    <w:rsid w:val="2ED2C09F"/>
    <w:rsid w:val="58A7529C"/>
    <w:rsid w:val="62E52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DF322"/>
  <w15:docId w15:val="{E04607BA-E794-41F7-9C13-F0238CE31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7986d41-13ce-4379-8492-bb7e8f875b82">
      <Terms xmlns="http://schemas.microsoft.com/office/infopath/2007/PartnerControls"/>
    </lcf76f155ced4ddcb4097134ff3c332f>
    <TaxCatchAll xmlns="9cb4ee8b-6108-47f5-ba00-d964f17fd53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D6F1731C3A4684DAE55A2908EE5EDBF" ma:contentTypeVersion="12" ma:contentTypeDescription="Skapa ett nytt dokument." ma:contentTypeScope="" ma:versionID="8f8f5ab1f9ec39b49e1ae8bd8d424fe2">
  <xsd:schema xmlns:xsd="http://www.w3.org/2001/XMLSchema" xmlns:xs="http://www.w3.org/2001/XMLSchema" xmlns:p="http://schemas.microsoft.com/office/2006/metadata/properties" xmlns:ns2="9cb4ee8b-6108-47f5-ba00-d964f17fd532" xmlns:ns3="87986d41-13ce-4379-8492-bb7e8f875b82" targetNamespace="http://schemas.microsoft.com/office/2006/metadata/properties" ma:root="true" ma:fieldsID="83e5243ec85c4001fced25e1919a43d6" ns2:_="" ns3:_="">
    <xsd:import namespace="9cb4ee8b-6108-47f5-ba00-d964f17fd532"/>
    <xsd:import namespace="87986d41-13ce-4379-8492-bb7e8f875b8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b4ee8b-6108-47f5-ba00-d964f17fd532" elementFormDefault="qualified">
    <xsd:import namespace="http://schemas.microsoft.com/office/2006/documentManagement/types"/>
    <xsd:import namespace="http://schemas.microsoft.com/office/infopath/2007/PartnerControls"/>
    <xsd:element name="SharedWithUsers" ma:index="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TaxCatchAll" ma:index="18" nillable="true" ma:displayName="Taxonomy Catch All Column" ma:hidden="true" ma:list="{8b06685c-65d4-4228-8b12-901be9dc1c77}" ma:internalName="TaxCatchAll" ma:showField="CatchAllData" ma:web="9cb4ee8b-6108-47f5-ba00-d964f17fd53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7986d41-13ce-4379-8492-bb7e8f875b8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ildmarkeringar" ma:readOnly="false" ma:fieldId="{5cf76f15-5ced-4ddc-b409-7134ff3c332f}" ma:taxonomyMulti="true" ma:sspId="740f5f08-21ff-4615-8434-a6f94c401f3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1E0C75-1216-4B85-807E-9E0C2DDC97C1}">
  <ds:schemaRefs>
    <ds:schemaRef ds:uri="http://schemas.microsoft.com/sharepoint/v3/contenttype/forms"/>
  </ds:schemaRefs>
</ds:datastoreItem>
</file>

<file path=customXml/itemProps2.xml><?xml version="1.0" encoding="utf-8"?>
<ds:datastoreItem xmlns:ds="http://schemas.openxmlformats.org/officeDocument/2006/customXml" ds:itemID="{817014D9-C70B-4818-BC2F-E84D69F81FAB}">
  <ds:schemaRefs>
    <ds:schemaRef ds:uri="http://schemas.microsoft.com/office/2006/metadata/properties"/>
    <ds:schemaRef ds:uri="http://schemas.microsoft.com/office/infopath/2007/PartnerControls"/>
    <ds:schemaRef ds:uri="87986d41-13ce-4379-8492-bb7e8f875b82"/>
    <ds:schemaRef ds:uri="9cb4ee8b-6108-47f5-ba00-d964f17fd532"/>
  </ds:schemaRefs>
</ds:datastoreItem>
</file>

<file path=customXml/itemProps3.xml><?xml version="1.0" encoding="utf-8"?>
<ds:datastoreItem xmlns:ds="http://schemas.openxmlformats.org/officeDocument/2006/customXml" ds:itemID="{D1D3AE36-051B-4253-95F6-A8E1598E1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b4ee8b-6108-47f5-ba00-d964f17fd532"/>
    <ds:schemaRef ds:uri="87986d41-13ce-4379-8492-bb7e8f875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3387</Words>
  <Characters>17953</Characters>
  <Application>Microsoft Office Word</Application>
  <DocSecurity>0</DocSecurity>
  <Lines>149</Lines>
  <Paragraphs>42</Paragraphs>
  <ScaleCrop>false</ScaleCrop>
  <Company/>
  <LinksUpToDate>false</LinksUpToDate>
  <CharactersWithSpaces>21298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Pierre Henriksson</cp:lastModifiedBy>
  <cp:revision>3</cp:revision>
  <cp:lastPrinted>2019-10-31T14:29:00Z</cp:lastPrinted>
  <dcterms:created xsi:type="dcterms:W3CDTF">2026-02-24T15:21:00Z</dcterms:created>
  <dcterms:modified xsi:type="dcterms:W3CDTF">2026-02-24T15:22:00Z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0x010100DD6F1731C3A4684DAE55A2908EE5EDBF</vt:lpwstr>
  </property>
  <property fmtid="{D5CDD505-2E9C-101B-9397-08002B2CF9AE}" pid="3" name="MSIP_Label_5e3017d6-154f-4e3a-99ff-506b5511cf12_Enabled">
    <vt:lpwstr>true</vt:lpwstr>
  </property>
  <property fmtid="{D5CDD505-2E9C-101B-9397-08002B2CF9AE}" pid="4" name="MSIP_Label_5e3017d6-154f-4e3a-99ff-506b5511cf12_SetDate">
    <vt:lpwstr>2026-02-24T15:22:31Z</vt:lpwstr>
  </property>
  <property fmtid="{D5CDD505-2E9C-101B-9397-08002B2CF9AE}" pid="5" name="MSIP_Label_5e3017d6-154f-4e3a-99ff-506b5511cf12_Method">
    <vt:lpwstr>Standard</vt:lpwstr>
  </property>
  <property fmtid="{D5CDD505-2E9C-101B-9397-08002B2CF9AE}" pid="6" name="MSIP_Label_5e3017d6-154f-4e3a-99ff-506b5511cf12_Name">
    <vt:lpwstr>General</vt:lpwstr>
  </property>
  <property fmtid="{D5CDD505-2E9C-101B-9397-08002B2CF9AE}" pid="7" name="MSIP_Label_5e3017d6-154f-4e3a-99ff-506b5511cf12_SiteId">
    <vt:lpwstr>69a23805-7e33-433a-808d-da7eccc32cfa</vt:lpwstr>
  </property>
  <property fmtid="{D5CDD505-2E9C-101B-9397-08002B2CF9AE}" pid="8" name="MSIP_Label_5e3017d6-154f-4e3a-99ff-506b5511cf12_ActionId">
    <vt:lpwstr>39d495dd-c41a-4da5-a71b-0eeba0defe2b</vt:lpwstr>
  </property>
  <property fmtid="{D5CDD505-2E9C-101B-9397-08002B2CF9AE}" pid="9" name="MSIP_Label_5e3017d6-154f-4e3a-99ff-506b5511cf12_ContentBits">
    <vt:lpwstr>0</vt:lpwstr>
  </property>
  <property fmtid="{D5CDD505-2E9C-101B-9397-08002B2CF9AE}" pid="10" name="MSIP_Label_5e3017d6-154f-4e3a-99ff-506b5511cf12_Tag">
    <vt:lpwstr>50, 3, 0, 1</vt:lpwstr>
  </property>
</Properties>
</file>