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ACD" w:rsidRDefault="00521ACD" w:rsidP="00521ACD">
      <w:pPr>
        <w:rPr>
          <w:rFonts w:ascii="Arial Black" w:hAnsi="Arial Black"/>
          <w:sz w:val="56"/>
          <w:szCs w:val="56"/>
        </w:rPr>
      </w:pPr>
      <w:bookmarkStart w:id="0" w:name="_GoBack"/>
      <w:bookmarkEnd w:id="0"/>
      <w:r w:rsidRPr="00521ACD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57260A" wp14:editId="620BC8FD">
                <wp:simplePos x="0" y="0"/>
                <wp:positionH relativeFrom="column">
                  <wp:posOffset>6618604</wp:posOffset>
                </wp:positionH>
                <wp:positionV relativeFrom="paragraph">
                  <wp:posOffset>-300990</wp:posOffset>
                </wp:positionV>
                <wp:extent cx="2087217" cy="955192"/>
                <wp:effectExtent l="114300" t="285750" r="104140" b="302260"/>
                <wp:wrapNone/>
                <wp:docPr id="5" name="Rektangel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6B8053-8387-4480-ACB4-30D58099AA7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72628">
                          <a:off x="0" y="0"/>
                          <a:ext cx="2087217" cy="9551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1ACD" w:rsidRDefault="00521ACD" w:rsidP="00521ACD">
                            <w:pPr>
                              <w:pStyle w:val="Normalweb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LÄMNAS TILL KOORDINATOR FÖRE PERIOD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B57260A" id="Rektangel 4" o:spid="_x0000_s1026" style="position:absolute;margin-left:521.15pt;margin-top:-23.7pt;width:164.35pt;height:75.2pt;rotation:1062369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" fillcolor="#4472c4 [3204]" strokecolor="#1f3763 [1604]" strokeweight="1pt">
                <v:textbox>
                  <w:txbxContent>
                    <w:p w:rsidR="00521ACD" w:rsidRDefault="00521ACD" w:rsidP="00521ACD">
                      <w:pPr>
                        <w:pStyle w:val="Normalweb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light1"/>
                          <w:kern w:val="24"/>
                          <w:sz w:val="36"/>
                          <w:szCs w:val="36"/>
                        </w:rPr>
                        <w:t>LÄMNAS TILL KOORDINATOR FÖRE PERIOD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EA62FB4">
            <wp:simplePos x="0" y="0"/>
            <wp:positionH relativeFrom="column">
              <wp:posOffset>-1347470</wp:posOffset>
            </wp:positionH>
            <wp:positionV relativeFrom="paragraph">
              <wp:posOffset>-590550</wp:posOffset>
            </wp:positionV>
            <wp:extent cx="882086" cy="1038225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fk-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86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2938" w:rsidRPr="00521ACD" w:rsidRDefault="00521ACD" w:rsidP="00521ACD">
      <w:pPr>
        <w:rPr>
          <w:rFonts w:ascii="Arial Black" w:hAnsi="Arial Black"/>
          <w:sz w:val="56"/>
          <w:szCs w:val="56"/>
        </w:rPr>
      </w:pPr>
      <w:r w:rsidRPr="00521ACD">
        <w:rPr>
          <w:rFonts w:ascii="Arial Black" w:hAnsi="Arial Black"/>
          <w:sz w:val="56"/>
          <w:szCs w:val="56"/>
        </w:rPr>
        <w:t>Värdegrundsplanering</w:t>
      </w:r>
      <w:r w:rsidR="00C72938" w:rsidRPr="00521ACD">
        <w:rPr>
          <w:rFonts w:ascii="Arial Black" w:hAnsi="Arial Black"/>
          <w:sz w:val="56"/>
          <w:szCs w:val="56"/>
        </w:rPr>
        <w:t xml:space="preserve"> före period</w:t>
      </w:r>
    </w:p>
    <w:tbl>
      <w:tblPr>
        <w:tblW w:w="1243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215"/>
        <w:gridCol w:w="6215"/>
      </w:tblGrid>
      <w:tr w:rsidR="00E64EB5" w:rsidRPr="00E64EB5" w:rsidTr="00521ACD">
        <w:trPr>
          <w:trHeight w:val="2822"/>
        </w:trPr>
        <w:tc>
          <w:tcPr>
            <w:tcW w:w="6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64EB5" w:rsidRPr="00E64EB5" w:rsidRDefault="00E64EB5" w:rsidP="00E64EB5">
            <w:r w:rsidRPr="00E64EB5">
              <w:t>Hur är läget i laget kopplat till kommande värdegrundstema?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64EB5" w:rsidRPr="00E64EB5" w:rsidRDefault="00E64EB5" w:rsidP="00E64EB5">
            <w:r w:rsidRPr="00E64EB5">
              <w:t>Vilken utveckling hos spelarnas beteenden vill ni se?</w:t>
            </w:r>
          </w:p>
        </w:tc>
      </w:tr>
      <w:tr w:rsidR="00E64EB5" w:rsidRPr="00E64EB5" w:rsidTr="00521ACD">
        <w:trPr>
          <w:trHeight w:val="2822"/>
        </w:trPr>
        <w:tc>
          <w:tcPr>
            <w:tcW w:w="6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64EB5" w:rsidRPr="00E64EB5" w:rsidRDefault="00E64EB5" w:rsidP="00E64EB5">
            <w:r w:rsidRPr="00E64EB5">
              <w:t>Vilka ledarbeteenden vill ni stärka under kommande period?</w:t>
            </w:r>
          </w:p>
        </w:tc>
        <w:tc>
          <w:tcPr>
            <w:tcW w:w="6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64EB5" w:rsidRPr="00E64EB5" w:rsidRDefault="00E64EB5" w:rsidP="00E64EB5">
            <w:r w:rsidRPr="00E64EB5">
              <w:t>Hur ska ni arbeta med värdegrundstemat under kommande period?</w:t>
            </w:r>
          </w:p>
        </w:tc>
      </w:tr>
    </w:tbl>
    <w:p w:rsidR="00A75DC5" w:rsidRDefault="00A75DC5"/>
    <w:sectPr w:rsidR="00A75DC5" w:rsidSect="00521ACD">
      <w:pgSz w:w="16838" w:h="11906" w:orient="landscape"/>
      <w:pgMar w:top="1417" w:right="1417" w:bottom="1417" w:left="26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B5"/>
    <w:rsid w:val="00521ACD"/>
    <w:rsid w:val="00A75DC5"/>
    <w:rsid w:val="00C72938"/>
    <w:rsid w:val="00E6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8F4A1"/>
  <w15:chartTrackingRefBased/>
  <w15:docId w15:val="{9D0D423C-2B1D-419C-ADEC-269D48E18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521A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5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43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Wetell, Andreas</dc:creator>
  <cp:keywords/>
  <dc:description/>
  <cp:lastModifiedBy>Wetell, Andreas</cp:lastModifiedBy>
  <cp:revision>1</cp:revision>
  <dcterms:created xsi:type="dcterms:W3CDTF">2024-08-29T17:05:00Z</dcterms:created>
  <dcterms:modified xsi:type="dcterms:W3CDTF">2024-08-29T19:51:00Z</dcterms:modified>
</cp:coreProperties>
</file>