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1185"/>
        <w:tblW w:w="45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1071"/>
        <w:gridCol w:w="3197"/>
      </w:tblGrid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Sitsfokus - lodrätsits, sittben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D6001C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Ta</w:t>
            </w:r>
            <w:r w:rsidR="00091649" w:rsidRPr="00091649">
              <w:rPr>
                <w:rFonts w:ascii="Calibri" w:eastAsia="Times New Roman" w:hAnsi="Calibri" w:cs="Calibri"/>
                <w:lang w:eastAsia="sv-SE"/>
              </w:rPr>
              <w:t xml:space="preserve">kt och </w:t>
            </w:r>
            <w:proofErr w:type="spellStart"/>
            <w:r w:rsidR="00091649" w:rsidRPr="00091649">
              <w:rPr>
                <w:rFonts w:ascii="Calibri" w:eastAsia="Times New Roman" w:hAnsi="Calibri" w:cs="Calibri"/>
                <w:lang w:eastAsia="sv-SE"/>
              </w:rPr>
              <w:t>noggranhet</w:t>
            </w:r>
            <w:proofErr w:type="spellEnd"/>
            <w:r w:rsidR="00091649" w:rsidRPr="00091649">
              <w:rPr>
                <w:rFonts w:ascii="Calibri" w:eastAsia="Times New Roman" w:hAnsi="Calibri" w:cs="Calibri"/>
                <w:lang w:eastAsia="sv-SE"/>
              </w:rPr>
              <w:t xml:space="preserve">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Enkelhinder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D6001C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D6001C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Böjda spår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D6001C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Teori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D6001C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Ryttarens hjälper</w:t>
            </w:r>
            <w:bookmarkStart w:id="0" w:name="_GoBack"/>
            <w:bookmarkEnd w:id="0"/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Teorivecka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Evighetsövinng</w:t>
            </w:r>
            <w:proofErr w:type="spellEnd"/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Hinder i följd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Ställning - rak i kropp, böjd i nacke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Ställning - rak i kropp, böjd i nacke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Upphöjda bommar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Lov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Lov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5,5 an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756945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756945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>
              <w:rPr>
                <w:rFonts w:ascii="Calibri" w:eastAsia="Times New Roman" w:hAnsi="Calibri" w:cs="Calibri"/>
                <w:lang w:eastAsia="sv-SE"/>
              </w:rPr>
              <w:t>Övergångar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proofErr w:type="spellStart"/>
            <w:r w:rsidRPr="00091649">
              <w:rPr>
                <w:rFonts w:ascii="Calibri" w:eastAsia="Times New Roman" w:hAnsi="Calibri" w:cs="Calibri"/>
                <w:lang w:eastAsia="sv-SE"/>
              </w:rPr>
              <w:t>Röddag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Bommar i följd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Hoppning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Studs 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Sidförande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Dressyr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Sidförande hjälper</w:t>
            </w:r>
          </w:p>
        </w:tc>
      </w:tr>
      <w:tr w:rsidR="00091649" w:rsidRPr="00091649" w:rsidTr="00091649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Dressyr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91649" w:rsidRPr="00091649" w:rsidRDefault="00091649" w:rsidP="00091649">
            <w:pPr>
              <w:spacing w:after="0" w:line="240" w:lineRule="auto"/>
              <w:rPr>
                <w:rFonts w:ascii="Calibri" w:eastAsia="Times New Roman" w:hAnsi="Calibri" w:cs="Calibri"/>
                <w:lang w:eastAsia="sv-SE"/>
              </w:rPr>
            </w:pPr>
            <w:r w:rsidRPr="00091649">
              <w:rPr>
                <w:rFonts w:ascii="Calibri" w:eastAsia="Times New Roman" w:hAnsi="Calibri" w:cs="Calibri"/>
                <w:lang w:eastAsia="sv-SE"/>
              </w:rPr>
              <w:t xml:space="preserve">Önskemål </w:t>
            </w:r>
          </w:p>
        </w:tc>
      </w:tr>
    </w:tbl>
    <w:p w:rsidR="000C0858" w:rsidRDefault="00D6001C">
      <w:r>
        <w:t>Terminsplanering måndag grupp 9</w:t>
      </w:r>
    </w:p>
    <w:sectPr w:rsidR="000C0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649"/>
    <w:rsid w:val="00091649"/>
    <w:rsid w:val="000C0858"/>
    <w:rsid w:val="00756945"/>
    <w:rsid w:val="00787AD4"/>
    <w:rsid w:val="00D6001C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BEFD"/>
  <w15:chartTrackingRefBased/>
  <w15:docId w15:val="{CA8E6814-7DAB-4848-B4B6-FBCD692A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dcterms:created xsi:type="dcterms:W3CDTF">2023-01-18T10:36:00Z</dcterms:created>
  <dcterms:modified xsi:type="dcterms:W3CDTF">2023-01-18T10:36:00Z</dcterms:modified>
</cp:coreProperties>
</file>