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48820" w14:textId="7383A5C2" w:rsidR="008655AF" w:rsidRDefault="008655AF">
      <w:r>
        <w:t xml:space="preserve">Jag rekommenderar er även till att ladda ned </w:t>
      </w:r>
      <w:proofErr w:type="spellStart"/>
      <w:r>
        <w:t>SportAdmin</w:t>
      </w:r>
      <w:proofErr w:type="spellEnd"/>
      <w:r>
        <w:t xml:space="preserve"> </w:t>
      </w:r>
      <w:proofErr w:type="spellStart"/>
      <w:r>
        <w:t>MedlemsApp</w:t>
      </w:r>
      <w:proofErr w:type="spellEnd"/>
      <w:r>
        <w:t xml:space="preserve"> – detta kommer underlätta för er att svara och hålla koll på kallelser, samt att kunna se framtid matcher och kalenderhändelser. </w:t>
      </w:r>
    </w:p>
    <w:p w14:paraId="70B34A0F" w14:textId="35F9A035" w:rsidR="008655AF" w:rsidRDefault="008655AF"/>
    <w:p w14:paraId="57481E8B" w14:textId="0DAD3AA6" w:rsidR="008655AF" w:rsidRDefault="008655AF"/>
    <w:p w14:paraId="49AFA22F" w14:textId="333D7DFC" w:rsidR="008655AF" w:rsidRDefault="008655AF">
      <w:r>
        <w:rPr>
          <w:noProof/>
        </w:rPr>
        <w:drawing>
          <wp:inline distT="0" distB="0" distL="0" distR="0" wp14:anchorId="0AE5F3D2" wp14:editId="32C770AB">
            <wp:extent cx="5361905" cy="200952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361905" cy="2009524"/>
                    </a:xfrm>
                    <a:prstGeom prst="rect">
                      <a:avLst/>
                    </a:prstGeom>
                  </pic:spPr>
                </pic:pic>
              </a:graphicData>
            </a:graphic>
          </wp:inline>
        </w:drawing>
      </w:r>
    </w:p>
    <w:p w14:paraId="068DAA80" w14:textId="6906AA92" w:rsidR="00FE5F45" w:rsidRDefault="00FE5F45">
      <w:r>
        <w:t xml:space="preserve"> Kalender kan man se kommande händelser, både kallelser, träningar och matcher. </w:t>
      </w:r>
      <w:r>
        <w:rPr>
          <w:rFonts w:eastAsia="Times New Roman"/>
          <w:noProof/>
        </w:rPr>
        <w:drawing>
          <wp:inline distT="0" distB="0" distL="0" distR="0" wp14:anchorId="523D3704" wp14:editId="20ED95DE">
            <wp:extent cx="2292293" cy="407901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304860" cy="4101382"/>
                    </a:xfrm>
                    <a:prstGeom prst="rect">
                      <a:avLst/>
                    </a:prstGeom>
                    <a:noFill/>
                    <a:ln>
                      <a:noFill/>
                    </a:ln>
                  </pic:spPr>
                </pic:pic>
              </a:graphicData>
            </a:graphic>
          </wp:inline>
        </w:drawing>
      </w:r>
      <w:r>
        <w:t xml:space="preserve"> </w:t>
      </w:r>
      <w:r>
        <w:rPr>
          <w:rFonts w:eastAsia="Times New Roman"/>
          <w:noProof/>
        </w:rPr>
        <w:drawing>
          <wp:inline distT="0" distB="0" distL="0" distR="0" wp14:anchorId="4A50C9E6" wp14:editId="31521B36">
            <wp:extent cx="2278266" cy="4054057"/>
            <wp:effectExtent l="0" t="0" r="8255"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294295" cy="4082579"/>
                    </a:xfrm>
                    <a:prstGeom prst="rect">
                      <a:avLst/>
                    </a:prstGeom>
                    <a:noFill/>
                    <a:ln>
                      <a:noFill/>
                    </a:ln>
                  </pic:spPr>
                </pic:pic>
              </a:graphicData>
            </a:graphic>
          </wp:inline>
        </w:drawing>
      </w:r>
    </w:p>
    <w:p w14:paraId="55DD7160" w14:textId="2F1EB125" w:rsidR="00FE5F45" w:rsidRDefault="00FE5F45">
      <w:r>
        <w:t xml:space="preserve">På kallelser kan man svara samt lämna kommentar, går även att ändra sitt svar fram till ”svara senast xxx”. Det går även att förhandsrapportera om man vet att man exempelvis är bortrest. OBS! om man skrivit upp sig som Ej tillgänglig så kommer det inte skickas ut någon kallelse. </w:t>
      </w:r>
    </w:p>
    <w:p w14:paraId="69E3C81F" w14:textId="477EAE9C" w:rsidR="00FE5F45" w:rsidRDefault="00FE5F45">
      <w:r>
        <w:rPr>
          <w:rFonts w:eastAsia="Times New Roman"/>
          <w:noProof/>
        </w:rPr>
        <w:lastRenderedPageBreak/>
        <w:drawing>
          <wp:inline distT="0" distB="0" distL="0" distR="0" wp14:anchorId="23733715" wp14:editId="041D8430">
            <wp:extent cx="1852654" cy="329670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8202" cy="3324370"/>
                    </a:xfrm>
                    <a:prstGeom prst="rect">
                      <a:avLst/>
                    </a:prstGeom>
                    <a:noFill/>
                    <a:ln>
                      <a:noFill/>
                    </a:ln>
                  </pic:spPr>
                </pic:pic>
              </a:graphicData>
            </a:graphic>
          </wp:inline>
        </w:drawing>
      </w:r>
      <w:r>
        <w:t xml:space="preserve">  </w:t>
      </w:r>
      <w:r>
        <w:rPr>
          <w:rFonts w:eastAsia="Times New Roman"/>
          <w:noProof/>
        </w:rPr>
        <w:drawing>
          <wp:inline distT="0" distB="0" distL="0" distR="0" wp14:anchorId="2EABF135" wp14:editId="39CEB1A7">
            <wp:extent cx="1844479" cy="3282156"/>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857660" cy="3305611"/>
                    </a:xfrm>
                    <a:prstGeom prst="rect">
                      <a:avLst/>
                    </a:prstGeom>
                    <a:noFill/>
                    <a:ln>
                      <a:noFill/>
                    </a:ln>
                  </pic:spPr>
                </pic:pic>
              </a:graphicData>
            </a:graphic>
          </wp:inline>
        </w:drawing>
      </w:r>
    </w:p>
    <w:p w14:paraId="61FD6C2A" w14:textId="20A78759" w:rsidR="00FE5F45" w:rsidRDefault="00FE5F45">
      <w:r>
        <w:t xml:space="preserve">Under Matcher kan man se kommande matcher filtrerat. Jag tror även att man kan se matchresultatet här när barnen blir äldre och detta räknas. </w:t>
      </w:r>
    </w:p>
    <w:p w14:paraId="25B43E4E" w14:textId="56002823" w:rsidR="00FE5F45" w:rsidRDefault="008655AF">
      <w:r>
        <w:rPr>
          <w:rFonts w:eastAsia="Times New Roman"/>
          <w:noProof/>
        </w:rPr>
        <w:drawing>
          <wp:inline distT="0" distB="0" distL="0" distR="0" wp14:anchorId="57EC3D3D" wp14:editId="48F3377B">
            <wp:extent cx="1765190" cy="3141067"/>
            <wp:effectExtent l="0" t="0" r="698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776045" cy="3160383"/>
                    </a:xfrm>
                    <a:prstGeom prst="rect">
                      <a:avLst/>
                    </a:prstGeom>
                    <a:noFill/>
                    <a:ln>
                      <a:noFill/>
                    </a:ln>
                  </pic:spPr>
                </pic:pic>
              </a:graphicData>
            </a:graphic>
          </wp:inline>
        </w:drawing>
      </w:r>
      <w:r w:rsidR="00FE5F45">
        <w:rPr>
          <w:rFonts w:eastAsia="Times New Roman"/>
          <w:noProof/>
        </w:rPr>
        <w:drawing>
          <wp:inline distT="0" distB="0" distL="0" distR="0" wp14:anchorId="05126B2F" wp14:editId="4C10C57F">
            <wp:extent cx="1447137" cy="2575107"/>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453356" cy="2586173"/>
                    </a:xfrm>
                    <a:prstGeom prst="rect">
                      <a:avLst/>
                    </a:prstGeom>
                    <a:noFill/>
                    <a:ln>
                      <a:noFill/>
                    </a:ln>
                  </pic:spPr>
                </pic:pic>
              </a:graphicData>
            </a:graphic>
          </wp:inline>
        </w:drawing>
      </w:r>
    </w:p>
    <w:sectPr w:rsidR="00FE5F45">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E7AD0" w14:textId="77777777" w:rsidR="008655AF" w:rsidRDefault="008655AF" w:rsidP="008655AF">
      <w:pPr>
        <w:spacing w:after="0" w:line="240" w:lineRule="auto"/>
      </w:pPr>
      <w:r>
        <w:separator/>
      </w:r>
    </w:p>
  </w:endnote>
  <w:endnote w:type="continuationSeparator" w:id="0">
    <w:p w14:paraId="01777485" w14:textId="77777777" w:rsidR="008655AF" w:rsidRDefault="008655AF" w:rsidP="00865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AC359" w14:textId="12C4DD99" w:rsidR="008655AF" w:rsidRDefault="008655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86FFF" w14:textId="61211615" w:rsidR="008655AF" w:rsidRDefault="008655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05BD1" w14:textId="27123E02" w:rsidR="008655AF" w:rsidRDefault="008655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9CE83" w14:textId="77777777" w:rsidR="008655AF" w:rsidRDefault="008655AF" w:rsidP="008655AF">
      <w:pPr>
        <w:spacing w:after="0" w:line="240" w:lineRule="auto"/>
      </w:pPr>
      <w:r>
        <w:separator/>
      </w:r>
    </w:p>
  </w:footnote>
  <w:footnote w:type="continuationSeparator" w:id="0">
    <w:p w14:paraId="5020745B" w14:textId="77777777" w:rsidR="008655AF" w:rsidRDefault="008655AF" w:rsidP="00865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646A9" w14:textId="77777777" w:rsidR="008655AF" w:rsidRDefault="008655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448F2" w14:textId="77777777" w:rsidR="008655AF" w:rsidRDefault="008655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5C693" w14:textId="77777777" w:rsidR="008655AF" w:rsidRDefault="008655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5AF"/>
    <w:rsid w:val="00286B1B"/>
    <w:rsid w:val="006133EC"/>
    <w:rsid w:val="007D6352"/>
    <w:rsid w:val="008655AF"/>
    <w:rsid w:val="00A4773A"/>
    <w:rsid w:val="00AC0FBE"/>
    <w:rsid w:val="00FE5F4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AD4345"/>
  <w15:chartTrackingRefBased/>
  <w15:docId w15:val="{D41D19F5-6424-47E4-98FD-C0E018A59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5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55AF"/>
  </w:style>
  <w:style w:type="paragraph" w:styleId="Footer">
    <w:name w:val="footer"/>
    <w:basedOn w:val="Normal"/>
    <w:link w:val="FooterChar"/>
    <w:uiPriority w:val="99"/>
    <w:unhideWhenUsed/>
    <w:rsid w:val="008655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5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1806fbe7c4110b9db2c4" TargetMode="External"/><Relationship Id="rId13" Type="http://schemas.openxmlformats.org/officeDocument/2006/relationships/image" Target="media/image5.jpeg"/><Relationship Id="rId18" Type="http://schemas.openxmlformats.org/officeDocument/2006/relationships/image" Target="cid:889707514640992306033283"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cid:1806fbf0654d946032e6" TargetMode="External"/><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cid:1806fbe35f7616f78271"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header" Target="header3.xml"/><Relationship Id="rId10" Type="http://schemas.openxmlformats.org/officeDocument/2006/relationships/image" Target="cid:1806fbe918674ffef2d5"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cid:1806fbe47b13d8c172f2"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113</Words>
  <Characters>604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PolyPeptide Group</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Stroger</dc:creator>
  <cp:keywords/>
  <dc:description/>
  <cp:lastModifiedBy>Annika Stroger</cp:lastModifiedBy>
  <cp:revision>3</cp:revision>
  <dcterms:created xsi:type="dcterms:W3CDTF">2022-04-28T10:20:00Z</dcterms:created>
  <dcterms:modified xsi:type="dcterms:W3CDTF">2022-08-09T14:03:00Z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4cf4ef6-bc2b-46cf-8cab-76395c8aebfe_Enabled">
    <vt:lpwstr>true</vt:lpwstr>
  </property>
  <property fmtid="{D5CDD505-2E9C-101B-9397-08002B2CF9AE}" pid="3" name="MSIP_Label_a4cf4ef6-bc2b-46cf-8cab-76395c8aebfe_SetDate">
    <vt:lpwstr>2022-08-09T14:02:39Z</vt:lpwstr>
  </property>
  <property fmtid="{D5CDD505-2E9C-101B-9397-08002B2CF9AE}" pid="4" name="MSIP_Label_a4cf4ef6-bc2b-46cf-8cab-76395c8aebfe_Method">
    <vt:lpwstr>Privileged</vt:lpwstr>
  </property>
  <property fmtid="{D5CDD505-2E9C-101B-9397-08002B2CF9AE}" pid="5" name="MSIP_Label_a4cf4ef6-bc2b-46cf-8cab-76395c8aebfe_Name">
    <vt:lpwstr>Public Information</vt:lpwstr>
  </property>
  <property fmtid="{D5CDD505-2E9C-101B-9397-08002B2CF9AE}" pid="6" name="MSIP_Label_a4cf4ef6-bc2b-46cf-8cab-76395c8aebfe_SiteId">
    <vt:lpwstr>c7dabf61-b6e1-48f0-b031-8a2f8d7d3ecb</vt:lpwstr>
  </property>
  <property fmtid="{D5CDD505-2E9C-101B-9397-08002B2CF9AE}" pid="7" name="MSIP_Label_a4cf4ef6-bc2b-46cf-8cab-76395c8aebfe_ActionId">
    <vt:lpwstr>b53f9e82-4dd9-46e7-83fe-1a5bc9cde362</vt:lpwstr>
  </property>
  <property fmtid="{D5CDD505-2E9C-101B-9397-08002B2CF9AE}" pid="8" name="MSIP_Label_a4cf4ef6-bc2b-46cf-8cab-76395c8aebfe_ContentBits">
    <vt:lpwstr>0</vt:lpwstr>
  </property>
</Properties>
</file>