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0C3AD2" w:rsidRDefault="003E17C1">
      <w:pPr>
        <w:pStyle w:val="Rubrik"/>
        <w:rPr>
          <w:sz w:val="20"/>
          <w:szCs w:val="20"/>
        </w:rPr>
      </w:pPr>
      <w:bookmarkStart w:id="0" w:name="_GoBack"/>
      <w:bookmarkEnd w:id="0"/>
      <w:r>
        <w:rPr>
          <w:sz w:val="44"/>
          <w:szCs w:val="44"/>
        </w:rPr>
        <w:t>Å</w:t>
      </w:r>
      <w:r w:rsidR="000C3AD2">
        <w:rPr>
          <w:sz w:val="44"/>
          <w:szCs w:val="44"/>
        </w:rPr>
        <w:t>rsmöteshandlingar</w:t>
      </w:r>
      <w:r w:rsidR="00117E57">
        <w:rPr>
          <w:sz w:val="44"/>
          <w:szCs w:val="44"/>
        </w:rPr>
        <w:t xml:space="preserve"> 31</w:t>
      </w:r>
      <w:r w:rsidR="000C3AD2">
        <w:rPr>
          <w:sz w:val="44"/>
          <w:szCs w:val="44"/>
        </w:rPr>
        <w:t xml:space="preserve"> mars 201</w:t>
      </w:r>
      <w:r w:rsidR="00117E57">
        <w:rPr>
          <w:sz w:val="44"/>
          <w:szCs w:val="44"/>
        </w:rPr>
        <w:t>9</w:t>
      </w:r>
    </w:p>
    <w:p w:rsidR="000C3AD2" w:rsidRDefault="000C3AD2">
      <w:pPr>
        <w:pStyle w:val="Rubrik1"/>
        <w:rPr>
          <w:sz w:val="20"/>
          <w:szCs w:val="20"/>
        </w:rPr>
      </w:pPr>
    </w:p>
    <w:p w:rsidR="000C3AD2" w:rsidRDefault="000C3AD2" w:rsidP="004B59D9">
      <w:pPr>
        <w:pStyle w:val="Rubrik1"/>
        <w:rPr>
          <w:sz w:val="20"/>
          <w:szCs w:val="20"/>
        </w:rPr>
      </w:pPr>
      <w:r>
        <w:t>Dagordning</w:t>
      </w:r>
    </w:p>
    <w:p w:rsidR="000C3AD2" w:rsidRPr="004B59D9" w:rsidRDefault="000C3AD2">
      <w:pPr>
        <w:spacing w:line="480" w:lineRule="auto"/>
        <w:rPr>
          <w:szCs w:val="20"/>
        </w:rPr>
      </w:pPr>
    </w:p>
    <w:p w:rsidR="000C3AD2" w:rsidRPr="004B59D9" w:rsidRDefault="000C3AD2">
      <w:pPr>
        <w:pStyle w:val="Liststycke1"/>
        <w:numPr>
          <w:ilvl w:val="0"/>
          <w:numId w:val="2"/>
        </w:numPr>
        <w:spacing w:line="480" w:lineRule="auto"/>
        <w:rPr>
          <w:szCs w:val="20"/>
        </w:rPr>
      </w:pPr>
      <w:r w:rsidRPr="004B59D9">
        <w:rPr>
          <w:szCs w:val="20"/>
        </w:rPr>
        <w:t>Mötet öppnas av ordförande</w:t>
      </w:r>
    </w:p>
    <w:p w:rsidR="000C3AD2" w:rsidRPr="004B59D9" w:rsidRDefault="000C3AD2">
      <w:pPr>
        <w:pStyle w:val="Liststycke1"/>
        <w:numPr>
          <w:ilvl w:val="0"/>
          <w:numId w:val="2"/>
        </w:numPr>
        <w:spacing w:line="480" w:lineRule="auto"/>
        <w:rPr>
          <w:szCs w:val="20"/>
        </w:rPr>
      </w:pPr>
      <w:r w:rsidRPr="004B59D9">
        <w:rPr>
          <w:szCs w:val="20"/>
        </w:rPr>
        <w:t>Val av ordförande och sekreterare för mötet</w:t>
      </w:r>
    </w:p>
    <w:p w:rsidR="000C3AD2" w:rsidRPr="004B59D9" w:rsidRDefault="000C3AD2">
      <w:pPr>
        <w:pStyle w:val="Liststycke1"/>
        <w:numPr>
          <w:ilvl w:val="0"/>
          <w:numId w:val="2"/>
        </w:numPr>
        <w:spacing w:line="480" w:lineRule="auto"/>
        <w:rPr>
          <w:szCs w:val="20"/>
        </w:rPr>
      </w:pPr>
      <w:r w:rsidRPr="004B59D9">
        <w:rPr>
          <w:szCs w:val="20"/>
        </w:rPr>
        <w:t>Val av två personer att jämte ordförande justera dagens protokoll</w:t>
      </w:r>
    </w:p>
    <w:p w:rsidR="000C3AD2" w:rsidRPr="004B59D9" w:rsidRDefault="000C3AD2">
      <w:pPr>
        <w:pStyle w:val="Liststycke1"/>
        <w:numPr>
          <w:ilvl w:val="0"/>
          <w:numId w:val="2"/>
        </w:numPr>
        <w:spacing w:line="480" w:lineRule="auto"/>
        <w:rPr>
          <w:szCs w:val="20"/>
        </w:rPr>
      </w:pPr>
      <w:r w:rsidRPr="004B59D9">
        <w:rPr>
          <w:szCs w:val="20"/>
        </w:rPr>
        <w:t>Fråga om mötets stadgeenliga utlysande</w:t>
      </w:r>
    </w:p>
    <w:p w:rsidR="000C3AD2" w:rsidRPr="004B59D9" w:rsidRDefault="000C3AD2">
      <w:pPr>
        <w:pStyle w:val="Liststycke1"/>
        <w:numPr>
          <w:ilvl w:val="0"/>
          <w:numId w:val="2"/>
        </w:numPr>
        <w:spacing w:line="480" w:lineRule="auto"/>
        <w:rPr>
          <w:szCs w:val="20"/>
        </w:rPr>
      </w:pPr>
      <w:r w:rsidRPr="004B59D9">
        <w:rPr>
          <w:szCs w:val="20"/>
        </w:rPr>
        <w:t>Godkännande av dagordning</w:t>
      </w:r>
    </w:p>
    <w:p w:rsidR="000C3AD2" w:rsidRPr="004B59D9" w:rsidRDefault="000C3AD2">
      <w:pPr>
        <w:pStyle w:val="Liststycke1"/>
        <w:numPr>
          <w:ilvl w:val="0"/>
          <w:numId w:val="2"/>
        </w:numPr>
        <w:spacing w:line="480" w:lineRule="auto"/>
        <w:rPr>
          <w:szCs w:val="20"/>
        </w:rPr>
      </w:pPr>
      <w:r w:rsidRPr="004B59D9">
        <w:rPr>
          <w:szCs w:val="20"/>
        </w:rPr>
        <w:t>Styrelsens berättelse över verksamheten inklusive ekonomisk berättelse föregående år</w:t>
      </w:r>
    </w:p>
    <w:p w:rsidR="000C3AD2" w:rsidRPr="004B59D9" w:rsidRDefault="000C3AD2">
      <w:pPr>
        <w:pStyle w:val="Liststycke1"/>
        <w:numPr>
          <w:ilvl w:val="0"/>
          <w:numId w:val="2"/>
        </w:numPr>
        <w:spacing w:line="480" w:lineRule="auto"/>
        <w:rPr>
          <w:szCs w:val="20"/>
        </w:rPr>
      </w:pPr>
      <w:r w:rsidRPr="004B59D9">
        <w:rPr>
          <w:szCs w:val="20"/>
        </w:rPr>
        <w:t>Revisionsberättelse</w:t>
      </w:r>
    </w:p>
    <w:p w:rsidR="000C3AD2" w:rsidRPr="004B59D9" w:rsidRDefault="000C3AD2">
      <w:pPr>
        <w:pStyle w:val="Liststycke1"/>
        <w:numPr>
          <w:ilvl w:val="0"/>
          <w:numId w:val="2"/>
        </w:numPr>
        <w:spacing w:line="480" w:lineRule="auto"/>
        <w:rPr>
          <w:szCs w:val="20"/>
        </w:rPr>
      </w:pPr>
      <w:r w:rsidRPr="004B59D9">
        <w:rPr>
          <w:szCs w:val="20"/>
        </w:rPr>
        <w:t>Beslut gällande ansvarsfrihet</w:t>
      </w:r>
    </w:p>
    <w:p w:rsidR="000C3AD2" w:rsidRPr="004B59D9" w:rsidRDefault="000C3AD2">
      <w:pPr>
        <w:pStyle w:val="Liststycke1"/>
        <w:numPr>
          <w:ilvl w:val="0"/>
          <w:numId w:val="2"/>
        </w:numPr>
        <w:spacing w:line="480" w:lineRule="auto"/>
        <w:rPr>
          <w:szCs w:val="20"/>
        </w:rPr>
      </w:pPr>
      <w:r w:rsidRPr="004B59D9">
        <w:rPr>
          <w:szCs w:val="20"/>
        </w:rPr>
        <w:t>Bestämmande av årsavgift för nästkommande år</w:t>
      </w:r>
    </w:p>
    <w:p w:rsidR="000C3AD2" w:rsidRPr="004B59D9" w:rsidRDefault="000C3AD2">
      <w:pPr>
        <w:pStyle w:val="Liststycke1"/>
        <w:numPr>
          <w:ilvl w:val="0"/>
          <w:numId w:val="2"/>
        </w:numPr>
        <w:spacing w:line="480" w:lineRule="auto"/>
        <w:rPr>
          <w:szCs w:val="20"/>
        </w:rPr>
      </w:pPr>
      <w:r w:rsidRPr="004B59D9">
        <w:rPr>
          <w:szCs w:val="20"/>
        </w:rPr>
        <w:t>Fastställelse av verksamhetsplan samt budget för 201</w:t>
      </w:r>
      <w:r w:rsidR="0004427B">
        <w:rPr>
          <w:szCs w:val="20"/>
        </w:rPr>
        <w:t>9</w:t>
      </w:r>
    </w:p>
    <w:p w:rsidR="000C3AD2" w:rsidRPr="004B59D9" w:rsidRDefault="000C3AD2">
      <w:pPr>
        <w:pStyle w:val="Liststycke1"/>
        <w:numPr>
          <w:ilvl w:val="0"/>
          <w:numId w:val="2"/>
        </w:numPr>
        <w:spacing w:line="480" w:lineRule="auto"/>
        <w:rPr>
          <w:szCs w:val="20"/>
        </w:rPr>
      </w:pPr>
      <w:r w:rsidRPr="004B59D9">
        <w:rPr>
          <w:szCs w:val="20"/>
        </w:rPr>
        <w:t>Val av styrelse</w:t>
      </w:r>
    </w:p>
    <w:p w:rsidR="000C3AD2" w:rsidRPr="004B59D9" w:rsidRDefault="000C3AD2">
      <w:pPr>
        <w:pStyle w:val="Liststycke1"/>
        <w:numPr>
          <w:ilvl w:val="0"/>
          <w:numId w:val="2"/>
        </w:numPr>
        <w:spacing w:line="480" w:lineRule="auto"/>
        <w:rPr>
          <w:szCs w:val="20"/>
        </w:rPr>
      </w:pPr>
      <w:r w:rsidRPr="004B59D9">
        <w:rPr>
          <w:szCs w:val="20"/>
        </w:rPr>
        <w:t>Beslut om omedelbar justering av punkten 11</w:t>
      </w:r>
    </w:p>
    <w:p w:rsidR="000C3AD2" w:rsidRPr="004B59D9" w:rsidRDefault="000C3AD2">
      <w:pPr>
        <w:pStyle w:val="Liststycke1"/>
        <w:numPr>
          <w:ilvl w:val="0"/>
          <w:numId w:val="2"/>
        </w:numPr>
        <w:spacing w:line="480" w:lineRule="auto"/>
        <w:rPr>
          <w:szCs w:val="20"/>
        </w:rPr>
      </w:pPr>
      <w:r w:rsidRPr="004B59D9">
        <w:rPr>
          <w:szCs w:val="20"/>
        </w:rPr>
        <w:t>Övriga frågor</w:t>
      </w:r>
    </w:p>
    <w:p w:rsidR="000C3AD2" w:rsidRPr="004B59D9" w:rsidRDefault="000C3AD2">
      <w:pPr>
        <w:pStyle w:val="Liststycke1"/>
        <w:numPr>
          <w:ilvl w:val="0"/>
          <w:numId w:val="2"/>
        </w:numPr>
        <w:spacing w:line="480" w:lineRule="auto"/>
        <w:rPr>
          <w:szCs w:val="20"/>
        </w:rPr>
      </w:pPr>
      <w:r w:rsidRPr="004B59D9">
        <w:rPr>
          <w:szCs w:val="20"/>
        </w:rPr>
        <w:t>Mötets avslutande</w:t>
      </w:r>
    </w:p>
    <w:p w:rsidR="000C3AD2" w:rsidRPr="004B59D9" w:rsidRDefault="000C3AD2" w:rsidP="004B59D9">
      <w:pPr>
        <w:ind w:firstLine="360"/>
        <w:rPr>
          <w:szCs w:val="20"/>
        </w:rPr>
      </w:pPr>
      <w:r w:rsidRPr="004B59D9">
        <w:rPr>
          <w:szCs w:val="20"/>
        </w:rPr>
        <w:t>Fika</w:t>
      </w:r>
    </w:p>
    <w:p w:rsidR="000C3AD2" w:rsidRDefault="000C3AD2">
      <w:pPr>
        <w:pStyle w:val="Rubrik"/>
        <w:pageBreakBefore/>
      </w:pPr>
      <w:r>
        <w:rPr>
          <w:sz w:val="44"/>
          <w:szCs w:val="44"/>
        </w:rPr>
        <w:lastRenderedPageBreak/>
        <w:t xml:space="preserve">Verksamhetsberättelse </w:t>
      </w:r>
      <w:r w:rsidR="002E4D8C">
        <w:rPr>
          <w:sz w:val="44"/>
          <w:szCs w:val="44"/>
        </w:rPr>
        <w:t xml:space="preserve">styrelsen </w:t>
      </w:r>
      <w:r>
        <w:rPr>
          <w:sz w:val="44"/>
          <w:szCs w:val="44"/>
        </w:rPr>
        <w:t>201</w:t>
      </w:r>
      <w:r w:rsidR="00117E57">
        <w:rPr>
          <w:sz w:val="44"/>
          <w:szCs w:val="44"/>
        </w:rPr>
        <w:t>8</w:t>
      </w:r>
    </w:p>
    <w:p w:rsidR="000C3AD2" w:rsidRDefault="000C3AD2">
      <w:pPr>
        <w:pStyle w:val="Rubrik1"/>
        <w:rPr>
          <w:sz w:val="20"/>
          <w:szCs w:val="20"/>
        </w:rPr>
      </w:pPr>
      <w:r>
        <w:t>Styrelsen</w:t>
      </w:r>
    </w:p>
    <w:p w:rsidR="000C3AD2" w:rsidRPr="004B59D9" w:rsidRDefault="000C3AD2">
      <w:pPr>
        <w:rPr>
          <w:szCs w:val="20"/>
        </w:rPr>
      </w:pPr>
      <w:r w:rsidRPr="004B59D9">
        <w:rPr>
          <w:b/>
          <w:szCs w:val="20"/>
        </w:rPr>
        <w:t>Ordförande</w:t>
      </w:r>
      <w:r w:rsidRPr="004B59D9">
        <w:rPr>
          <w:szCs w:val="20"/>
        </w:rPr>
        <w:tab/>
      </w:r>
      <w:r w:rsidRPr="004B59D9">
        <w:rPr>
          <w:szCs w:val="20"/>
        </w:rPr>
        <w:tab/>
        <w:t>Lars Hammarsten</w:t>
      </w:r>
      <w:r w:rsidRPr="004B59D9">
        <w:rPr>
          <w:szCs w:val="20"/>
        </w:rPr>
        <w:br/>
      </w:r>
      <w:r w:rsidRPr="004B59D9">
        <w:rPr>
          <w:b/>
          <w:szCs w:val="20"/>
        </w:rPr>
        <w:t>Sekreterare</w:t>
      </w:r>
      <w:r w:rsidRPr="004B59D9">
        <w:rPr>
          <w:szCs w:val="20"/>
        </w:rPr>
        <w:tab/>
      </w:r>
      <w:r w:rsidRPr="004B59D9">
        <w:rPr>
          <w:szCs w:val="20"/>
        </w:rPr>
        <w:tab/>
      </w:r>
      <w:r w:rsidR="00117E57" w:rsidRPr="004B59D9">
        <w:rPr>
          <w:szCs w:val="20"/>
        </w:rPr>
        <w:t>Maja-Lisa Granberg</w:t>
      </w:r>
      <w:r w:rsidRPr="004B59D9">
        <w:rPr>
          <w:szCs w:val="20"/>
        </w:rPr>
        <w:br/>
      </w:r>
      <w:r w:rsidRPr="004B59D9">
        <w:rPr>
          <w:b/>
          <w:szCs w:val="20"/>
        </w:rPr>
        <w:t>Kassör</w:t>
      </w:r>
      <w:r w:rsidRPr="004B59D9">
        <w:rPr>
          <w:szCs w:val="20"/>
        </w:rPr>
        <w:tab/>
      </w:r>
      <w:r w:rsidRPr="004B59D9">
        <w:rPr>
          <w:szCs w:val="20"/>
        </w:rPr>
        <w:tab/>
      </w:r>
      <w:r w:rsidR="00117E57" w:rsidRPr="004B59D9">
        <w:rPr>
          <w:szCs w:val="20"/>
        </w:rPr>
        <w:t>Erika Wikberg</w:t>
      </w:r>
      <w:r w:rsidRPr="004B59D9">
        <w:rPr>
          <w:szCs w:val="20"/>
        </w:rPr>
        <w:br/>
      </w:r>
      <w:r w:rsidRPr="004B59D9">
        <w:rPr>
          <w:b/>
          <w:szCs w:val="20"/>
        </w:rPr>
        <w:t>Ledamot/vice ordf</w:t>
      </w:r>
      <w:r w:rsidRPr="004B59D9">
        <w:rPr>
          <w:b/>
          <w:szCs w:val="20"/>
        </w:rPr>
        <w:tab/>
      </w:r>
      <w:r w:rsidRPr="004B59D9">
        <w:rPr>
          <w:szCs w:val="20"/>
        </w:rPr>
        <w:t>Jonas Hörnlund</w:t>
      </w:r>
      <w:r w:rsidRPr="004B59D9">
        <w:rPr>
          <w:szCs w:val="20"/>
        </w:rPr>
        <w:tab/>
      </w:r>
      <w:r w:rsidRPr="004B59D9">
        <w:rPr>
          <w:szCs w:val="20"/>
        </w:rPr>
        <w:br/>
      </w:r>
      <w:r w:rsidRPr="004B59D9">
        <w:rPr>
          <w:b/>
          <w:szCs w:val="20"/>
        </w:rPr>
        <w:t>Ledamot</w:t>
      </w:r>
      <w:r w:rsidRPr="004B59D9">
        <w:rPr>
          <w:szCs w:val="20"/>
        </w:rPr>
        <w:tab/>
      </w:r>
      <w:r w:rsidRPr="004B59D9">
        <w:rPr>
          <w:szCs w:val="20"/>
        </w:rPr>
        <w:tab/>
      </w:r>
      <w:r w:rsidR="00117E57" w:rsidRPr="004B59D9">
        <w:rPr>
          <w:szCs w:val="20"/>
        </w:rPr>
        <w:t>Lars-Ove Karlsson</w:t>
      </w:r>
      <w:r w:rsidR="00117E57" w:rsidRPr="004B59D9">
        <w:rPr>
          <w:szCs w:val="20"/>
        </w:rPr>
        <w:tab/>
      </w:r>
      <w:r w:rsidRPr="004B59D9">
        <w:rPr>
          <w:szCs w:val="20"/>
        </w:rPr>
        <w:br/>
      </w:r>
      <w:r w:rsidRPr="004B59D9">
        <w:rPr>
          <w:b/>
          <w:szCs w:val="20"/>
        </w:rPr>
        <w:t>Ledamot</w:t>
      </w:r>
      <w:r w:rsidRPr="004B59D9">
        <w:rPr>
          <w:szCs w:val="20"/>
        </w:rPr>
        <w:tab/>
      </w:r>
      <w:r w:rsidRPr="004B59D9">
        <w:rPr>
          <w:szCs w:val="20"/>
        </w:rPr>
        <w:tab/>
        <w:t>Jonas Eklund</w:t>
      </w:r>
      <w:r w:rsidR="00117E57" w:rsidRPr="004B59D9">
        <w:rPr>
          <w:szCs w:val="20"/>
        </w:rPr>
        <w:br/>
      </w:r>
      <w:r w:rsidR="00117E57" w:rsidRPr="004B59D9">
        <w:rPr>
          <w:b/>
          <w:szCs w:val="20"/>
        </w:rPr>
        <w:t>Ledamot</w:t>
      </w:r>
      <w:r w:rsidR="00117E57" w:rsidRPr="004B59D9">
        <w:rPr>
          <w:szCs w:val="20"/>
        </w:rPr>
        <w:tab/>
      </w:r>
      <w:r w:rsidR="00117E57" w:rsidRPr="004B59D9">
        <w:rPr>
          <w:szCs w:val="20"/>
        </w:rPr>
        <w:tab/>
        <w:t>Jon Eleblad</w:t>
      </w:r>
      <w:r w:rsidRPr="004B59D9">
        <w:rPr>
          <w:szCs w:val="20"/>
        </w:rPr>
        <w:br/>
      </w:r>
      <w:r w:rsidRPr="004B59D9">
        <w:rPr>
          <w:b/>
          <w:szCs w:val="20"/>
        </w:rPr>
        <w:t>Suppleant</w:t>
      </w:r>
      <w:r w:rsidRPr="004B59D9">
        <w:rPr>
          <w:szCs w:val="20"/>
        </w:rPr>
        <w:tab/>
      </w:r>
      <w:r w:rsidRPr="004B59D9">
        <w:rPr>
          <w:szCs w:val="20"/>
        </w:rPr>
        <w:tab/>
        <w:t>Henrik Edström</w:t>
      </w:r>
      <w:r w:rsidRPr="004B59D9">
        <w:rPr>
          <w:szCs w:val="20"/>
        </w:rPr>
        <w:br/>
      </w:r>
      <w:r w:rsidRPr="004B59D9">
        <w:rPr>
          <w:b/>
          <w:szCs w:val="20"/>
        </w:rPr>
        <w:t>Suppleant</w:t>
      </w:r>
      <w:r w:rsidRPr="004B59D9">
        <w:rPr>
          <w:b/>
          <w:szCs w:val="20"/>
        </w:rPr>
        <w:tab/>
      </w:r>
      <w:r w:rsidRPr="004B59D9">
        <w:rPr>
          <w:b/>
          <w:szCs w:val="20"/>
        </w:rPr>
        <w:tab/>
      </w:r>
      <w:r w:rsidR="00117E57" w:rsidRPr="004B59D9">
        <w:rPr>
          <w:szCs w:val="20"/>
        </w:rPr>
        <w:t>Cecilia Bogmer</w:t>
      </w:r>
      <w:r w:rsidRPr="004B59D9">
        <w:rPr>
          <w:b/>
          <w:szCs w:val="20"/>
        </w:rPr>
        <w:br/>
        <w:t>Valberedning</w:t>
      </w:r>
      <w:r w:rsidRPr="004B59D9">
        <w:rPr>
          <w:szCs w:val="20"/>
        </w:rPr>
        <w:t xml:space="preserve">: </w:t>
      </w:r>
      <w:r w:rsidRPr="004B59D9">
        <w:rPr>
          <w:szCs w:val="20"/>
        </w:rPr>
        <w:tab/>
      </w:r>
      <w:r w:rsidR="00117E57" w:rsidRPr="00ED4FB0">
        <w:rPr>
          <w:szCs w:val="20"/>
        </w:rPr>
        <w:t>Anders</w:t>
      </w:r>
      <w:r w:rsidR="008A2D16" w:rsidRPr="00ED4FB0">
        <w:rPr>
          <w:szCs w:val="20"/>
        </w:rPr>
        <w:t xml:space="preserve"> Nor</w:t>
      </w:r>
      <w:r w:rsidR="00ED4FB0" w:rsidRPr="00ED4FB0">
        <w:rPr>
          <w:szCs w:val="20"/>
        </w:rPr>
        <w:t>berg</w:t>
      </w:r>
      <w:r w:rsidR="008A2D16" w:rsidRPr="004B59D9">
        <w:rPr>
          <w:szCs w:val="20"/>
          <w:highlight w:val="yellow"/>
        </w:rPr>
        <w:br/>
      </w:r>
      <w:r w:rsidR="008A2D16" w:rsidRPr="004B59D9">
        <w:rPr>
          <w:b/>
          <w:szCs w:val="20"/>
        </w:rPr>
        <w:t>Valberedning</w:t>
      </w:r>
      <w:r w:rsidR="008A2D16" w:rsidRPr="004B59D9">
        <w:rPr>
          <w:szCs w:val="20"/>
        </w:rPr>
        <w:t>:</w:t>
      </w:r>
      <w:r w:rsidR="008A2D16" w:rsidRPr="004B59D9">
        <w:rPr>
          <w:szCs w:val="20"/>
        </w:rPr>
        <w:tab/>
      </w:r>
      <w:r w:rsidR="008A2D16" w:rsidRPr="004B59D9">
        <w:rPr>
          <w:szCs w:val="20"/>
        </w:rPr>
        <w:tab/>
      </w:r>
      <w:r w:rsidR="0004427B">
        <w:rPr>
          <w:szCs w:val="20"/>
        </w:rPr>
        <w:t>Josefina Hörnlund</w:t>
      </w:r>
      <w:r w:rsidRPr="004B59D9">
        <w:rPr>
          <w:szCs w:val="20"/>
        </w:rPr>
        <w:tab/>
      </w:r>
    </w:p>
    <w:p w:rsidR="000C3AD2" w:rsidRPr="004B59D9" w:rsidRDefault="000C3AD2">
      <w:pPr>
        <w:rPr>
          <w:rStyle w:val="apple-style-span"/>
          <w:szCs w:val="20"/>
        </w:rPr>
      </w:pPr>
      <w:r w:rsidRPr="004B59D9">
        <w:rPr>
          <w:szCs w:val="20"/>
        </w:rPr>
        <w:t xml:space="preserve">Under året har </w:t>
      </w:r>
      <w:r w:rsidR="00117E57" w:rsidRPr="004B59D9">
        <w:rPr>
          <w:szCs w:val="20"/>
        </w:rPr>
        <w:t>8</w:t>
      </w:r>
      <w:r w:rsidRPr="004B59D9">
        <w:rPr>
          <w:szCs w:val="20"/>
        </w:rPr>
        <w:t xml:space="preserve"> protokollförda möten hållits. </w:t>
      </w:r>
    </w:p>
    <w:p w:rsidR="000C3AD2" w:rsidRPr="004B59D9" w:rsidRDefault="000C3AD2">
      <w:pPr>
        <w:rPr>
          <w:szCs w:val="20"/>
        </w:rPr>
      </w:pPr>
      <w:r w:rsidRPr="004B59D9">
        <w:rPr>
          <w:rStyle w:val="apple-style-span"/>
          <w:szCs w:val="20"/>
        </w:rPr>
        <w:t>Antalet medlemmar under 20</w:t>
      </w:r>
      <w:r w:rsidR="00117E57" w:rsidRPr="004B59D9">
        <w:rPr>
          <w:rStyle w:val="apple-style-span"/>
          <w:szCs w:val="20"/>
        </w:rPr>
        <w:t>18</w:t>
      </w:r>
      <w:r w:rsidRPr="004B59D9">
        <w:rPr>
          <w:rStyle w:val="apple-style-span"/>
          <w:szCs w:val="20"/>
        </w:rPr>
        <w:t xml:space="preserve"> har uppgått till ca 3</w:t>
      </w:r>
      <w:r w:rsidR="00117E57" w:rsidRPr="004B59D9">
        <w:rPr>
          <w:rStyle w:val="apple-style-span"/>
          <w:szCs w:val="20"/>
        </w:rPr>
        <w:t>00</w:t>
      </w:r>
      <w:r w:rsidR="002F4237">
        <w:rPr>
          <w:rStyle w:val="apple-style-span"/>
          <w:szCs w:val="20"/>
        </w:rPr>
        <w:t>st</w:t>
      </w:r>
      <w:r w:rsidRPr="004B59D9">
        <w:rPr>
          <w:rStyle w:val="apple-style-span"/>
          <w:szCs w:val="20"/>
        </w:rPr>
        <w:t>, (</w:t>
      </w:r>
      <w:r w:rsidR="002F4237">
        <w:rPr>
          <w:rStyle w:val="apple-style-span"/>
          <w:szCs w:val="20"/>
        </w:rPr>
        <w:t>100st</w:t>
      </w:r>
      <w:r w:rsidRPr="004B59D9">
        <w:rPr>
          <w:rStyle w:val="apple-style-span"/>
          <w:szCs w:val="20"/>
        </w:rPr>
        <w:t xml:space="preserve"> fullbetalande familjer).</w:t>
      </w:r>
      <w:r w:rsidR="002E4D8C" w:rsidRPr="004B59D9">
        <w:rPr>
          <w:rStyle w:val="apple-style-span"/>
          <w:szCs w:val="20"/>
        </w:rPr>
        <w:t xml:space="preserve"> Vi genomförde under sommaren den traditionsenliga sportklubbsdagen, en mycket lyckad dag med fotbollsmatcher, diverse aktiviteter på tennisplanen, lotterier och löptävling.</w:t>
      </w:r>
    </w:p>
    <w:p w:rsidR="00401DF7" w:rsidRPr="004B59D9" w:rsidRDefault="00117E57">
      <w:pPr>
        <w:rPr>
          <w:szCs w:val="20"/>
        </w:rPr>
      </w:pPr>
      <w:r w:rsidRPr="004B59D9">
        <w:rPr>
          <w:szCs w:val="20"/>
        </w:rPr>
        <w:t xml:space="preserve">De huvudsakliga ungdomsaktiviteter som vi bedrivit under året har varit fotboll och Innebandy. Vi har haft </w:t>
      </w:r>
      <w:r w:rsidR="008A2D16" w:rsidRPr="004B59D9">
        <w:rPr>
          <w:szCs w:val="20"/>
        </w:rPr>
        <w:t>12</w:t>
      </w:r>
      <w:r w:rsidRPr="004B59D9">
        <w:rPr>
          <w:szCs w:val="20"/>
        </w:rPr>
        <w:t xml:space="preserve"> aktiva lag inom fotbollen där verksamheten bedrivits i samarbete med Tavelsjö och Flurkmark under HTF-paraplyet. Inom innebandyn har vi haft </w:t>
      </w:r>
      <w:r w:rsidR="008A2D16" w:rsidRPr="004B59D9">
        <w:rPr>
          <w:szCs w:val="20"/>
        </w:rPr>
        <w:t>6</w:t>
      </w:r>
      <w:r w:rsidRPr="004B59D9">
        <w:rPr>
          <w:szCs w:val="20"/>
        </w:rPr>
        <w:t xml:space="preserve"> aktiva lag, där vi spelat både seriespel och deltagit i ett antal cuper.</w:t>
      </w:r>
      <w:r w:rsidR="00401DF7" w:rsidRPr="004B59D9">
        <w:rPr>
          <w:szCs w:val="20"/>
        </w:rPr>
        <w:t xml:space="preserve"> Det är kul att se hur vi både som lag och förening sprider vår ”Hissjöanda” runt idrotten som vi är med i.</w:t>
      </w:r>
      <w:r w:rsidRPr="004B59D9">
        <w:rPr>
          <w:szCs w:val="20"/>
        </w:rPr>
        <w:t xml:space="preserve"> </w:t>
      </w:r>
    </w:p>
    <w:p w:rsidR="00401DF7" w:rsidRPr="004B59D9" w:rsidRDefault="00401DF7">
      <w:pPr>
        <w:rPr>
          <w:szCs w:val="20"/>
        </w:rPr>
      </w:pPr>
      <w:r w:rsidRPr="004B59D9">
        <w:rPr>
          <w:szCs w:val="20"/>
        </w:rPr>
        <w:t>Under 2018 har vi fortsatt utveckla våra anläggningar, främst Hissjöstugan och elljusspåret. I elljusspåret har vi färdigställt vår uppdatering till LED-lampor vilket möjliggjort att vi kan ha spåret upplyst längre tid under kvällarna. Vi har även utfört visst dräneringsarbete, bättrat på stigen med grus för att möjliggöra för cykling i spåret samt kört ut träflis på utvalda sträckor.</w:t>
      </w:r>
    </w:p>
    <w:p w:rsidR="00117E57" w:rsidRPr="004B59D9" w:rsidRDefault="00401DF7">
      <w:pPr>
        <w:rPr>
          <w:szCs w:val="20"/>
        </w:rPr>
      </w:pPr>
      <w:r w:rsidRPr="004B59D9">
        <w:rPr>
          <w:szCs w:val="20"/>
        </w:rPr>
        <w:t xml:space="preserve">Påbörjad upprustning av Hissjöstugan har fortsatts, uteplatsen har fått nytt utseende och brotaket har fått ny beläggning. </w:t>
      </w:r>
      <w:r w:rsidR="00117E57" w:rsidRPr="004B59D9">
        <w:rPr>
          <w:szCs w:val="20"/>
        </w:rPr>
        <w:t xml:space="preserve"> </w:t>
      </w:r>
    </w:p>
    <w:p w:rsidR="000C3AD2" w:rsidRPr="004B59D9" w:rsidRDefault="000C3AD2">
      <w:pPr>
        <w:rPr>
          <w:szCs w:val="20"/>
        </w:rPr>
      </w:pPr>
      <w:r w:rsidRPr="004B59D9">
        <w:rPr>
          <w:szCs w:val="20"/>
        </w:rPr>
        <w:t xml:space="preserve">Stort TACK till alla tränare och aktiva barn med föräldrar – det har varit ett händelserikt år. </w:t>
      </w:r>
    </w:p>
    <w:p w:rsidR="000C3AD2" w:rsidRPr="004B59D9" w:rsidRDefault="000C3AD2">
      <w:pPr>
        <w:rPr>
          <w:szCs w:val="20"/>
        </w:rPr>
      </w:pPr>
    </w:p>
    <w:p w:rsidR="000C3AD2" w:rsidRPr="004B59D9" w:rsidRDefault="000C3AD2">
      <w:pPr>
        <w:rPr>
          <w:i/>
          <w:szCs w:val="20"/>
        </w:rPr>
      </w:pPr>
      <w:r w:rsidRPr="004B59D9">
        <w:rPr>
          <w:i/>
          <w:szCs w:val="20"/>
        </w:rPr>
        <w:t>/ Styrelsen Hissjö SK</w:t>
      </w:r>
    </w:p>
    <w:p w:rsidR="00506652" w:rsidRDefault="00506652" w:rsidP="00506652">
      <w:pPr>
        <w:pStyle w:val="Rubrik"/>
        <w:pageBreakBefore/>
        <w:rPr>
          <w:sz w:val="44"/>
          <w:szCs w:val="44"/>
        </w:rPr>
      </w:pPr>
      <w:r>
        <w:rPr>
          <w:sz w:val="44"/>
          <w:szCs w:val="44"/>
        </w:rPr>
        <w:lastRenderedPageBreak/>
        <w:t>Verksamhetsberättelse för lagen 2018</w:t>
      </w:r>
    </w:p>
    <w:p w:rsidR="00506652" w:rsidRDefault="00506652" w:rsidP="00506652">
      <w:pPr>
        <w:pStyle w:val="Rubrik1"/>
        <w:numPr>
          <w:ilvl w:val="0"/>
          <w:numId w:val="0"/>
        </w:numPr>
      </w:pPr>
      <w:r>
        <w:t>Skidor</w:t>
      </w:r>
    </w:p>
    <w:p w:rsidR="00506652" w:rsidRDefault="00506652" w:rsidP="00506652">
      <w:pPr>
        <w:spacing w:after="0"/>
        <w:rPr>
          <w:rStyle w:val="Rubrik3Char"/>
        </w:rPr>
      </w:pPr>
      <w:r>
        <w:t xml:space="preserve">Träningen för skidorna har tyvärr uteblivit under 2018, men förhoppningar finns att vi kan starta upp denna verksamhet igen under 2019. </w:t>
      </w:r>
      <w:r>
        <w:br/>
      </w:r>
    </w:p>
    <w:p w:rsidR="00506652" w:rsidRDefault="00506652" w:rsidP="00506652">
      <w:pPr>
        <w:rPr>
          <w:rStyle w:val="Rubrik3Char"/>
        </w:rPr>
      </w:pPr>
      <w:r w:rsidRPr="00953BA2">
        <w:rPr>
          <w:bCs/>
        </w:rPr>
        <w:t>Utbildningar mm:</w:t>
      </w:r>
      <w:r w:rsidRPr="00953BA2">
        <w:t xml:space="preserve"> </w:t>
      </w:r>
      <w:r w:rsidR="00953BA2">
        <w:br/>
      </w:r>
      <w:r>
        <w:t xml:space="preserve">Ingen aktivitet under 2018 </w:t>
      </w:r>
      <w:r>
        <w:br/>
      </w:r>
    </w:p>
    <w:p w:rsidR="00506652" w:rsidRDefault="00506652" w:rsidP="00506652">
      <w:r w:rsidRPr="00953BA2">
        <w:t>Övrigt:</w:t>
      </w:r>
      <w:r>
        <w:t xml:space="preserve"> </w:t>
      </w:r>
      <w:r w:rsidR="00953BA2">
        <w:br/>
      </w:r>
      <w:r>
        <w:t xml:space="preserve">Röjning av sly längs elljusspåret, ny dränering och beläggning i spåret och färdigställande av utbyte till LED-belysning.  </w:t>
      </w:r>
    </w:p>
    <w:p w:rsidR="00506652" w:rsidRPr="001D25C3" w:rsidRDefault="00506652" w:rsidP="00506652">
      <w:pPr>
        <w:rPr>
          <w:i/>
          <w:color w:val="FF0000"/>
          <w:sz w:val="20"/>
          <w:szCs w:val="20"/>
        </w:rPr>
      </w:pPr>
      <w:r w:rsidRPr="001D25C3">
        <w:rPr>
          <w:i/>
        </w:rPr>
        <w:t>/Skidor gm Styrelsen</w:t>
      </w:r>
    </w:p>
    <w:p w:rsidR="00506652" w:rsidRDefault="00506652" w:rsidP="00506652">
      <w:pPr>
        <w:pStyle w:val="Rubrik1"/>
      </w:pPr>
      <w:r>
        <w:t>Innebandy</w:t>
      </w:r>
    </w:p>
    <w:p w:rsidR="00506652" w:rsidRDefault="00506652" w:rsidP="00506652">
      <w:pPr>
        <w:pStyle w:val="Rubrik2"/>
      </w:pPr>
      <w:r>
        <w:t>Verksamhetsberättelse 2018</w:t>
      </w:r>
    </w:p>
    <w:p w:rsidR="00506652" w:rsidRDefault="00506652" w:rsidP="00506652">
      <w:pPr>
        <w:pStyle w:val="Brdtext"/>
        <w:rPr>
          <w:b/>
        </w:rPr>
      </w:pPr>
      <w:r w:rsidRPr="00E925CE">
        <w:rPr>
          <w:b/>
        </w:rPr>
        <w:t>Lag: F0405</w:t>
      </w:r>
    </w:p>
    <w:p w:rsidR="0004427B" w:rsidRDefault="0004427B" w:rsidP="0004427B">
      <w:r>
        <w:t>Tränare: Fredrik Bodén, Patrik Westerlund, Tomas Andersson</w:t>
      </w:r>
    </w:p>
    <w:p w:rsidR="0004427B" w:rsidRDefault="0004427B" w:rsidP="0004427B">
      <w:r>
        <w:t>Antal aktiva under säsongen:</w:t>
      </w:r>
      <w:r>
        <w:tab/>
        <w:t>13 st</w:t>
      </w:r>
    </w:p>
    <w:p w:rsidR="00506652" w:rsidRDefault="00506652" w:rsidP="00506652">
      <w:pPr>
        <w:pStyle w:val="Brdtext"/>
        <w:rPr>
          <w:b/>
        </w:rPr>
      </w:pPr>
      <w:r w:rsidRPr="00E925CE">
        <w:rPr>
          <w:b/>
        </w:rPr>
        <w:t>Lag: F0607</w:t>
      </w:r>
    </w:p>
    <w:p w:rsidR="0004427B" w:rsidRDefault="0004427B" w:rsidP="0004427B">
      <w:r>
        <w:t>Tränare: Camilla Wahlberg-Sjöström, Lars Hammarsten, Patrik Lindgren, Richard Bagger</w:t>
      </w:r>
    </w:p>
    <w:p w:rsidR="0004427B" w:rsidRDefault="0004427B" w:rsidP="0004427B">
      <w:r>
        <w:t>Antal aktiva under säsongen:</w:t>
      </w:r>
      <w:r>
        <w:tab/>
        <w:t>21 st</w:t>
      </w:r>
    </w:p>
    <w:p w:rsidR="005A6348" w:rsidRPr="0023753D" w:rsidRDefault="005A6348" w:rsidP="005A6348">
      <w:pPr>
        <w:rPr>
          <w:rFonts w:eastAsia="Calibri" w:cs="Times New Roman"/>
          <w:b/>
          <w:kern w:val="0"/>
          <w:lang w:eastAsia="en-US"/>
        </w:rPr>
      </w:pPr>
      <w:r w:rsidRPr="0023753D">
        <w:rPr>
          <w:b/>
        </w:rPr>
        <w:t>Lag: F</w:t>
      </w:r>
      <w:r w:rsidR="00BA624B">
        <w:rPr>
          <w:b/>
        </w:rPr>
        <w:t>0809</w:t>
      </w:r>
    </w:p>
    <w:p w:rsidR="005A6348" w:rsidRDefault="005A6348" w:rsidP="005A6348">
      <w:r>
        <w:t>Tränare: Karin Strömgren, Kristoffer Johansson, Marcus Nyström</w:t>
      </w:r>
    </w:p>
    <w:p w:rsidR="005A6348" w:rsidRDefault="005A6348" w:rsidP="005A6348">
      <w:r>
        <w:t>Antal aktiva under säsongen:</w:t>
      </w:r>
      <w:r>
        <w:tab/>
        <w:t>12 st</w:t>
      </w:r>
    </w:p>
    <w:p w:rsidR="005A6348" w:rsidRDefault="005A6348" w:rsidP="005A6348">
      <w:r>
        <w:t>Antal träningar per vecka: 2 st</w:t>
      </w:r>
    </w:p>
    <w:p w:rsidR="005A6348" w:rsidRDefault="005A6348" w:rsidP="005A6348">
      <w:r>
        <w:t>Aktiv period: 3:e okt till 7:e april</w:t>
      </w:r>
    </w:p>
    <w:p w:rsidR="005A6348" w:rsidRDefault="005A6348" w:rsidP="005A6348">
      <w:r>
        <w:t>Kort om matcher, tävlingar, cuper mm:</w:t>
      </w:r>
    </w:p>
    <w:p w:rsidR="005A6348" w:rsidRDefault="005A6348" w:rsidP="005A6348">
      <w:r>
        <w:t>Tävlat i sammandrag och en ”tremannacup.</w:t>
      </w:r>
    </w:p>
    <w:p w:rsidR="005A6348" w:rsidRDefault="005A6348" w:rsidP="005A6348">
      <w:r>
        <w:t>Utbildningar mm:</w:t>
      </w:r>
    </w:p>
    <w:p w:rsidR="005A6348" w:rsidRDefault="005A6348" w:rsidP="005A6348">
      <w:r>
        <w:t>Övrigt:</w:t>
      </w:r>
    </w:p>
    <w:p w:rsidR="005A6348" w:rsidRDefault="005A6348" w:rsidP="005A6348">
      <w:pPr>
        <w:pStyle w:val="Brdtext"/>
      </w:pPr>
      <w:r>
        <w:lastRenderedPageBreak/>
        <w:t>Liten trupp, endast en 08:a.</w:t>
      </w:r>
    </w:p>
    <w:p w:rsidR="005A6348" w:rsidRDefault="005A6348" w:rsidP="005A6348">
      <w:pPr>
        <w:pStyle w:val="Brdtext"/>
      </w:pPr>
    </w:p>
    <w:p w:rsidR="005A6348" w:rsidRDefault="005A6348" w:rsidP="005A6348">
      <w:pPr>
        <w:pStyle w:val="Brdtext"/>
        <w:rPr>
          <w:b/>
        </w:rPr>
      </w:pPr>
      <w:r w:rsidRPr="0023753D">
        <w:rPr>
          <w:b/>
        </w:rPr>
        <w:t>Lag: F1011</w:t>
      </w:r>
    </w:p>
    <w:p w:rsidR="005A6348" w:rsidRDefault="005A6348" w:rsidP="005A6348">
      <w:r>
        <w:t>Tränare: Hanna Lundgren, Gustaf Burstedt plus några inhopp från föräldrar vid tränarbrist</w:t>
      </w:r>
    </w:p>
    <w:p w:rsidR="005A6348" w:rsidRDefault="005A6348" w:rsidP="005A6348">
      <w:r>
        <w:t>Antal aktiva under säsongen:</w:t>
      </w:r>
      <w:r>
        <w:tab/>
        <w:t>11 st</w:t>
      </w:r>
    </w:p>
    <w:p w:rsidR="005A6348" w:rsidRDefault="005A6348" w:rsidP="005A6348">
      <w:r>
        <w:t>Antal träningar per vecka: 1 st</w:t>
      </w:r>
    </w:p>
    <w:p w:rsidR="005A6348" w:rsidRDefault="005A6348" w:rsidP="005A6348">
      <w:r>
        <w:t>Aktiv period: okt till april</w:t>
      </w:r>
    </w:p>
    <w:p w:rsidR="005A6348" w:rsidRDefault="005A6348" w:rsidP="005A6348">
      <w:r>
        <w:t>Kort om matcher, tävlingar, cuper mm:</w:t>
      </w:r>
    </w:p>
    <w:p w:rsidR="005A6348" w:rsidRDefault="005A6348" w:rsidP="005A6348">
      <w:r>
        <w:t xml:space="preserve">Tävlat i sammandrag och en ”tremannacup”. Laget har gjort stora framsteg och de senaste matcherna har passningsspelet börjat </w:t>
      </w:r>
      <w:r w:rsidR="003267D3">
        <w:t>utvecklas</w:t>
      </w:r>
      <w:r>
        <w:t>.</w:t>
      </w:r>
    </w:p>
    <w:p w:rsidR="005A6348" w:rsidRDefault="005A6348" w:rsidP="005A6348">
      <w:r>
        <w:t xml:space="preserve">Utbildningar mm: </w:t>
      </w:r>
    </w:p>
    <w:p w:rsidR="005A6348" w:rsidRDefault="005A6348" w:rsidP="005A6348">
      <w:r>
        <w:t>Övrigt:</w:t>
      </w:r>
    </w:p>
    <w:p w:rsidR="00506652" w:rsidRDefault="00506652" w:rsidP="00506652">
      <w:pPr>
        <w:pStyle w:val="Rubrik2"/>
      </w:pPr>
    </w:p>
    <w:p w:rsidR="00506652" w:rsidRDefault="00506652" w:rsidP="00506652">
      <w:pPr>
        <w:pStyle w:val="Brdtext"/>
        <w:rPr>
          <w:b/>
        </w:rPr>
      </w:pPr>
      <w:r w:rsidRPr="00E925CE">
        <w:rPr>
          <w:b/>
        </w:rPr>
        <w:t>Lag: P0809</w:t>
      </w:r>
    </w:p>
    <w:p w:rsidR="00574C58" w:rsidRDefault="00574C58" w:rsidP="00574C58">
      <w:pPr>
        <w:pStyle w:val="Oformateradtext"/>
      </w:pPr>
      <w:r>
        <w:t>Tränare: Mikael, Lars-Ove, Agneta, Jonas</w:t>
      </w:r>
    </w:p>
    <w:p w:rsidR="00574C58" w:rsidRDefault="00574C58" w:rsidP="00574C58">
      <w:pPr>
        <w:pStyle w:val="Oformateradtext"/>
      </w:pPr>
    </w:p>
    <w:p w:rsidR="00574C58" w:rsidRDefault="00574C58" w:rsidP="00574C58">
      <w:pPr>
        <w:pStyle w:val="Oformateradtext"/>
      </w:pPr>
      <w:r>
        <w:t>Antal aktiva under säsongen:15st</w:t>
      </w:r>
    </w:p>
    <w:p w:rsidR="00574C58" w:rsidRDefault="00574C58" w:rsidP="00574C58">
      <w:pPr>
        <w:pStyle w:val="Oformateradtext"/>
      </w:pPr>
    </w:p>
    <w:p w:rsidR="00574C58" w:rsidRDefault="00574C58" w:rsidP="00574C58">
      <w:pPr>
        <w:pStyle w:val="Oformateradtext"/>
      </w:pPr>
      <w:r>
        <w:t>Antal träningar per vecka: 2</w:t>
      </w:r>
    </w:p>
    <w:p w:rsidR="00574C58" w:rsidRDefault="00574C58" w:rsidP="00574C58">
      <w:pPr>
        <w:pStyle w:val="Oformateradtext"/>
      </w:pPr>
    </w:p>
    <w:p w:rsidR="00574C58" w:rsidRDefault="00574C58" w:rsidP="00574C58">
      <w:pPr>
        <w:pStyle w:val="Oformateradtext"/>
      </w:pPr>
      <w:r>
        <w:t>Aktiv period: våren och hösten</w:t>
      </w:r>
    </w:p>
    <w:p w:rsidR="00574C58" w:rsidRDefault="00574C58" w:rsidP="00574C58">
      <w:pPr>
        <w:pStyle w:val="Oformateradtext"/>
      </w:pPr>
    </w:p>
    <w:p w:rsidR="00574C58" w:rsidRDefault="00574C58" w:rsidP="00574C58">
      <w:pPr>
        <w:pStyle w:val="Oformateradtext"/>
      </w:pPr>
      <w:r>
        <w:t>Kort om matcher, tävlingar, cuper mm:</w:t>
      </w:r>
    </w:p>
    <w:p w:rsidR="00574C58" w:rsidRDefault="00574C58" w:rsidP="00574C58">
      <w:pPr>
        <w:pStyle w:val="Oformateradtext"/>
      </w:pPr>
    </w:p>
    <w:p w:rsidR="00574C58" w:rsidRDefault="00574C58" w:rsidP="00574C58">
      <w:pPr>
        <w:pStyle w:val="Oformateradtext"/>
      </w:pPr>
      <w:r>
        <w:t>Våren: Spelade Umecupen i p08 grupp men det var lite väl tufft motstånd. Seriespel.</w:t>
      </w:r>
    </w:p>
    <w:p w:rsidR="00574C58" w:rsidRDefault="00574C58" w:rsidP="00574C58">
      <w:pPr>
        <w:pStyle w:val="Oformateradtext"/>
      </w:pPr>
    </w:p>
    <w:p w:rsidR="00574C58" w:rsidRDefault="00574C58" w:rsidP="00574C58">
      <w:pPr>
        <w:pStyle w:val="Oformateradtext"/>
      </w:pPr>
      <w:r>
        <w:t>Hösten: Spelade vi UFF i P09 grupp, tillräckligt svårt motstånd. Seriespel. 3-manna spel vid ett par tillfällen, väldigt uppskattat bland killarna!</w:t>
      </w:r>
    </w:p>
    <w:p w:rsidR="00574C58" w:rsidRDefault="00574C58" w:rsidP="00574C58">
      <w:pPr>
        <w:pStyle w:val="Oformateradtext"/>
      </w:pPr>
    </w:p>
    <w:p w:rsidR="00574C58" w:rsidRDefault="00574C58" w:rsidP="00574C58">
      <w:pPr>
        <w:pStyle w:val="Oformateradtext"/>
      </w:pPr>
      <w:r>
        <w:t>Utbildningar mm: Siktade på att gå innebandyspelaren påbyggnad men det blev inte av.</w:t>
      </w:r>
    </w:p>
    <w:p w:rsidR="00574C58" w:rsidRDefault="00574C58" w:rsidP="00574C58">
      <w:pPr>
        <w:pStyle w:val="Oformateradtext"/>
      </w:pPr>
    </w:p>
    <w:p w:rsidR="00574C58" w:rsidRDefault="00574C58" w:rsidP="00574C58">
      <w:pPr>
        <w:pStyle w:val="Oformateradtext"/>
      </w:pPr>
      <w:r>
        <w:t>Övrigt:</w:t>
      </w:r>
    </w:p>
    <w:p w:rsidR="00A83717" w:rsidRDefault="00A83717" w:rsidP="00506652">
      <w:pPr>
        <w:pStyle w:val="Brdtext"/>
        <w:rPr>
          <w:b/>
        </w:rPr>
      </w:pPr>
    </w:p>
    <w:p w:rsidR="00506652" w:rsidRDefault="00506652" w:rsidP="00506652">
      <w:pPr>
        <w:pStyle w:val="Brdtext"/>
        <w:rPr>
          <w:b/>
        </w:rPr>
      </w:pPr>
      <w:r w:rsidRPr="00E925CE">
        <w:rPr>
          <w:b/>
        </w:rPr>
        <w:t>Lag: P1011</w:t>
      </w:r>
    </w:p>
    <w:p w:rsidR="00ED4FB0" w:rsidRDefault="00ED4FB0" w:rsidP="00ED4FB0">
      <w:r>
        <w:t>Tränare: N</w:t>
      </w:r>
      <w:r w:rsidRPr="0FA06269">
        <w:rPr>
          <w:rFonts w:eastAsia="Calibri"/>
        </w:rPr>
        <w:t>itesh Mistry, Emma Sandström, Henrik Hellberg</w:t>
      </w:r>
    </w:p>
    <w:p w:rsidR="00ED4FB0" w:rsidRDefault="00ED4FB0" w:rsidP="00ED4FB0">
      <w:r>
        <w:t>Antal aktiva under säsongen: 9 (samtliga från Hissjö)</w:t>
      </w:r>
      <w:r>
        <w:tab/>
      </w:r>
    </w:p>
    <w:p w:rsidR="00ED4FB0" w:rsidRDefault="00ED4FB0" w:rsidP="00ED4FB0">
      <w:r>
        <w:t>Antal träningar per vecka: 1</w:t>
      </w:r>
    </w:p>
    <w:p w:rsidR="00ED4FB0" w:rsidRDefault="00ED4FB0" w:rsidP="00ED4FB0">
      <w:r>
        <w:t>Aktiv period: okt 2018 – apr 2019</w:t>
      </w:r>
    </w:p>
    <w:p w:rsidR="00ED4FB0" w:rsidRDefault="00ED4FB0" w:rsidP="00ED4FB0">
      <w:r>
        <w:lastRenderedPageBreak/>
        <w:t xml:space="preserve">Kort om matcher, tävlingar, cuper mm: En match mot Tavelsjö pojklag </w:t>
      </w:r>
    </w:p>
    <w:p w:rsidR="00ED4FB0" w:rsidRDefault="00ED4FB0" w:rsidP="00ED4FB0">
      <w:r>
        <w:t>Utbildningar mm:</w:t>
      </w:r>
    </w:p>
    <w:p w:rsidR="00ED4FB0" w:rsidRDefault="00ED4FB0" w:rsidP="00ED4FB0">
      <w:r>
        <w:t>Övrigt: Laget började med 14 spelar (ink 2 spelare från Flurkmark), några droppade av under säsongen.</w:t>
      </w:r>
    </w:p>
    <w:p w:rsidR="00506652" w:rsidRDefault="00506652" w:rsidP="00506652">
      <w:pPr>
        <w:pStyle w:val="Rubrik1"/>
        <w:numPr>
          <w:ilvl w:val="0"/>
          <w:numId w:val="0"/>
        </w:numPr>
      </w:pPr>
      <w:r>
        <w:t>Fotboll</w:t>
      </w:r>
    </w:p>
    <w:p w:rsidR="004643F0" w:rsidRDefault="004643F0" w:rsidP="004643F0">
      <w:pPr>
        <w:pStyle w:val="Rubrik2"/>
      </w:pPr>
      <w:r>
        <w:t>Verksamhetsberättelse 2018</w:t>
      </w:r>
    </w:p>
    <w:p w:rsidR="00506652" w:rsidRDefault="00506652" w:rsidP="00506652">
      <w:pPr>
        <w:pStyle w:val="Brdtext"/>
      </w:pPr>
    </w:p>
    <w:p w:rsidR="00506652" w:rsidRDefault="00CE7E9D" w:rsidP="00506652">
      <w:pPr>
        <w:pStyle w:val="Brdtext"/>
        <w:rPr>
          <w:b/>
        </w:rPr>
      </w:pPr>
      <w:r w:rsidRPr="00E448A5">
        <w:rPr>
          <w:b/>
        </w:rPr>
        <w:t xml:space="preserve">Lag:  </w:t>
      </w:r>
      <w:r w:rsidR="004643F0" w:rsidRPr="00CE7E9D">
        <w:rPr>
          <w:b/>
        </w:rPr>
        <w:t>F0405</w:t>
      </w:r>
    </w:p>
    <w:p w:rsidR="00487DD2" w:rsidRPr="00487DD2" w:rsidRDefault="00487DD2" w:rsidP="00506652">
      <w:pPr>
        <w:pStyle w:val="Brdtext"/>
      </w:pPr>
      <w:r w:rsidRPr="00487DD2">
        <w:t>Info saknas</w:t>
      </w:r>
    </w:p>
    <w:p w:rsidR="004D3EE8" w:rsidRPr="004D3EE8" w:rsidRDefault="00CE7E9D" w:rsidP="004D3EE8">
      <w:pPr>
        <w:pStyle w:val="Brdtext"/>
        <w:rPr>
          <w:b/>
        </w:rPr>
      </w:pPr>
      <w:r w:rsidRPr="00CE7E9D">
        <w:rPr>
          <w:b/>
        </w:rPr>
        <w:t xml:space="preserve">Lag:  </w:t>
      </w:r>
      <w:r w:rsidR="004643F0" w:rsidRPr="00CE7E9D">
        <w:rPr>
          <w:b/>
        </w:rPr>
        <w:t>F0506</w:t>
      </w:r>
    </w:p>
    <w:p w:rsidR="004D3EE8" w:rsidRDefault="004D3EE8" w:rsidP="004D3EE8">
      <w:r>
        <w:t>Tränare: Liselott Högberg, Tomas Grönlund, Johan Wikström</w:t>
      </w:r>
    </w:p>
    <w:p w:rsidR="004D3EE8" w:rsidRDefault="004D3EE8" w:rsidP="004D3EE8">
      <w:r>
        <w:t>Antal aktiva under säsongen:</w:t>
      </w:r>
      <w:r>
        <w:tab/>
        <w:t xml:space="preserve"> 18</w:t>
      </w:r>
    </w:p>
    <w:p w:rsidR="004D3EE8" w:rsidRDefault="004D3EE8" w:rsidP="004D3EE8">
      <w:r>
        <w:t>Antal träningar per vecka: 2 ggr 1,5 timme</w:t>
      </w:r>
    </w:p>
    <w:p w:rsidR="004D3EE8" w:rsidRDefault="004D3EE8" w:rsidP="004D3EE8">
      <w:r>
        <w:t>Aktiv period: april-september</w:t>
      </w:r>
    </w:p>
    <w:p w:rsidR="004D3EE8" w:rsidRDefault="004D3EE8" w:rsidP="004D3EE8">
      <w:r>
        <w:t>Kort om matcher, tävlingar, cuper mm: Vi hade ett lag anmält till seriespel och spelade 9-manna. Vi åkte till Lycksele på Lappland Soccer cup vilket var en kul upplevelse. Vi arrangerade även en minicup där vi bjöd in 4 andra lag vilket blev en trevlig säsongsavslutning.</w:t>
      </w:r>
    </w:p>
    <w:p w:rsidR="004D3EE8" w:rsidRDefault="004D3EE8" w:rsidP="004D3EE8">
      <w:r>
        <w:t>Utbildningar mm:</w:t>
      </w:r>
    </w:p>
    <w:p w:rsidR="004D3EE8" w:rsidRDefault="004D3EE8" w:rsidP="004D3EE8">
      <w:r>
        <w:t>Övrigt:</w:t>
      </w:r>
    </w:p>
    <w:p w:rsidR="00E448A5" w:rsidRPr="00E448A5" w:rsidRDefault="00E448A5" w:rsidP="00E448A5">
      <w:pPr>
        <w:rPr>
          <w:rFonts w:eastAsia="Calibri" w:cs="Times New Roman"/>
          <w:b/>
          <w:kern w:val="0"/>
          <w:lang w:eastAsia="en-US"/>
        </w:rPr>
      </w:pPr>
      <w:r w:rsidRPr="00E448A5">
        <w:rPr>
          <w:b/>
        </w:rPr>
        <w:t>Lag:  F07</w:t>
      </w:r>
    </w:p>
    <w:p w:rsidR="00E448A5" w:rsidRDefault="00E448A5" w:rsidP="00E448A5">
      <w:r>
        <w:t>Tränare:  Patrik Lindgren, Richard Bagger, Angelica Lindgren, Jonny Eriksson, Magnus Stenlund (Admin)</w:t>
      </w:r>
    </w:p>
    <w:p w:rsidR="00E448A5" w:rsidRDefault="00E448A5" w:rsidP="00E448A5">
      <w:r>
        <w:t>Antal aktiva under säsongen:</w:t>
      </w:r>
      <w:r>
        <w:tab/>
        <w:t xml:space="preserve"> 15 st (varav 3 st HSK)</w:t>
      </w:r>
    </w:p>
    <w:p w:rsidR="00E448A5" w:rsidRDefault="00E448A5" w:rsidP="00E448A5">
      <w:r>
        <w:t>Antal träningar per vecka: 2 st</w:t>
      </w:r>
    </w:p>
    <w:p w:rsidR="00E448A5" w:rsidRDefault="00E448A5" w:rsidP="00E448A5">
      <w:pPr>
        <w:rPr>
          <w:lang w:val="nb-NO"/>
        </w:rPr>
      </w:pPr>
      <w:r>
        <w:rPr>
          <w:lang w:val="nb-NO"/>
        </w:rPr>
        <w:t xml:space="preserve">Aktiv period: </w:t>
      </w:r>
      <w:r>
        <w:rPr>
          <w:lang w:val="nb-NO"/>
        </w:rPr>
        <w:tab/>
        <w:t>Början av april- mitten av september</w:t>
      </w:r>
    </w:p>
    <w:p w:rsidR="00E448A5" w:rsidRDefault="00E448A5" w:rsidP="00E448A5">
      <w:r>
        <w:t>Kort om matcher, tävlingar, cuper mm:</w:t>
      </w:r>
    </w:p>
    <w:p w:rsidR="00E448A5" w:rsidRDefault="00E448A5" w:rsidP="00E448A5">
      <w:r>
        <w:t>Spelat i Flickor div 6 södra</w:t>
      </w:r>
    </w:p>
    <w:p w:rsidR="00E448A5" w:rsidRDefault="00E448A5" w:rsidP="00E448A5">
      <w:r>
        <w:t>Deltagit i Röbäckscupen, Lappland Soccer Cup, Tjejsistan</w:t>
      </w:r>
    </w:p>
    <w:p w:rsidR="00E448A5" w:rsidRDefault="00E448A5" w:rsidP="00E448A5">
      <w:r>
        <w:t>Utbildningar mm:</w:t>
      </w:r>
    </w:p>
    <w:p w:rsidR="00E448A5" w:rsidRDefault="00E448A5" w:rsidP="00E448A5">
      <w:r>
        <w:lastRenderedPageBreak/>
        <w:t>Inga genomförda</w:t>
      </w:r>
    </w:p>
    <w:p w:rsidR="00E448A5" w:rsidRDefault="00E448A5" w:rsidP="00E448A5">
      <w:r>
        <w:t>Övrigt:</w:t>
      </w:r>
    </w:p>
    <w:p w:rsidR="00F2083D" w:rsidRDefault="00F2083D" w:rsidP="00E448A5">
      <w:pPr>
        <w:rPr>
          <w:b/>
        </w:rPr>
      </w:pPr>
      <w:r w:rsidRPr="00CE7E9D">
        <w:rPr>
          <w:b/>
        </w:rPr>
        <w:t>Lag: F08</w:t>
      </w:r>
    </w:p>
    <w:p w:rsidR="00487DD2" w:rsidRPr="00487DD2" w:rsidRDefault="00487DD2" w:rsidP="00E448A5">
      <w:r w:rsidRPr="00487DD2">
        <w:t>Info saknas</w:t>
      </w:r>
    </w:p>
    <w:p w:rsidR="002F4237" w:rsidRPr="005A165A" w:rsidRDefault="002F4237" w:rsidP="002F4237">
      <w:pPr>
        <w:rPr>
          <w:rFonts w:eastAsia="Calibri" w:cs="Times New Roman"/>
          <w:b/>
          <w:kern w:val="0"/>
          <w:lang w:eastAsia="en-US"/>
        </w:rPr>
      </w:pPr>
      <w:r w:rsidRPr="005A165A">
        <w:rPr>
          <w:b/>
        </w:rPr>
        <w:t>Lag: F09</w:t>
      </w:r>
    </w:p>
    <w:p w:rsidR="002F4237" w:rsidRDefault="002F4237" w:rsidP="002F4237">
      <w:r>
        <w:t>Tränare: Erika Wikberg (HSK), Peder Johansson (FIK), Sonja Sjögren Burman, Josefin Vikstén, Karin Strömgren (TAIK).</w:t>
      </w:r>
    </w:p>
    <w:p w:rsidR="002F4237" w:rsidRDefault="002F4237" w:rsidP="002F4237">
      <w:r>
        <w:t>Antal aktiva under säsongen:</w:t>
      </w:r>
      <w:r>
        <w:tab/>
        <w:t xml:space="preserve"> 5</w:t>
      </w:r>
    </w:p>
    <w:p w:rsidR="002F4237" w:rsidRDefault="002F4237" w:rsidP="002F4237">
      <w:r>
        <w:t>Antal träningar per vecka: 2</w:t>
      </w:r>
    </w:p>
    <w:p w:rsidR="002F4237" w:rsidRDefault="002F4237" w:rsidP="002F4237">
      <w:r>
        <w:t>Aktiv period: Maj-september</w:t>
      </w:r>
    </w:p>
    <w:p w:rsidR="002F4237" w:rsidRDefault="002F4237" w:rsidP="002F4237">
      <w:r>
        <w:t>Kort om matcher, tävlingar, cuper mm:</w:t>
      </w:r>
    </w:p>
    <w:p w:rsidR="002F4237" w:rsidRDefault="002F4237" w:rsidP="002F4237">
      <w:r>
        <w:t xml:space="preserve">Vi spelade seriespel i form av sammandrag (5-manna). I juni deltog vi i Röbäckscupen och i september i Tjejsistan. Vi avslutade säsongen med en heldag som både innehöll besök på Fortet samt middag och övernattning i Flurkmarks klubbhus. </w:t>
      </w:r>
    </w:p>
    <w:p w:rsidR="002F4237" w:rsidRDefault="002F4237" w:rsidP="002F4237">
      <w:r>
        <w:t>Utbildningar mm:</w:t>
      </w:r>
    </w:p>
    <w:p w:rsidR="002F4237" w:rsidRDefault="002F4237" w:rsidP="002F4237">
      <w:r>
        <w:t>Inga utbildningar</w:t>
      </w:r>
    </w:p>
    <w:p w:rsidR="002F4237" w:rsidRDefault="002F4237" w:rsidP="002F4237">
      <w:r>
        <w:t xml:space="preserve">Övrigt: </w:t>
      </w:r>
    </w:p>
    <w:p w:rsidR="002F4237" w:rsidRDefault="002F4237" w:rsidP="002F4237">
      <w:r>
        <w:t>Vi har tränat tillsammans med F08 och även lånat spelare mellan varandra vid matcher.</w:t>
      </w:r>
    </w:p>
    <w:p w:rsidR="004643F0" w:rsidRDefault="00CE7E9D" w:rsidP="00506652">
      <w:pPr>
        <w:pStyle w:val="Brdtext"/>
        <w:rPr>
          <w:b/>
        </w:rPr>
      </w:pPr>
      <w:r w:rsidRPr="00CE7E9D">
        <w:rPr>
          <w:b/>
        </w:rPr>
        <w:t xml:space="preserve">Lag:  </w:t>
      </w:r>
      <w:r w:rsidR="004643F0" w:rsidRPr="00CE7E9D">
        <w:rPr>
          <w:b/>
        </w:rPr>
        <w:t>F10</w:t>
      </w:r>
    </w:p>
    <w:p w:rsidR="00487DD2" w:rsidRPr="00487DD2" w:rsidRDefault="00487DD2" w:rsidP="00487DD2">
      <w:r w:rsidRPr="00487DD2">
        <w:t>Info saknas</w:t>
      </w:r>
    </w:p>
    <w:p w:rsidR="00D77163" w:rsidRPr="005A165A" w:rsidRDefault="00D77163" w:rsidP="00D77163">
      <w:pPr>
        <w:rPr>
          <w:rFonts w:eastAsia="Calibri" w:cs="Times New Roman"/>
          <w:b/>
          <w:kern w:val="0"/>
          <w:lang w:eastAsia="en-US"/>
        </w:rPr>
      </w:pPr>
      <w:r w:rsidRPr="005A165A">
        <w:rPr>
          <w:b/>
        </w:rPr>
        <w:t>Lag: F</w:t>
      </w:r>
      <w:r>
        <w:rPr>
          <w:b/>
        </w:rPr>
        <w:t>11</w:t>
      </w:r>
    </w:p>
    <w:p w:rsidR="00D77163" w:rsidRDefault="00D77163" w:rsidP="00D77163">
      <w:r>
        <w:t>Tränare: Hanna Lundgren, Angelika Lindgren, Åsa Sjöström, Sonja Burman, Pernilla Unneby</w:t>
      </w:r>
    </w:p>
    <w:p w:rsidR="00D77163" w:rsidRDefault="00D77163" w:rsidP="00D77163">
      <w:r>
        <w:t>Antal aktiva under säsongen:</w:t>
      </w:r>
      <w:r>
        <w:tab/>
        <w:t>15</w:t>
      </w:r>
    </w:p>
    <w:p w:rsidR="00D77163" w:rsidRDefault="00D77163" w:rsidP="00D77163">
      <w:r>
        <w:t>Antal träningar per vecka: 1</w:t>
      </w:r>
    </w:p>
    <w:p w:rsidR="00D77163" w:rsidRDefault="00D77163" w:rsidP="00D77163">
      <w:r>
        <w:t>Aktiv period: Maj-september</w:t>
      </w:r>
    </w:p>
    <w:p w:rsidR="00D77163" w:rsidRDefault="00D77163" w:rsidP="00D77163">
      <w:r>
        <w:t>Kort om matcher, tävlingar, cuper mm:</w:t>
      </w:r>
    </w:p>
    <w:p w:rsidR="00D77163" w:rsidRDefault="00D77163" w:rsidP="00D77163">
      <w:r>
        <w:t xml:space="preserve">Vi spelade seriespel i form av sammandrag (5-manna) detta var första året med seriespel för tjejerna, så mycket av fokus låg på att lära sig spelregler och lagspel </w:t>
      </w:r>
    </w:p>
    <w:p w:rsidR="00D77163" w:rsidRDefault="00D77163" w:rsidP="00D77163">
      <w:r>
        <w:t>Utbildningar mm:</w:t>
      </w:r>
    </w:p>
    <w:p w:rsidR="00D77163" w:rsidRDefault="00D77163" w:rsidP="00D77163">
      <w:r>
        <w:lastRenderedPageBreak/>
        <w:t>Inga utbildningar</w:t>
      </w:r>
    </w:p>
    <w:p w:rsidR="005A165A" w:rsidRDefault="00D77163" w:rsidP="00D77163">
      <w:r>
        <w:t xml:space="preserve">Övrigt: </w:t>
      </w:r>
    </w:p>
    <w:p w:rsidR="004643F0" w:rsidRPr="005A165A" w:rsidRDefault="005A165A" w:rsidP="00506652">
      <w:pPr>
        <w:pStyle w:val="Brdtext"/>
        <w:rPr>
          <w:b/>
        </w:rPr>
      </w:pPr>
      <w:r w:rsidRPr="005A165A">
        <w:rPr>
          <w:b/>
        </w:rPr>
        <w:t xml:space="preserve">Lag: </w:t>
      </w:r>
      <w:r w:rsidR="004643F0" w:rsidRPr="005A165A">
        <w:rPr>
          <w:b/>
        </w:rPr>
        <w:t>P</w:t>
      </w:r>
      <w:r w:rsidRPr="005A165A">
        <w:rPr>
          <w:b/>
        </w:rPr>
        <w:t>0506</w:t>
      </w:r>
    </w:p>
    <w:p w:rsidR="005A165A" w:rsidRDefault="005A165A" w:rsidP="005A165A">
      <w:r>
        <w:t>Tränare: Jonas Hörnlund, Fredrik Bogmer, Mattias Löfström, Pär Söderstedt, Malin Söderstedt</w:t>
      </w:r>
    </w:p>
    <w:p w:rsidR="005A165A" w:rsidRDefault="005A165A" w:rsidP="005A165A">
      <w:r>
        <w:t>Antal aktiva under säsongen:</w:t>
      </w:r>
      <w:r>
        <w:tab/>
        <w:t>17 st</w:t>
      </w:r>
    </w:p>
    <w:p w:rsidR="005A165A" w:rsidRDefault="005A165A" w:rsidP="005A165A">
      <w:r>
        <w:t>Antal träningar per vecka: 2 st</w:t>
      </w:r>
    </w:p>
    <w:p w:rsidR="005A165A" w:rsidRDefault="005A165A" w:rsidP="005A165A">
      <w:r>
        <w:t>Aktiv period: april-okt</w:t>
      </w:r>
      <w:r>
        <w:br/>
        <w:t>Kort om matcher, tävlingar, cuper mm: Spelade i P05 serien. Gick lite trögt för oss under våren då vi spelade i en ganska svår serie. Under hösten började det lossna och vi spelade många jämna matcher. Spelade Umeåcupen. En rolig och bra cup att vara med i.</w:t>
      </w:r>
    </w:p>
    <w:p w:rsidR="005A165A" w:rsidRDefault="005A165A" w:rsidP="005A165A">
      <w:r>
        <w:t>Utbildningar mm:</w:t>
      </w:r>
    </w:p>
    <w:p w:rsidR="005A165A" w:rsidRDefault="005A165A" w:rsidP="005A165A">
      <w:r>
        <w:t>Övrigt:</w:t>
      </w:r>
    </w:p>
    <w:p w:rsidR="005A165A" w:rsidRDefault="005A165A" w:rsidP="00506652">
      <w:pPr>
        <w:pStyle w:val="Brdtext"/>
      </w:pPr>
    </w:p>
    <w:p w:rsidR="004643F0" w:rsidRDefault="00CE7E9D" w:rsidP="00506652">
      <w:pPr>
        <w:pStyle w:val="Brdtext"/>
        <w:rPr>
          <w:b/>
        </w:rPr>
      </w:pPr>
      <w:r w:rsidRPr="00E448A5">
        <w:rPr>
          <w:b/>
        </w:rPr>
        <w:t>L</w:t>
      </w:r>
      <w:r w:rsidRPr="00CE7E9D">
        <w:rPr>
          <w:b/>
        </w:rPr>
        <w:t xml:space="preserve">ag:  </w:t>
      </w:r>
      <w:r w:rsidR="004643F0" w:rsidRPr="00CE7E9D">
        <w:rPr>
          <w:b/>
        </w:rPr>
        <w:t>P0708</w:t>
      </w:r>
    </w:p>
    <w:p w:rsidR="00487DD2" w:rsidRPr="00487DD2" w:rsidRDefault="00487DD2" w:rsidP="00487DD2">
      <w:r w:rsidRPr="00487DD2">
        <w:t>Info saknas</w:t>
      </w:r>
    </w:p>
    <w:p w:rsidR="004643F0" w:rsidRPr="005A165A" w:rsidRDefault="004643F0" w:rsidP="004643F0">
      <w:pPr>
        <w:rPr>
          <w:b/>
        </w:rPr>
      </w:pPr>
      <w:r w:rsidRPr="005A165A">
        <w:rPr>
          <w:b/>
        </w:rPr>
        <w:t xml:space="preserve">Lag: P09 </w:t>
      </w:r>
    </w:p>
    <w:p w:rsidR="004643F0" w:rsidRDefault="004643F0" w:rsidP="004643F0">
      <w:r>
        <w:t>Tränare: Jon Nilsson, Stefan Wörlen, Lars-ove Karlsson,</w:t>
      </w:r>
      <w:r w:rsidRPr="00540A78">
        <w:t xml:space="preserve"> </w:t>
      </w:r>
      <w:r>
        <w:t>Jonas Eklund</w:t>
      </w:r>
    </w:p>
    <w:p w:rsidR="004643F0" w:rsidRDefault="004643F0" w:rsidP="004643F0">
      <w:r>
        <w:t>Antal aktiva under säsongen:</w:t>
      </w:r>
      <w:r>
        <w:tab/>
        <w:t>ca 15</w:t>
      </w:r>
    </w:p>
    <w:p w:rsidR="004643F0" w:rsidRDefault="004643F0" w:rsidP="004643F0">
      <w:r>
        <w:t>Antal träningar per vecka: 2</w:t>
      </w:r>
    </w:p>
    <w:p w:rsidR="004643F0" w:rsidRDefault="004643F0" w:rsidP="004643F0">
      <w:r>
        <w:t xml:space="preserve">Aktiv period: Maj t.o.m September samt ett futsal lag nov-feb </w:t>
      </w:r>
    </w:p>
    <w:p w:rsidR="004643F0" w:rsidRDefault="004643F0" w:rsidP="004643F0">
      <w:r>
        <w:t>Kort om matcher, tävlingar, cuper mm:</w:t>
      </w:r>
    </w:p>
    <w:p w:rsidR="004643F0" w:rsidRDefault="004643F0" w:rsidP="004643F0">
      <w:r>
        <w:t>Vi deltog under året i Röbäcks-cupen samt seriespel i samandragsform med två stycken lag. Laget har gått från klarhet till klarhet under säsongen, haft stort fokus på att jobba som ett lag och utvecklat såväl individuell förmåga som passsningspelet.</w:t>
      </w:r>
    </w:p>
    <w:p w:rsidR="004643F0" w:rsidRDefault="004643F0" w:rsidP="004643F0">
      <w:r>
        <w:t xml:space="preserve">Utbildningar mm: </w:t>
      </w:r>
    </w:p>
    <w:p w:rsidR="004643F0" w:rsidRDefault="004643F0" w:rsidP="004643F0">
      <w:r>
        <w:t>-</w:t>
      </w:r>
    </w:p>
    <w:p w:rsidR="004643F0" w:rsidRDefault="004643F0" w:rsidP="004643F0">
      <w:r>
        <w:t xml:space="preserve">Övrigt: </w:t>
      </w:r>
    </w:p>
    <w:p w:rsidR="004643F0" w:rsidRDefault="004643F0" w:rsidP="004643F0">
      <w:r>
        <w:t xml:space="preserve">Vi startade säsongen med träningsdag varvad med teori och samtal kring hur vi vill ha det i vårt lag och hur man är en bra lagkompis. Dagen avslutades på jump, mycket uppskattat av både barn och ledare. </w:t>
      </w:r>
    </w:p>
    <w:p w:rsidR="004643F0" w:rsidRDefault="004643F0" w:rsidP="00506652">
      <w:pPr>
        <w:pStyle w:val="Brdtext"/>
      </w:pPr>
    </w:p>
    <w:p w:rsidR="00CA3D44" w:rsidRDefault="00CE7E9D" w:rsidP="00506652">
      <w:pPr>
        <w:pStyle w:val="Brdtext"/>
        <w:rPr>
          <w:b/>
        </w:rPr>
      </w:pPr>
      <w:r w:rsidRPr="00953BA2">
        <w:rPr>
          <w:b/>
        </w:rPr>
        <w:lastRenderedPageBreak/>
        <w:t xml:space="preserve">Lag:  </w:t>
      </w:r>
      <w:r w:rsidR="004643F0" w:rsidRPr="00953BA2">
        <w:rPr>
          <w:b/>
        </w:rPr>
        <w:t>P10</w:t>
      </w:r>
    </w:p>
    <w:p w:rsidR="001131BF" w:rsidRDefault="001131BF" w:rsidP="001131BF">
      <w:pPr>
        <w:rPr>
          <w:rFonts w:eastAsia="Calibri"/>
          <w:kern w:val="0"/>
          <w:lang w:eastAsia="sv-SE"/>
        </w:rPr>
      </w:pPr>
      <w:r>
        <w:t>Tränare: Lena Lindmark, Cheemin Karlsson , Matilda Nilsson</w:t>
      </w:r>
    </w:p>
    <w:p w:rsidR="001131BF" w:rsidRDefault="001131BF" w:rsidP="001131BF">
      <w:bookmarkStart w:id="1" w:name="_gjdgxs"/>
      <w:bookmarkEnd w:id="1"/>
      <w:r>
        <w:t>Antal aktiva under säsongen: cirka 18 (6 spelare från Hissjö)</w:t>
      </w:r>
    </w:p>
    <w:p w:rsidR="001131BF" w:rsidRDefault="001131BF" w:rsidP="001131BF">
      <w:r>
        <w:t>Antal träningar per vecka: 1</w:t>
      </w:r>
    </w:p>
    <w:p w:rsidR="001131BF" w:rsidRDefault="001131BF" w:rsidP="001131BF">
      <w:r>
        <w:t>Aktiv period: juni -sep 2018</w:t>
      </w:r>
    </w:p>
    <w:p w:rsidR="001131BF" w:rsidRDefault="001131BF" w:rsidP="001131BF">
      <w:r>
        <w:t>Kort om matcher, tävlingar, cuper mm: Var med i sammandrag under säsongen</w:t>
      </w:r>
    </w:p>
    <w:p w:rsidR="001131BF" w:rsidRDefault="001131BF" w:rsidP="001131BF">
      <w:r>
        <w:t>Utbildningar mm: Cheemin Karlsson var med i träna utbildningen</w:t>
      </w:r>
    </w:p>
    <w:p w:rsidR="001131BF" w:rsidRDefault="001131BF" w:rsidP="001131BF">
      <w:r>
        <w:t xml:space="preserve">Övrigt: </w:t>
      </w:r>
    </w:p>
    <w:p w:rsidR="00CA3D44" w:rsidRPr="00953BA2" w:rsidRDefault="00CA3D44" w:rsidP="00506652">
      <w:pPr>
        <w:pStyle w:val="Brdtext"/>
        <w:rPr>
          <w:b/>
        </w:rPr>
      </w:pPr>
    </w:p>
    <w:p w:rsidR="004643F0" w:rsidRDefault="00CE7E9D" w:rsidP="00506652">
      <w:pPr>
        <w:pStyle w:val="Brdtext"/>
        <w:rPr>
          <w:b/>
        </w:rPr>
      </w:pPr>
      <w:r w:rsidRPr="00953BA2">
        <w:rPr>
          <w:b/>
        </w:rPr>
        <w:t xml:space="preserve">Lag:  </w:t>
      </w:r>
      <w:r w:rsidR="004643F0" w:rsidRPr="00953BA2">
        <w:rPr>
          <w:b/>
        </w:rPr>
        <w:t>P11</w:t>
      </w:r>
    </w:p>
    <w:p w:rsidR="00487DD2" w:rsidRPr="00487DD2" w:rsidRDefault="00487DD2" w:rsidP="00487DD2">
      <w:r w:rsidRPr="00487DD2">
        <w:t>Info saknas</w:t>
      </w:r>
    </w:p>
    <w:p w:rsidR="00487DD2" w:rsidRPr="00953BA2" w:rsidRDefault="00487DD2" w:rsidP="00506652">
      <w:pPr>
        <w:pStyle w:val="Brdtext"/>
        <w:rPr>
          <w:b/>
        </w:rPr>
      </w:pPr>
    </w:p>
    <w:p w:rsidR="004643F0" w:rsidRDefault="004643F0" w:rsidP="00506652">
      <w:pPr>
        <w:pStyle w:val="Brdtext"/>
      </w:pPr>
    </w:p>
    <w:p w:rsidR="004643F0" w:rsidRPr="00506652" w:rsidRDefault="004643F0" w:rsidP="00506652">
      <w:pPr>
        <w:pStyle w:val="Brdtext"/>
      </w:pPr>
    </w:p>
    <w:p w:rsidR="00506652" w:rsidRPr="00506652" w:rsidRDefault="00506652" w:rsidP="00506652"/>
    <w:p w:rsidR="008A2D16" w:rsidRDefault="008A2D16" w:rsidP="008A2D16">
      <w:pPr>
        <w:pStyle w:val="Rubrik"/>
        <w:pageBreakBefore/>
        <w:rPr>
          <w:sz w:val="44"/>
          <w:szCs w:val="44"/>
        </w:rPr>
      </w:pPr>
      <w:r>
        <w:rPr>
          <w:sz w:val="44"/>
          <w:szCs w:val="44"/>
        </w:rPr>
        <w:lastRenderedPageBreak/>
        <w:t xml:space="preserve">Verksamhetsplan </w:t>
      </w:r>
      <w:r w:rsidR="002E4D8C">
        <w:rPr>
          <w:sz w:val="44"/>
          <w:szCs w:val="44"/>
        </w:rPr>
        <w:t xml:space="preserve">styrelsen </w:t>
      </w:r>
      <w:r>
        <w:rPr>
          <w:sz w:val="44"/>
          <w:szCs w:val="44"/>
        </w:rPr>
        <w:t>2019</w:t>
      </w:r>
    </w:p>
    <w:p w:rsidR="002E4D8C" w:rsidRDefault="002E4D8C" w:rsidP="002E4D8C">
      <w:r>
        <w:t xml:space="preserve">Under 2019 kommer styrelsen framförallt fokusera på att förvalta den organisation och de anläggningar som vi redan har. Vi kommer fortsätta upprustningen av Hissjöstugan med indragning av kommunalt vatten, förbättringar av uteplatsen och bättring av ytskikten inomhus. </w:t>
      </w:r>
    </w:p>
    <w:p w:rsidR="002E4D8C" w:rsidRDefault="002E4D8C" w:rsidP="002E4D8C">
      <w:r>
        <w:t>Vårt fokus kommer att ligga på att aktivera så många ungdomar som möjligt i området runt Hissjö, dels genom att starta upp nya lag inom fotboll och Innebandy för de a</w:t>
      </w:r>
      <w:r w:rsidR="00806773">
        <w:t>l</w:t>
      </w:r>
      <w:r>
        <w:t>lra yngsta, men vi tittar även på möjligheterna att återuppta skidåkningen på vintern och möjligen också uppstart av någobn typ av dans eller rörelseaktivitet för de yngre barnen.</w:t>
      </w:r>
      <w:r w:rsidR="00806773">
        <w:t xml:space="preserve"> </w:t>
      </w:r>
    </w:p>
    <w:p w:rsidR="00806773" w:rsidRDefault="00806773" w:rsidP="002E4D8C">
      <w:r>
        <w:t xml:space="preserve">Vi kommer fortsatt att ta en aktiv del i samarbetet med Tavelsjö och Flurkmark för att hålla kvar vårt sammarbetsprojekt HTF på fotbollssidan </w:t>
      </w:r>
    </w:p>
    <w:p w:rsidR="002E4D8C" w:rsidRDefault="002E4D8C" w:rsidP="002E4D8C">
      <w:r>
        <w:t xml:space="preserve">Vi kommer fortsätta att driva vår konstgräsplan och om möjlighet finns även hyra ut den till andra lag för träning eller match. </w:t>
      </w:r>
      <w:r w:rsidR="00806773">
        <w:t xml:space="preserve">Med det nya LED-ljuset kommer vi sikta på att även i år ha generösa tider under vilka vi har belysningen tänd. </w:t>
      </w:r>
    </w:p>
    <w:p w:rsidR="00806773" w:rsidRDefault="00806773" w:rsidP="002E4D8C">
      <w:r>
        <w:t>Vi kommer under året att åtminstone en gång genomföra en försäljningsaktivitet för att fortsatt bibehålla en god balans på ekonomin i föreningen samtidigt som vi kan behålla de relativt låga medlemsavgifterna.</w:t>
      </w:r>
    </w:p>
    <w:p w:rsidR="00806773" w:rsidRPr="00806773" w:rsidRDefault="002E4D8C" w:rsidP="002E4D8C">
      <w:pPr>
        <w:rPr>
          <w:i/>
        </w:rPr>
      </w:pPr>
      <w:r>
        <w:t xml:space="preserve"> </w:t>
      </w:r>
      <w:r w:rsidR="00806773" w:rsidRPr="00806773">
        <w:rPr>
          <w:i/>
        </w:rPr>
        <w:t>/Styrelsen</w:t>
      </w:r>
    </w:p>
    <w:p w:rsidR="00401DF7" w:rsidRDefault="00401DF7" w:rsidP="00401DF7">
      <w:pPr>
        <w:pStyle w:val="Rubrik"/>
        <w:pageBreakBefore/>
        <w:rPr>
          <w:sz w:val="44"/>
          <w:szCs w:val="44"/>
        </w:rPr>
      </w:pPr>
      <w:bookmarkStart w:id="2" w:name="_Hlk2538350"/>
      <w:r>
        <w:rPr>
          <w:sz w:val="44"/>
          <w:szCs w:val="44"/>
        </w:rPr>
        <w:lastRenderedPageBreak/>
        <w:t>Verksamhetsplan för lagen 2019</w:t>
      </w:r>
    </w:p>
    <w:p w:rsidR="00506652" w:rsidRDefault="00506652" w:rsidP="00506652">
      <w:pPr>
        <w:pStyle w:val="Rubrik1"/>
      </w:pPr>
      <w:r>
        <w:t>Skidor</w:t>
      </w:r>
    </w:p>
    <w:p w:rsidR="004643F0" w:rsidRDefault="004643F0" w:rsidP="004643F0">
      <w:pPr>
        <w:pStyle w:val="Rubrik2"/>
      </w:pPr>
      <w:r>
        <w:t xml:space="preserve">Verksamhetsplan 2019 </w:t>
      </w:r>
    </w:p>
    <w:p w:rsidR="004643F0" w:rsidRPr="004643F0" w:rsidRDefault="00953BA2" w:rsidP="004643F0">
      <w:pPr>
        <w:pStyle w:val="Brdtext"/>
      </w:pPr>
      <w:r>
        <w:t>Målet är att under 2019 återupta vår verksamhet med skidträningar i hissjö. Det förutsätter dock att vi hittar någon som är villlig att ta på sig tränaruppdraget, något styrelsen kommer jobba med under året.</w:t>
      </w:r>
    </w:p>
    <w:p w:rsidR="00506652" w:rsidRDefault="00506652" w:rsidP="00506652">
      <w:pPr>
        <w:pStyle w:val="Rubrik1"/>
      </w:pPr>
      <w:r>
        <w:t>Innebandy</w:t>
      </w:r>
    </w:p>
    <w:p w:rsidR="004643F0" w:rsidRDefault="004643F0" w:rsidP="004643F0">
      <w:pPr>
        <w:pStyle w:val="Rubrik2"/>
      </w:pPr>
      <w:r>
        <w:t xml:space="preserve">Verksamhetsplan 2019 </w:t>
      </w:r>
    </w:p>
    <w:p w:rsidR="004643F0" w:rsidRPr="004643F0" w:rsidRDefault="004643F0" w:rsidP="004643F0">
      <w:pPr>
        <w:pStyle w:val="Brdtext"/>
      </w:pPr>
    </w:p>
    <w:p w:rsidR="00506652" w:rsidRDefault="00506652" w:rsidP="00506652">
      <w:pPr>
        <w:pStyle w:val="Brdtext"/>
        <w:rPr>
          <w:b/>
        </w:rPr>
      </w:pPr>
      <w:r w:rsidRPr="0023753D">
        <w:rPr>
          <w:b/>
        </w:rPr>
        <w:t>Lag: F0405</w:t>
      </w:r>
    </w:p>
    <w:p w:rsidR="00487DD2" w:rsidRPr="00487DD2" w:rsidRDefault="00487DD2" w:rsidP="00487DD2">
      <w:r w:rsidRPr="00487DD2">
        <w:t>Info saknas</w:t>
      </w:r>
    </w:p>
    <w:p w:rsidR="00506652" w:rsidRDefault="00506652" w:rsidP="00506652">
      <w:pPr>
        <w:pStyle w:val="Brdtext"/>
        <w:rPr>
          <w:b/>
        </w:rPr>
      </w:pPr>
      <w:r w:rsidRPr="0023753D">
        <w:rPr>
          <w:b/>
        </w:rPr>
        <w:t>Lag: F0607</w:t>
      </w:r>
    </w:p>
    <w:p w:rsidR="00487DD2" w:rsidRPr="00487DD2" w:rsidRDefault="00487DD2" w:rsidP="00487DD2">
      <w:r w:rsidRPr="00487DD2">
        <w:t>Info saknas</w:t>
      </w:r>
    </w:p>
    <w:p w:rsidR="006F1F80" w:rsidRPr="0023753D" w:rsidRDefault="006F1F80" w:rsidP="006F1F80">
      <w:pPr>
        <w:rPr>
          <w:rFonts w:eastAsia="Calibri" w:cs="Times New Roman"/>
          <w:b/>
          <w:kern w:val="0"/>
          <w:lang w:eastAsia="en-US"/>
        </w:rPr>
      </w:pPr>
      <w:r w:rsidRPr="0023753D">
        <w:rPr>
          <w:b/>
        </w:rPr>
        <w:t>Lag: F0</w:t>
      </w:r>
      <w:r w:rsidR="00BA624B">
        <w:rPr>
          <w:b/>
        </w:rPr>
        <w:t>809</w:t>
      </w:r>
    </w:p>
    <w:p w:rsidR="006F1F80" w:rsidRDefault="006F1F80" w:rsidP="006F1F80">
      <w:r>
        <w:t>Tränare: Karin Strömgren, Kristoffer Johansson, Marcus Nyström</w:t>
      </w:r>
    </w:p>
    <w:p w:rsidR="006F1F80" w:rsidRDefault="006F1F80" w:rsidP="006F1F80">
      <w:r>
        <w:t>Antal aktiva under säsongen:</w:t>
      </w:r>
      <w:r>
        <w:tab/>
        <w:t>12 st</w:t>
      </w:r>
    </w:p>
    <w:p w:rsidR="006F1F80" w:rsidRDefault="006F1F80" w:rsidP="006F1F80">
      <w:r>
        <w:t>Antal träningar per vecka: 2 st</w:t>
      </w:r>
    </w:p>
    <w:p w:rsidR="006F1F80" w:rsidRDefault="006F1F80" w:rsidP="006F1F80">
      <w:r>
        <w:t>Aktiv period: okt tillapril</w:t>
      </w:r>
    </w:p>
    <w:p w:rsidR="006F1F80" w:rsidRDefault="006F1F80" w:rsidP="006F1F80">
      <w:r>
        <w:t>Kort om matcher, tävlingar, cuper mm:</w:t>
      </w:r>
    </w:p>
    <w:p w:rsidR="006F1F80" w:rsidRDefault="006F1F80" w:rsidP="006F1F80">
      <w:r>
        <w:t>Utbildningar mm:</w:t>
      </w:r>
    </w:p>
    <w:p w:rsidR="006F1F80" w:rsidRDefault="006F1F80" w:rsidP="006F1F80">
      <w:r>
        <w:t>Övrigt:</w:t>
      </w:r>
    </w:p>
    <w:p w:rsidR="003267D3" w:rsidRDefault="003267D3" w:rsidP="003267D3">
      <w:r>
        <w:t xml:space="preserve">Liten trupp, endast en 08:a. Matchtruppen 2019 har oftast stärkts upp av någon 07:a och 11:a. </w:t>
      </w:r>
    </w:p>
    <w:p w:rsidR="003267D3" w:rsidRDefault="003267D3" w:rsidP="003267D3">
      <w:r>
        <w:t xml:space="preserve">För hösten 2019 är säsongen osäker.  </w:t>
      </w:r>
    </w:p>
    <w:p w:rsidR="00506652" w:rsidRDefault="00506652" w:rsidP="00506652">
      <w:pPr>
        <w:pStyle w:val="Brdtext"/>
      </w:pPr>
    </w:p>
    <w:p w:rsidR="00506652" w:rsidRDefault="00506652" w:rsidP="00506652">
      <w:pPr>
        <w:pStyle w:val="Brdtext"/>
        <w:rPr>
          <w:b/>
        </w:rPr>
      </w:pPr>
      <w:r w:rsidRPr="0023753D">
        <w:rPr>
          <w:b/>
        </w:rPr>
        <w:t>Lag: F1011</w:t>
      </w:r>
    </w:p>
    <w:p w:rsidR="0023753D" w:rsidRDefault="0023753D" w:rsidP="0023753D">
      <w:r>
        <w:t>Tränare: Hanna Lundgren, Gustaf Burstedt</w:t>
      </w:r>
      <w:r w:rsidR="00983BB2">
        <w:t xml:space="preserve"> </w:t>
      </w:r>
    </w:p>
    <w:p w:rsidR="0023753D" w:rsidRDefault="0023753D" w:rsidP="0023753D">
      <w:r>
        <w:t>Antal aktiva under säsongen:</w:t>
      </w:r>
      <w:r>
        <w:tab/>
        <w:t>11 st</w:t>
      </w:r>
    </w:p>
    <w:p w:rsidR="0023753D" w:rsidRDefault="0023753D" w:rsidP="0023753D">
      <w:r>
        <w:t>Antal träningar per vecka: 1 st</w:t>
      </w:r>
    </w:p>
    <w:p w:rsidR="0023753D" w:rsidRDefault="0023753D" w:rsidP="0023753D">
      <w:r>
        <w:lastRenderedPageBreak/>
        <w:t>Aktiv period: okt till april</w:t>
      </w:r>
    </w:p>
    <w:p w:rsidR="0023753D" w:rsidRDefault="0023753D" w:rsidP="0023753D">
      <w:r>
        <w:t>Kort om matcher, tävlingar, cuper mm:</w:t>
      </w:r>
      <w:r w:rsidR="003267D3">
        <w:br/>
        <w:t>Inga planer ännu</w:t>
      </w:r>
    </w:p>
    <w:p w:rsidR="0023753D" w:rsidRDefault="0023753D" w:rsidP="0023753D">
      <w:r>
        <w:t xml:space="preserve">Utbildningar mm: </w:t>
      </w:r>
    </w:p>
    <w:p w:rsidR="0023753D" w:rsidRDefault="0023753D" w:rsidP="0023753D">
      <w:r>
        <w:t>Övrigt:</w:t>
      </w:r>
    </w:p>
    <w:p w:rsidR="0023753D" w:rsidRPr="0023753D" w:rsidRDefault="0023753D" w:rsidP="00506652">
      <w:pPr>
        <w:pStyle w:val="Brdtext"/>
        <w:rPr>
          <w:b/>
        </w:rPr>
      </w:pPr>
    </w:p>
    <w:p w:rsidR="0023753D" w:rsidRPr="0023753D" w:rsidRDefault="0023753D" w:rsidP="0023753D">
      <w:pPr>
        <w:spacing w:after="150"/>
        <w:rPr>
          <w:b/>
        </w:rPr>
      </w:pPr>
      <w:r w:rsidRPr="0023753D">
        <w:rPr>
          <w:b/>
        </w:rPr>
        <w:t>Lag: P0809</w:t>
      </w:r>
      <w:r w:rsidRPr="0023753D">
        <w:rPr>
          <w:b/>
        </w:rPr>
        <w:tab/>
      </w:r>
    </w:p>
    <w:p w:rsidR="00574C58" w:rsidRPr="00574C58" w:rsidRDefault="00574C58" w:rsidP="00574C58">
      <w:pPr>
        <w:pStyle w:val="Oformateradtext"/>
      </w:pPr>
      <w:r>
        <w:t>Tränare: Mikael, Lars-Ove, Agneta, (Jonas)</w:t>
      </w:r>
    </w:p>
    <w:p w:rsidR="00574C58" w:rsidRDefault="00574C58" w:rsidP="00574C58">
      <w:pPr>
        <w:pStyle w:val="Oformateradtext"/>
      </w:pPr>
    </w:p>
    <w:p w:rsidR="00574C58" w:rsidRDefault="00574C58" w:rsidP="00574C58">
      <w:pPr>
        <w:pStyle w:val="Oformateradtext"/>
      </w:pPr>
      <w:r>
        <w:t>Uppskattat antal aktiva under säsongen:15</w:t>
      </w:r>
    </w:p>
    <w:p w:rsidR="00574C58" w:rsidRDefault="00574C58" w:rsidP="00574C58">
      <w:pPr>
        <w:pStyle w:val="Oformateradtext"/>
      </w:pPr>
    </w:p>
    <w:p w:rsidR="00574C58" w:rsidRDefault="00574C58" w:rsidP="00574C58">
      <w:pPr>
        <w:pStyle w:val="Oformateradtext"/>
      </w:pPr>
      <w:r>
        <w:t>Planerade träningar per vecka: 2</w:t>
      </w:r>
    </w:p>
    <w:p w:rsidR="00574C58" w:rsidRDefault="00574C58" w:rsidP="00574C58">
      <w:pPr>
        <w:pStyle w:val="Oformateradtext"/>
      </w:pPr>
    </w:p>
    <w:p w:rsidR="00574C58" w:rsidRDefault="00574C58" w:rsidP="00574C58">
      <w:pPr>
        <w:pStyle w:val="Oformateradtext"/>
      </w:pPr>
      <w:r>
        <w:t>Aktiv period: 20190101-201904</w:t>
      </w:r>
    </w:p>
    <w:p w:rsidR="00574C58" w:rsidRDefault="00574C58" w:rsidP="00574C58">
      <w:pPr>
        <w:pStyle w:val="Oformateradtext"/>
      </w:pPr>
    </w:p>
    <w:p w:rsidR="00574C58" w:rsidRDefault="00574C58" w:rsidP="00574C58">
      <w:pPr>
        <w:pStyle w:val="Oformateradtext"/>
      </w:pPr>
      <w:r>
        <w:t>Planerade matcher, tävlingar, cuper mm: Ingen planerad cup. Seriespel pågår under våren med sammandrag.</w:t>
      </w:r>
    </w:p>
    <w:p w:rsidR="00574C58" w:rsidRDefault="00574C58" w:rsidP="00574C58">
      <w:pPr>
        <w:pStyle w:val="Oformateradtext"/>
      </w:pPr>
    </w:p>
    <w:p w:rsidR="00574C58" w:rsidRDefault="00574C58" w:rsidP="00574C58">
      <w:pPr>
        <w:pStyle w:val="Oformateradtext"/>
      </w:pPr>
      <w:r>
        <w:t>Istället för cup tänker jag mig en ordentlig avslutning med övernattning och kanske någon träningsmatch i slutet av säsongen.</w:t>
      </w:r>
    </w:p>
    <w:p w:rsidR="00574C58" w:rsidRDefault="00574C58" w:rsidP="00574C58">
      <w:pPr>
        <w:pStyle w:val="Oformateradtext"/>
      </w:pPr>
    </w:p>
    <w:p w:rsidR="00574C58" w:rsidRDefault="00574C58" w:rsidP="00574C58">
      <w:pPr>
        <w:pStyle w:val="Oformateradtext"/>
      </w:pPr>
      <w:r>
        <w:t>Planerad utbildning och liknande: Inget planerat.</w:t>
      </w:r>
    </w:p>
    <w:p w:rsidR="00574C58" w:rsidRDefault="00574C58" w:rsidP="00574C58">
      <w:pPr>
        <w:pStyle w:val="Oformateradtext"/>
      </w:pPr>
    </w:p>
    <w:p w:rsidR="00574C58" w:rsidRDefault="00574C58" w:rsidP="00574C58">
      <w:pPr>
        <w:pStyle w:val="Oformateradtext"/>
      </w:pPr>
      <w:r>
        <w:t>Övrigt: Mikael kliver av som tränare när vårsäsongen är slut. Oklart vad som händer med laget och övriga tränare, men vi behöver hitta alternativ för fortsättning. Laget består till största delen av 08or/ 09or men det finns också två 10or.</w:t>
      </w:r>
    </w:p>
    <w:p w:rsidR="00574C58" w:rsidRDefault="00574C58" w:rsidP="00574C58">
      <w:pPr>
        <w:pStyle w:val="Oformateradtext"/>
      </w:pPr>
    </w:p>
    <w:p w:rsidR="00506652" w:rsidRPr="0023753D" w:rsidRDefault="00506652" w:rsidP="00506652">
      <w:pPr>
        <w:pStyle w:val="Brdtext"/>
        <w:rPr>
          <w:b/>
        </w:rPr>
      </w:pPr>
      <w:r w:rsidRPr="0023753D">
        <w:rPr>
          <w:b/>
        </w:rPr>
        <w:t>Lag: P1011</w:t>
      </w:r>
    </w:p>
    <w:p w:rsidR="00684DB4" w:rsidRPr="00AC416A" w:rsidRDefault="00684DB4" w:rsidP="00684DB4">
      <w:r w:rsidRPr="00AC416A">
        <w:t>Tränare: Osäker (Nitesh har meddelat att han är osäker som tränare</w:t>
      </w:r>
      <w:r>
        <w:t>, Emma fortsätter som hjälptränare</w:t>
      </w:r>
      <w:r w:rsidRPr="00AC416A">
        <w:t xml:space="preserve">) </w:t>
      </w:r>
    </w:p>
    <w:p w:rsidR="00684DB4" w:rsidRPr="00AC416A" w:rsidRDefault="00684DB4" w:rsidP="00684DB4">
      <w:r w:rsidRPr="00AC416A">
        <w:t xml:space="preserve">Uppskattat antal aktiva under säsongen: 9 </w:t>
      </w:r>
    </w:p>
    <w:p w:rsidR="00684DB4" w:rsidRPr="00AC416A" w:rsidRDefault="00684DB4" w:rsidP="00684DB4">
      <w:r w:rsidRPr="00AC416A">
        <w:t>Planerade träningar per vecka: fortsätt en gång i vecka</w:t>
      </w:r>
    </w:p>
    <w:p w:rsidR="00684DB4" w:rsidRPr="00AC416A" w:rsidRDefault="00684DB4" w:rsidP="00684DB4">
      <w:r>
        <w:t>Aktiv period: okt 2019-mars/apr 2020</w:t>
      </w:r>
    </w:p>
    <w:p w:rsidR="00684DB4" w:rsidRPr="00AC416A" w:rsidRDefault="00684DB4" w:rsidP="00684DB4">
      <w:r w:rsidRPr="00AC416A">
        <w:t xml:space="preserve">Planerade matcher, tävlingar, cuper mm: </w:t>
      </w:r>
      <w:r w:rsidRPr="00AC416A">
        <w:rPr>
          <w:rFonts w:cs="Segoe UI"/>
          <w:color w:val="212121"/>
          <w:shd w:val="clear" w:color="auto" w:fill="FFFFFF"/>
        </w:rPr>
        <w:t>Planerar eventuellt för seriespel. Men vi måste nog slå ihop oss med andra byar i fall det ska gå. </w:t>
      </w:r>
    </w:p>
    <w:p w:rsidR="00684DB4" w:rsidRDefault="00684DB4" w:rsidP="00684DB4">
      <w:r>
        <w:t>Planerad utbildning och liknande:</w:t>
      </w:r>
    </w:p>
    <w:p w:rsidR="00506652" w:rsidRPr="00506652" w:rsidRDefault="00684DB4" w:rsidP="00684DB4">
      <w:pPr>
        <w:pStyle w:val="Brdtext"/>
      </w:pPr>
      <w:r>
        <w:t xml:space="preserve">Övrigt: </w:t>
      </w:r>
      <w:r w:rsidRPr="00684DB4">
        <w:t>Vi (admin och tränare hr tyvärr inte hunnit prata ihop). Uppgifter som anges är bara en allmän uppskattning.</w:t>
      </w:r>
    </w:p>
    <w:p w:rsidR="00506652" w:rsidRDefault="00506652" w:rsidP="00506652">
      <w:pPr>
        <w:pStyle w:val="Rubrik1"/>
      </w:pPr>
      <w:r>
        <w:lastRenderedPageBreak/>
        <w:t>Fotboll</w:t>
      </w:r>
    </w:p>
    <w:p w:rsidR="004643F0" w:rsidRDefault="004643F0" w:rsidP="004643F0">
      <w:pPr>
        <w:pStyle w:val="Rubrik2"/>
      </w:pPr>
      <w:r>
        <w:t xml:space="preserve">Verksamhetsplan 2019 </w:t>
      </w:r>
    </w:p>
    <w:p w:rsidR="004643F0" w:rsidRDefault="0023753D" w:rsidP="004643F0">
      <w:pPr>
        <w:pStyle w:val="Brdtext"/>
        <w:rPr>
          <w:b/>
        </w:rPr>
      </w:pPr>
      <w:r>
        <w:rPr>
          <w:b/>
        </w:rPr>
        <w:t xml:space="preserve">Lag: </w:t>
      </w:r>
      <w:r w:rsidR="004643F0" w:rsidRPr="00E448A5">
        <w:rPr>
          <w:b/>
        </w:rPr>
        <w:t>F0506</w:t>
      </w:r>
    </w:p>
    <w:p w:rsidR="004D3EE8" w:rsidRDefault="004D3EE8" w:rsidP="004D3EE8">
      <w:r>
        <w:t>Tränare: Liselott Högberg, Tomas Grönlund, Johan Wikström</w:t>
      </w:r>
    </w:p>
    <w:p w:rsidR="004D3EE8" w:rsidRDefault="004D3EE8" w:rsidP="004D3EE8">
      <w:r>
        <w:t>Uppskattat antal aktiva under säsongen: 18</w:t>
      </w:r>
      <w:r>
        <w:tab/>
      </w:r>
    </w:p>
    <w:p w:rsidR="004D3EE8" w:rsidRDefault="004D3EE8" w:rsidP="004D3EE8">
      <w:r>
        <w:t xml:space="preserve">Planerade träningar per vecka: 3 ggr 1,5 timme varav 1 träning kommer att vara mer frivillig </w:t>
      </w:r>
    </w:p>
    <w:p w:rsidR="004D3EE8" w:rsidRDefault="004D3EE8" w:rsidP="004D3EE8">
      <w:r>
        <w:t>Aktiv period: april-september</w:t>
      </w:r>
    </w:p>
    <w:p w:rsidR="004D3EE8" w:rsidRDefault="004D3EE8" w:rsidP="004D3EE8">
      <w:r>
        <w:t xml:space="preserve">Planerade matcher, tävlingar, cuper mm: </w:t>
      </w:r>
    </w:p>
    <w:p w:rsidR="004D3EE8" w:rsidRDefault="004D3EE8" w:rsidP="004D3EE8">
      <w:r>
        <w:t>Vi kommer att spela 9-manna och funderar på att anmäla oss till Lappland Soccer cup och Vasa.</w:t>
      </w:r>
    </w:p>
    <w:p w:rsidR="004D3EE8" w:rsidRDefault="004D3EE8" w:rsidP="004D3EE8">
      <w:r>
        <w:t>Planerad utbildning och liknande:</w:t>
      </w:r>
    </w:p>
    <w:p w:rsidR="004D3EE8" w:rsidRDefault="004D3EE8" w:rsidP="004D3EE8">
      <w:r>
        <w:t>Inga</w:t>
      </w:r>
    </w:p>
    <w:p w:rsidR="004D3EE8" w:rsidRDefault="004D3EE8" w:rsidP="004D3EE8">
      <w:r>
        <w:t>Övrigt:</w:t>
      </w:r>
    </w:p>
    <w:p w:rsidR="00E448A5" w:rsidRPr="00E448A5" w:rsidRDefault="00E448A5" w:rsidP="00E448A5">
      <w:pPr>
        <w:rPr>
          <w:rFonts w:eastAsia="Calibri" w:cs="Times New Roman"/>
          <w:b/>
          <w:kern w:val="0"/>
          <w:lang w:eastAsia="en-US"/>
        </w:rPr>
      </w:pPr>
      <w:r w:rsidRPr="00E448A5">
        <w:rPr>
          <w:b/>
        </w:rPr>
        <w:t>Lag: F07</w:t>
      </w:r>
    </w:p>
    <w:p w:rsidR="00E448A5" w:rsidRDefault="00E448A5" w:rsidP="00E448A5">
      <w:r>
        <w:t>Tränare: Patrik Lindgren, Richard Bagger, Angelica Lindgren, Jonny Eriksson, Magnus Stenlund (Admin)</w:t>
      </w:r>
    </w:p>
    <w:p w:rsidR="00E448A5" w:rsidRDefault="00E448A5" w:rsidP="00E448A5">
      <w:r>
        <w:t>Uppskattat antal aktiva under säsongen: 15 st (varav 3 st HSK)</w:t>
      </w:r>
      <w:r>
        <w:tab/>
      </w:r>
    </w:p>
    <w:p w:rsidR="00E448A5" w:rsidRDefault="00E448A5" w:rsidP="00E448A5">
      <w:r>
        <w:t>Planerade träningar per vecka: 2 st</w:t>
      </w:r>
    </w:p>
    <w:p w:rsidR="00E448A5" w:rsidRDefault="00E448A5" w:rsidP="00E448A5">
      <w:r>
        <w:t>Aktiv period: Mitten av mars- mitten av september (Inomhus och på helg under första månaden)</w:t>
      </w:r>
    </w:p>
    <w:p w:rsidR="00E448A5" w:rsidRDefault="00E448A5" w:rsidP="00E448A5">
      <w:r>
        <w:t>Planerade matcher, tävlingar, cuper mm: Seriespel i Flickor div 5 Södra, Lappland Soccer Cup, Drakcupen</w:t>
      </w:r>
    </w:p>
    <w:p w:rsidR="00E448A5" w:rsidRDefault="00E448A5" w:rsidP="00E448A5">
      <w:r>
        <w:t>Planerad utbildning och liknande:</w:t>
      </w:r>
    </w:p>
    <w:p w:rsidR="00E448A5" w:rsidRDefault="00E448A5" w:rsidP="00E448A5">
      <w:r>
        <w:t>Inga</w:t>
      </w:r>
    </w:p>
    <w:p w:rsidR="00E448A5" w:rsidRDefault="00E448A5" w:rsidP="00E448A5">
      <w:r>
        <w:t>Övrigt:</w:t>
      </w:r>
    </w:p>
    <w:p w:rsidR="006F1F80" w:rsidRDefault="0023753D" w:rsidP="004643F0">
      <w:pPr>
        <w:pStyle w:val="Brdtext"/>
        <w:rPr>
          <w:b/>
        </w:rPr>
      </w:pPr>
      <w:r>
        <w:rPr>
          <w:b/>
        </w:rPr>
        <w:t xml:space="preserve">Lag: </w:t>
      </w:r>
      <w:r w:rsidR="006F1F80" w:rsidRPr="00E448A5">
        <w:rPr>
          <w:b/>
        </w:rPr>
        <w:t>F08</w:t>
      </w:r>
    </w:p>
    <w:p w:rsidR="00487DD2" w:rsidRPr="00487DD2" w:rsidRDefault="00487DD2" w:rsidP="00487DD2">
      <w:r w:rsidRPr="00487DD2">
        <w:t>Info saknas</w:t>
      </w:r>
    </w:p>
    <w:p w:rsidR="00DD3D8F" w:rsidRPr="00E448A5" w:rsidRDefault="00DD3D8F" w:rsidP="00DD3D8F">
      <w:pPr>
        <w:rPr>
          <w:rFonts w:eastAsia="Calibri" w:cs="Times New Roman"/>
          <w:b/>
          <w:kern w:val="0"/>
          <w:lang w:eastAsia="en-US"/>
        </w:rPr>
      </w:pPr>
      <w:r w:rsidRPr="00E448A5">
        <w:rPr>
          <w:b/>
        </w:rPr>
        <w:t>Lag: F09</w:t>
      </w:r>
    </w:p>
    <w:p w:rsidR="00DD3D8F" w:rsidRDefault="00DD3D8F" w:rsidP="00DD3D8F">
      <w:r>
        <w:t>Tränare:  Erika Wikberg (HSK), Peder Johansson (FIK), Sonja Sjögren Burman, Josefin Vikstén, Karin Strömgren (TAIK).</w:t>
      </w:r>
    </w:p>
    <w:p w:rsidR="00DD3D8F" w:rsidRDefault="00DD3D8F" w:rsidP="00DD3D8F">
      <w:r>
        <w:t>Uppskattat antal aktiva under säsongen: 4-5</w:t>
      </w:r>
    </w:p>
    <w:p w:rsidR="00DD3D8F" w:rsidRDefault="00DD3D8F" w:rsidP="00DD3D8F">
      <w:r>
        <w:t>Planerade träningar per vecka: 2</w:t>
      </w:r>
    </w:p>
    <w:p w:rsidR="00DD3D8F" w:rsidRDefault="00DD3D8F" w:rsidP="00DD3D8F">
      <w:r>
        <w:lastRenderedPageBreak/>
        <w:t>Aktiv period: Maj-september</w:t>
      </w:r>
    </w:p>
    <w:p w:rsidR="00DD3D8F" w:rsidRDefault="00DD3D8F" w:rsidP="00DD3D8F">
      <w:r>
        <w:t xml:space="preserve">Planerade matcher, tävlingar, cuper mm: </w:t>
      </w:r>
    </w:p>
    <w:p w:rsidR="00DD3D8F" w:rsidRDefault="00DD3D8F" w:rsidP="00DD3D8F">
      <w:r>
        <w:t>I år spelar vi 7-manna seriespel. Vi har anmält oss till Lappland Soccer sup i Lycksele i juni.</w:t>
      </w:r>
    </w:p>
    <w:p w:rsidR="00DD3D8F" w:rsidRDefault="00DD3D8F" w:rsidP="00DD3D8F">
      <w:r>
        <w:t>Planerad utbildning och liknande:</w:t>
      </w:r>
    </w:p>
    <w:p w:rsidR="00DD3D8F" w:rsidRDefault="00DD3D8F" w:rsidP="00DD3D8F">
      <w:r>
        <w:t>Övrigt:</w:t>
      </w:r>
    </w:p>
    <w:p w:rsidR="00DD3D8F" w:rsidRDefault="00DD3D8F" w:rsidP="00DD3D8F">
      <w:r>
        <w:t>Vi kommer även denna säsong träna tillsammans med F08 och även fortsätta samarbetet med att låna spelare av varandra vid behov på matcher.</w:t>
      </w:r>
    </w:p>
    <w:p w:rsidR="004643F0" w:rsidRDefault="004643F0" w:rsidP="004643F0">
      <w:pPr>
        <w:pStyle w:val="Brdtext"/>
      </w:pPr>
    </w:p>
    <w:p w:rsidR="004643F0" w:rsidRDefault="0023753D" w:rsidP="004643F0">
      <w:pPr>
        <w:pStyle w:val="Brdtext"/>
        <w:rPr>
          <w:b/>
        </w:rPr>
      </w:pPr>
      <w:r>
        <w:rPr>
          <w:b/>
        </w:rPr>
        <w:t xml:space="preserve">Lag: </w:t>
      </w:r>
      <w:r w:rsidR="004643F0" w:rsidRPr="00E448A5">
        <w:rPr>
          <w:b/>
        </w:rPr>
        <w:t>F10</w:t>
      </w:r>
    </w:p>
    <w:p w:rsidR="00487DD2" w:rsidRPr="00487DD2" w:rsidRDefault="00487DD2" w:rsidP="00487DD2">
      <w:r w:rsidRPr="00487DD2">
        <w:t>Info saknas</w:t>
      </w:r>
    </w:p>
    <w:p w:rsidR="004643F0" w:rsidRDefault="0023753D" w:rsidP="004643F0">
      <w:pPr>
        <w:pStyle w:val="Brdtext"/>
        <w:rPr>
          <w:b/>
        </w:rPr>
      </w:pPr>
      <w:r>
        <w:rPr>
          <w:b/>
        </w:rPr>
        <w:t xml:space="preserve">Lag: </w:t>
      </w:r>
      <w:r w:rsidR="004643F0" w:rsidRPr="00E448A5">
        <w:rPr>
          <w:b/>
        </w:rPr>
        <w:t>F11</w:t>
      </w:r>
    </w:p>
    <w:p w:rsidR="007E6086" w:rsidRDefault="007E6086" w:rsidP="007E6086">
      <w:r>
        <w:t>Tränare:  Hanna Lundgren, Angelika Lindgren, Åsa Sjöström, Sonja Burman, Pernilla Unneby</w:t>
      </w:r>
    </w:p>
    <w:p w:rsidR="007E6086" w:rsidRDefault="007E6086" w:rsidP="007E6086">
      <w:r>
        <w:t>Uppskattat antal aktiva under säsongen: 15</w:t>
      </w:r>
    </w:p>
    <w:p w:rsidR="007E6086" w:rsidRDefault="007E6086" w:rsidP="007E6086">
      <w:r>
        <w:t>Planerade träningar per vecka: 1</w:t>
      </w:r>
    </w:p>
    <w:p w:rsidR="007E6086" w:rsidRDefault="007E6086" w:rsidP="007E6086">
      <w:r>
        <w:t>Aktiv period: Maj-september</w:t>
      </w:r>
    </w:p>
    <w:p w:rsidR="007E6086" w:rsidRDefault="007E6086" w:rsidP="007E6086">
      <w:r>
        <w:t xml:space="preserve">Planerade matcher, tävlingar, cuper mm: </w:t>
      </w:r>
    </w:p>
    <w:p w:rsidR="007E6086" w:rsidRDefault="007E6086" w:rsidP="007E6086">
      <w:r>
        <w:t>I år spelar vi 5-manna seriespel i samandragsform. Ingen cupanmälan ännu</w:t>
      </w:r>
    </w:p>
    <w:p w:rsidR="007E6086" w:rsidRDefault="007E6086" w:rsidP="007E6086">
      <w:r>
        <w:t>Planerad utbildning och liknande:</w:t>
      </w:r>
    </w:p>
    <w:p w:rsidR="007E6086" w:rsidRDefault="007E6086" w:rsidP="007E6086">
      <w:r>
        <w:t>Övrigt:</w:t>
      </w:r>
    </w:p>
    <w:p w:rsidR="004643F0" w:rsidRPr="005A165A" w:rsidRDefault="0023753D" w:rsidP="004643F0">
      <w:pPr>
        <w:pStyle w:val="Brdtext"/>
        <w:rPr>
          <w:b/>
        </w:rPr>
      </w:pPr>
      <w:r>
        <w:rPr>
          <w:b/>
        </w:rPr>
        <w:t xml:space="preserve">Lag: </w:t>
      </w:r>
      <w:r w:rsidR="004643F0" w:rsidRPr="005A165A">
        <w:rPr>
          <w:b/>
        </w:rPr>
        <w:t>P05</w:t>
      </w:r>
      <w:r w:rsidR="005A165A" w:rsidRPr="005A165A">
        <w:rPr>
          <w:b/>
        </w:rPr>
        <w:t>06</w:t>
      </w:r>
    </w:p>
    <w:p w:rsidR="005A165A" w:rsidRDefault="005A165A" w:rsidP="005A165A">
      <w:r>
        <w:t>Tränare: Jonas Hörnlund, Fredrik Bogmer, Mattias Löfström, Pär Söderstedt, Malin Söderstedt</w:t>
      </w:r>
    </w:p>
    <w:p w:rsidR="005A165A" w:rsidRDefault="005A165A" w:rsidP="005A165A">
      <w:r>
        <w:t>Uppskattat antal aktiva under säsongen: 17 st</w:t>
      </w:r>
      <w:r>
        <w:tab/>
      </w:r>
    </w:p>
    <w:p w:rsidR="005A165A" w:rsidRDefault="005A165A" w:rsidP="005A165A">
      <w:r>
        <w:t>Planerade träningar per vecka:2-3</w:t>
      </w:r>
    </w:p>
    <w:p w:rsidR="005A165A" w:rsidRDefault="005A165A" w:rsidP="005A165A">
      <w:r>
        <w:t>Aktiv period: januari-oktober</w:t>
      </w:r>
    </w:p>
    <w:p w:rsidR="005A165A" w:rsidRDefault="005A165A" w:rsidP="005A165A">
      <w:r>
        <w:t xml:space="preserve">Planerade matcher, tävlingar, cuper mm: Kommer att spela i P06 serien i år. Kommer att åka på en resa till Spanien med laget i maj 2019. Vi kommer att försöka att vara med i en cup även i år. </w:t>
      </w:r>
    </w:p>
    <w:p w:rsidR="005A165A" w:rsidRDefault="005A165A" w:rsidP="005A165A">
      <w:r>
        <w:t>Planerad utbildning och liknande: Inga planerade utbildningar.</w:t>
      </w:r>
    </w:p>
    <w:p w:rsidR="005A165A" w:rsidRDefault="005A165A" w:rsidP="005A165A">
      <w:r>
        <w:t>Övrigt: Söker samarbete med andra klubbar för att kunna ha ett lag även nästa år.</w:t>
      </w:r>
    </w:p>
    <w:p w:rsidR="005A165A" w:rsidRDefault="005A165A" w:rsidP="004643F0">
      <w:pPr>
        <w:pStyle w:val="Brdtext"/>
      </w:pPr>
    </w:p>
    <w:p w:rsidR="004643F0" w:rsidRDefault="0023753D" w:rsidP="004643F0">
      <w:pPr>
        <w:pStyle w:val="Brdtext"/>
        <w:rPr>
          <w:b/>
        </w:rPr>
      </w:pPr>
      <w:r>
        <w:rPr>
          <w:b/>
        </w:rPr>
        <w:lastRenderedPageBreak/>
        <w:t xml:space="preserve">Lag: </w:t>
      </w:r>
      <w:r w:rsidR="004643F0" w:rsidRPr="00E448A5">
        <w:rPr>
          <w:b/>
        </w:rPr>
        <w:t>P0708</w:t>
      </w:r>
    </w:p>
    <w:p w:rsidR="00487DD2" w:rsidRPr="00487DD2" w:rsidRDefault="00487DD2" w:rsidP="00487DD2">
      <w:r w:rsidRPr="00487DD2">
        <w:t>Info saknas</w:t>
      </w:r>
    </w:p>
    <w:p w:rsidR="00506652" w:rsidRPr="00E448A5" w:rsidRDefault="00506652" w:rsidP="00506652">
      <w:pPr>
        <w:rPr>
          <w:b/>
        </w:rPr>
      </w:pPr>
      <w:r w:rsidRPr="00E448A5">
        <w:rPr>
          <w:b/>
        </w:rPr>
        <w:t>Lag: P09</w:t>
      </w:r>
    </w:p>
    <w:p w:rsidR="00506652" w:rsidRDefault="00506652" w:rsidP="00506652">
      <w:r>
        <w:t>Tränare: Jon Nilsson, Stefan Wörlén, Lars-ove Karlsson,</w:t>
      </w:r>
      <w:r w:rsidRPr="00540A78">
        <w:t xml:space="preserve"> </w:t>
      </w:r>
      <w:r>
        <w:t>Jonas Eklund</w:t>
      </w:r>
    </w:p>
    <w:p w:rsidR="00506652" w:rsidRDefault="00506652" w:rsidP="00506652">
      <w:r>
        <w:t>Uppskattat antal aktiva under säsongen: ca 15</w:t>
      </w:r>
      <w:r>
        <w:tab/>
      </w:r>
    </w:p>
    <w:p w:rsidR="00506652" w:rsidRDefault="00506652" w:rsidP="00506652">
      <w:r>
        <w:t>Planerade träningar per vecka: 2</w:t>
      </w:r>
    </w:p>
    <w:p w:rsidR="00506652" w:rsidRDefault="00506652" w:rsidP="00506652">
      <w:r>
        <w:t>Aktiv period: Maj t.o.m. september plus futsal november-februari</w:t>
      </w:r>
    </w:p>
    <w:p w:rsidR="00506652" w:rsidRDefault="00506652" w:rsidP="00506652">
      <w:r>
        <w:t>Planerade matcher, tävlingar, cuper mm:</w:t>
      </w:r>
    </w:p>
    <w:p w:rsidR="00506652" w:rsidRDefault="00506652" w:rsidP="00506652">
      <w:r>
        <w:t>Laget planerar vara med i Piteå summergames samt Röbäcks-cupen. Kommer även spela seriespel 7-manna för första året.</w:t>
      </w:r>
    </w:p>
    <w:p w:rsidR="004643F0" w:rsidRPr="0004427B" w:rsidRDefault="0023753D" w:rsidP="004643F0">
      <w:pPr>
        <w:pStyle w:val="Brdtext"/>
        <w:rPr>
          <w:b/>
        </w:rPr>
      </w:pPr>
      <w:r w:rsidRPr="0004427B">
        <w:rPr>
          <w:b/>
        </w:rPr>
        <w:t xml:space="preserve">Lag: </w:t>
      </w:r>
      <w:r w:rsidR="004643F0" w:rsidRPr="0004427B">
        <w:rPr>
          <w:b/>
        </w:rPr>
        <w:t>P10</w:t>
      </w:r>
    </w:p>
    <w:p w:rsidR="001131BF" w:rsidRDefault="001131BF" w:rsidP="001131BF">
      <w:pPr>
        <w:rPr>
          <w:rFonts w:eastAsia="Calibri"/>
          <w:kern w:val="0"/>
          <w:lang w:eastAsia="sv-SE"/>
        </w:rPr>
      </w:pPr>
      <w:r>
        <w:t>Lag: HTF P10</w:t>
      </w:r>
    </w:p>
    <w:p w:rsidR="001131BF" w:rsidRDefault="001131BF" w:rsidP="001131BF">
      <w:r>
        <w:t xml:space="preserve">Tränare: Från hissjö: Matilda Nilsson, Camilla Pettersen </w:t>
      </w:r>
    </w:p>
    <w:p w:rsidR="001131BF" w:rsidRDefault="001131BF" w:rsidP="001131BF">
      <w:r>
        <w:t xml:space="preserve">Uppskattat antal aktiva under säsongen:  ca 14 totalt, </w:t>
      </w:r>
    </w:p>
    <w:p w:rsidR="001131BF" w:rsidRDefault="001131BF" w:rsidP="001131BF">
      <w:r>
        <w:t>Planerade träningar per vecka: 1</w:t>
      </w:r>
    </w:p>
    <w:p w:rsidR="001131BF" w:rsidRDefault="001131BF" w:rsidP="001131BF">
      <w:r>
        <w:t>Aktiv period: maj-sep 2019</w:t>
      </w:r>
    </w:p>
    <w:p w:rsidR="001131BF" w:rsidRDefault="001131BF" w:rsidP="001131BF">
      <w:r>
        <w:t>Planerade matcher, tävlingar, cuper mm:  Sammandrag</w:t>
      </w:r>
    </w:p>
    <w:p w:rsidR="001131BF" w:rsidRDefault="001131BF" w:rsidP="001131BF">
      <w:r>
        <w:t>Planerad utbildning och liknande: Matilda Nilsson ska gå tränarutbildning</w:t>
      </w:r>
    </w:p>
    <w:p w:rsidR="001131BF" w:rsidRDefault="001131BF" w:rsidP="001131BF">
      <w:r>
        <w:t xml:space="preserve">Övrigt: </w:t>
      </w:r>
      <w:r w:rsidRPr="001131BF">
        <w:t>Vi (admin och tränare hr tyvärr inte hunnit prata ihop). Uppgifter som anges är bara en allmän uppskattning.</w:t>
      </w:r>
      <w:r>
        <w:t xml:space="preserve"> </w:t>
      </w:r>
    </w:p>
    <w:p w:rsidR="00CA3D44" w:rsidRPr="00CA3D44" w:rsidRDefault="00CA3D44" w:rsidP="004643F0">
      <w:pPr>
        <w:pStyle w:val="Brdtext"/>
        <w:rPr>
          <w:b/>
        </w:rPr>
      </w:pPr>
    </w:p>
    <w:p w:rsidR="004643F0" w:rsidRPr="0004427B" w:rsidRDefault="0023753D" w:rsidP="004643F0">
      <w:pPr>
        <w:pStyle w:val="Brdtext"/>
        <w:rPr>
          <w:b/>
        </w:rPr>
      </w:pPr>
      <w:r w:rsidRPr="0004427B">
        <w:rPr>
          <w:b/>
        </w:rPr>
        <w:t xml:space="preserve">Lag: </w:t>
      </w:r>
      <w:r w:rsidR="004643F0" w:rsidRPr="0004427B">
        <w:rPr>
          <w:b/>
        </w:rPr>
        <w:t>P11</w:t>
      </w:r>
    </w:p>
    <w:p w:rsidR="00487DD2" w:rsidRPr="00487DD2" w:rsidRDefault="00487DD2" w:rsidP="00487DD2">
      <w:r w:rsidRPr="00487DD2">
        <w:t>Info saknas</w:t>
      </w:r>
    </w:p>
    <w:bookmarkEnd w:id="2"/>
    <w:p w:rsidR="008B7190" w:rsidRPr="00487DD2" w:rsidRDefault="00540A78" w:rsidP="00F718AE">
      <w:pPr>
        <w:pStyle w:val="Rubrik1"/>
        <w:numPr>
          <w:ilvl w:val="0"/>
          <w:numId w:val="0"/>
        </w:numPr>
        <w:rPr>
          <w:rFonts w:ascii="Calibri Light" w:eastAsia="Times New Roman" w:hAnsi="Calibri Light" w:cs="Times New Roman"/>
          <w:kern w:val="0"/>
          <w:sz w:val="26"/>
          <w:szCs w:val="26"/>
          <w:lang w:eastAsia="en-US"/>
        </w:rPr>
      </w:pPr>
      <w:r w:rsidRPr="0004427B">
        <w:br w:type="page"/>
      </w:r>
      <w:r w:rsidR="008B7190">
        <w:lastRenderedPageBreak/>
        <w:t>Bokslut 2018</w:t>
      </w:r>
    </w:p>
    <w:p w:rsidR="008B7190" w:rsidRDefault="008B7190" w:rsidP="008B7190"/>
    <w:tbl>
      <w:tblPr>
        <w:tblW w:w="5211" w:type="dxa"/>
        <w:tblBorders>
          <w:top w:val="single" w:sz="8" w:space="0" w:color="4BACC6"/>
          <w:bottom w:val="single" w:sz="8" w:space="0" w:color="4BACC6"/>
        </w:tblBorders>
        <w:tblLook w:val="04A0" w:firstRow="1" w:lastRow="0" w:firstColumn="1" w:lastColumn="0" w:noHBand="0" w:noVBand="1"/>
      </w:tblPr>
      <w:tblGrid>
        <w:gridCol w:w="3460"/>
        <w:gridCol w:w="1751"/>
      </w:tblGrid>
      <w:tr w:rsidR="00753BE2" w:rsidRPr="00753BE2" w:rsidTr="00753BE2">
        <w:trPr>
          <w:trHeight w:val="315"/>
        </w:trPr>
        <w:tc>
          <w:tcPr>
            <w:tcW w:w="3460" w:type="dxa"/>
            <w:tcBorders>
              <w:top w:val="single" w:sz="8" w:space="0" w:color="4BACC6"/>
              <w:left w:val="nil"/>
              <w:bottom w:val="single" w:sz="8" w:space="0" w:color="4BACC6"/>
              <w:right w:val="nil"/>
            </w:tcBorders>
            <w:shd w:val="clear" w:color="auto" w:fill="auto"/>
            <w:noWrap/>
            <w:hideMark/>
          </w:tcPr>
          <w:p w:rsidR="008B7190" w:rsidRPr="00753BE2" w:rsidRDefault="008B7190" w:rsidP="00753BE2">
            <w:pPr>
              <w:spacing w:after="0" w:line="240" w:lineRule="auto"/>
              <w:rPr>
                <w:rFonts w:eastAsia="Times New Roman" w:cs="Times New Roman"/>
                <w:b/>
                <w:bCs/>
                <w:color w:val="000000"/>
                <w:sz w:val="24"/>
                <w:szCs w:val="24"/>
                <w:lang w:eastAsia="sv-SE"/>
              </w:rPr>
            </w:pPr>
            <w:r w:rsidRPr="00753BE2">
              <w:rPr>
                <w:rFonts w:eastAsia="Times New Roman" w:cs="Times New Roman"/>
                <w:b/>
                <w:bCs/>
                <w:color w:val="000000"/>
                <w:sz w:val="24"/>
                <w:szCs w:val="24"/>
                <w:lang w:eastAsia="sv-SE"/>
              </w:rPr>
              <w:t xml:space="preserve">Resultaträkning </w:t>
            </w:r>
          </w:p>
        </w:tc>
        <w:tc>
          <w:tcPr>
            <w:tcW w:w="1751" w:type="dxa"/>
            <w:tcBorders>
              <w:top w:val="single" w:sz="8" w:space="0" w:color="4BACC6"/>
              <w:left w:val="nil"/>
              <w:bottom w:val="single" w:sz="8" w:space="0" w:color="4BACC6"/>
              <w:right w:val="nil"/>
            </w:tcBorders>
            <w:shd w:val="clear" w:color="auto" w:fill="auto"/>
            <w:noWrap/>
            <w:hideMark/>
          </w:tcPr>
          <w:p w:rsidR="008B7190" w:rsidRPr="00753BE2" w:rsidRDefault="008B7190" w:rsidP="00753BE2">
            <w:pPr>
              <w:spacing w:after="0" w:line="240" w:lineRule="auto"/>
              <w:jc w:val="right"/>
              <w:rPr>
                <w:rFonts w:eastAsia="Times New Roman" w:cs="Times New Roman"/>
                <w:b/>
                <w:bCs/>
                <w:color w:val="000000"/>
                <w:sz w:val="24"/>
                <w:szCs w:val="24"/>
                <w:lang w:eastAsia="sv-SE"/>
              </w:rPr>
            </w:pPr>
            <w:r w:rsidRPr="00753BE2">
              <w:rPr>
                <w:rFonts w:eastAsia="Times New Roman" w:cs="Times New Roman"/>
                <w:b/>
                <w:bCs/>
                <w:color w:val="000000"/>
                <w:sz w:val="24"/>
                <w:szCs w:val="24"/>
                <w:lang w:eastAsia="sv-SE"/>
              </w:rPr>
              <w:t>2018-12-31</w:t>
            </w:r>
          </w:p>
        </w:tc>
      </w:tr>
      <w:tr w:rsidR="00753BE2" w:rsidRPr="00753BE2" w:rsidTr="00753BE2">
        <w:trPr>
          <w:trHeight w:val="300"/>
        </w:trPr>
        <w:tc>
          <w:tcPr>
            <w:tcW w:w="3460" w:type="dxa"/>
            <w:tcBorders>
              <w:top w:val="nil"/>
              <w:left w:val="nil"/>
              <w:bottom w:val="nil"/>
              <w:right w:val="nil"/>
            </w:tcBorders>
            <w:shd w:val="clear" w:color="auto" w:fill="D2EAF1"/>
            <w:noWrap/>
            <w:hideMark/>
          </w:tcPr>
          <w:p w:rsidR="008B7190" w:rsidRPr="00753BE2" w:rsidRDefault="008B7190" w:rsidP="00753BE2">
            <w:pPr>
              <w:spacing w:after="0" w:line="240" w:lineRule="auto"/>
              <w:rPr>
                <w:rFonts w:eastAsia="Times New Roman" w:cs="Times New Roman"/>
                <w:b/>
                <w:bCs/>
                <w:color w:val="000000"/>
                <w:sz w:val="20"/>
                <w:lang w:eastAsia="sv-SE"/>
              </w:rPr>
            </w:pPr>
            <w:r w:rsidRPr="00753BE2">
              <w:rPr>
                <w:rFonts w:eastAsia="Times New Roman" w:cs="Times New Roman"/>
                <w:b/>
                <w:bCs/>
                <w:color w:val="000000"/>
                <w:sz w:val="20"/>
                <w:lang w:eastAsia="sv-SE"/>
              </w:rPr>
              <w:t>Intäkter</w:t>
            </w:r>
          </w:p>
        </w:tc>
        <w:tc>
          <w:tcPr>
            <w:tcW w:w="1751" w:type="dxa"/>
            <w:tcBorders>
              <w:top w:val="nil"/>
              <w:left w:val="nil"/>
              <w:bottom w:val="nil"/>
              <w:right w:val="nil"/>
            </w:tcBorders>
            <w:shd w:val="clear" w:color="auto" w:fill="D2EAF1"/>
            <w:noWrap/>
            <w:hideMark/>
          </w:tcPr>
          <w:p w:rsidR="008B7190" w:rsidRPr="00753BE2" w:rsidRDefault="008B7190">
            <w:pPr>
              <w:rPr>
                <w:rFonts w:eastAsia="Times New Roman" w:cs="Times New Roman"/>
                <w:color w:val="000000"/>
                <w:sz w:val="20"/>
                <w:lang w:eastAsia="sv-SE"/>
              </w:rPr>
            </w:pPr>
          </w:p>
        </w:tc>
      </w:tr>
      <w:tr w:rsidR="00753BE2" w:rsidRPr="00753BE2" w:rsidTr="00753BE2">
        <w:trPr>
          <w:trHeight w:val="300"/>
        </w:trPr>
        <w:tc>
          <w:tcPr>
            <w:tcW w:w="3460" w:type="dxa"/>
            <w:tcBorders>
              <w:top w:val="nil"/>
              <w:left w:val="nil"/>
              <w:bottom w:val="nil"/>
              <w:right w:val="nil"/>
            </w:tcBorders>
            <w:shd w:val="clear" w:color="auto" w:fill="auto"/>
            <w:noWrap/>
            <w:hideMark/>
          </w:tcPr>
          <w:p w:rsidR="008B7190" w:rsidRPr="00753BE2" w:rsidRDefault="008B7190" w:rsidP="00753BE2">
            <w:pPr>
              <w:spacing w:after="0" w:line="240" w:lineRule="auto"/>
              <w:rPr>
                <w:rFonts w:eastAsia="Times New Roman" w:cs="Times New Roman"/>
                <w:b/>
                <w:bCs/>
                <w:color w:val="000000"/>
                <w:sz w:val="20"/>
                <w:lang w:eastAsia="sv-SE"/>
              </w:rPr>
            </w:pPr>
            <w:r w:rsidRPr="00753BE2">
              <w:rPr>
                <w:rFonts w:eastAsia="Times New Roman" w:cs="Times New Roman"/>
                <w:b/>
                <w:bCs/>
                <w:color w:val="000000"/>
                <w:sz w:val="20"/>
                <w:lang w:eastAsia="sv-SE"/>
              </w:rPr>
              <w:t>Medlemsavgifter</w:t>
            </w:r>
          </w:p>
        </w:tc>
        <w:tc>
          <w:tcPr>
            <w:tcW w:w="1751" w:type="dxa"/>
            <w:tcBorders>
              <w:top w:val="nil"/>
              <w:left w:val="nil"/>
              <w:bottom w:val="nil"/>
              <w:right w:val="nil"/>
            </w:tcBorders>
            <w:shd w:val="clear" w:color="auto" w:fill="auto"/>
            <w:noWrap/>
            <w:hideMark/>
          </w:tcPr>
          <w:p w:rsidR="008B7190" w:rsidRPr="00753BE2" w:rsidRDefault="008B7190" w:rsidP="00753BE2">
            <w:pPr>
              <w:spacing w:after="0" w:line="240" w:lineRule="auto"/>
              <w:jc w:val="right"/>
              <w:rPr>
                <w:rFonts w:eastAsia="Times New Roman" w:cs="Times New Roman"/>
                <w:color w:val="000000"/>
                <w:sz w:val="20"/>
                <w:lang w:eastAsia="sv-SE"/>
              </w:rPr>
            </w:pPr>
            <w:r w:rsidRPr="00753BE2">
              <w:rPr>
                <w:rFonts w:eastAsia="Times New Roman" w:cs="Times New Roman"/>
                <w:color w:val="000000"/>
                <w:sz w:val="20"/>
                <w:lang w:eastAsia="sv-SE"/>
              </w:rPr>
              <w:t>35700</w:t>
            </w:r>
          </w:p>
        </w:tc>
      </w:tr>
      <w:tr w:rsidR="00753BE2" w:rsidRPr="00753BE2" w:rsidTr="00753BE2">
        <w:trPr>
          <w:trHeight w:val="300"/>
        </w:trPr>
        <w:tc>
          <w:tcPr>
            <w:tcW w:w="3460" w:type="dxa"/>
            <w:tcBorders>
              <w:top w:val="nil"/>
              <w:left w:val="nil"/>
              <w:bottom w:val="nil"/>
              <w:right w:val="nil"/>
            </w:tcBorders>
            <w:shd w:val="clear" w:color="auto" w:fill="D2EAF1"/>
            <w:noWrap/>
            <w:hideMark/>
          </w:tcPr>
          <w:p w:rsidR="008B7190" w:rsidRPr="00753BE2" w:rsidRDefault="008B7190" w:rsidP="00753BE2">
            <w:pPr>
              <w:spacing w:after="0" w:line="240" w:lineRule="auto"/>
              <w:rPr>
                <w:rFonts w:eastAsia="Times New Roman" w:cs="Times New Roman"/>
                <w:b/>
                <w:bCs/>
                <w:color w:val="000000"/>
                <w:sz w:val="20"/>
                <w:lang w:eastAsia="sv-SE"/>
              </w:rPr>
            </w:pPr>
            <w:r w:rsidRPr="00753BE2">
              <w:rPr>
                <w:rFonts w:eastAsia="Times New Roman" w:cs="Times New Roman"/>
                <w:b/>
                <w:bCs/>
                <w:color w:val="000000"/>
                <w:sz w:val="20"/>
                <w:lang w:eastAsia="sv-SE"/>
              </w:rPr>
              <w:t>Gåvor och bidrag</w:t>
            </w:r>
          </w:p>
        </w:tc>
        <w:tc>
          <w:tcPr>
            <w:tcW w:w="1751" w:type="dxa"/>
            <w:tcBorders>
              <w:top w:val="nil"/>
              <w:left w:val="nil"/>
              <w:bottom w:val="nil"/>
              <w:right w:val="nil"/>
            </w:tcBorders>
            <w:shd w:val="clear" w:color="auto" w:fill="D2EAF1"/>
            <w:noWrap/>
            <w:hideMark/>
          </w:tcPr>
          <w:p w:rsidR="008B7190" w:rsidRPr="00753BE2" w:rsidRDefault="008B7190" w:rsidP="00753BE2">
            <w:pPr>
              <w:spacing w:after="0" w:line="240" w:lineRule="auto"/>
              <w:jc w:val="right"/>
              <w:rPr>
                <w:rFonts w:eastAsia="Times New Roman" w:cs="Times New Roman"/>
                <w:color w:val="000000"/>
                <w:sz w:val="20"/>
                <w:lang w:eastAsia="sv-SE"/>
              </w:rPr>
            </w:pPr>
            <w:r w:rsidRPr="00753BE2">
              <w:rPr>
                <w:rFonts w:eastAsia="Times New Roman" w:cs="Times New Roman"/>
                <w:color w:val="000000"/>
                <w:sz w:val="20"/>
                <w:lang w:eastAsia="sv-SE"/>
              </w:rPr>
              <w:t>538567</w:t>
            </w:r>
          </w:p>
        </w:tc>
      </w:tr>
      <w:tr w:rsidR="00753BE2" w:rsidRPr="00753BE2" w:rsidTr="00753BE2">
        <w:trPr>
          <w:trHeight w:val="300"/>
        </w:trPr>
        <w:tc>
          <w:tcPr>
            <w:tcW w:w="3460" w:type="dxa"/>
            <w:tcBorders>
              <w:top w:val="nil"/>
              <w:left w:val="nil"/>
              <w:bottom w:val="nil"/>
              <w:right w:val="nil"/>
            </w:tcBorders>
            <w:shd w:val="clear" w:color="auto" w:fill="auto"/>
            <w:noWrap/>
            <w:hideMark/>
          </w:tcPr>
          <w:p w:rsidR="008B7190" w:rsidRPr="00753BE2" w:rsidRDefault="008B7190" w:rsidP="00753BE2">
            <w:pPr>
              <w:spacing w:after="0" w:line="240" w:lineRule="auto"/>
              <w:rPr>
                <w:rFonts w:eastAsia="Times New Roman" w:cs="Times New Roman"/>
                <w:b/>
                <w:bCs/>
                <w:color w:val="000000"/>
                <w:sz w:val="20"/>
                <w:lang w:eastAsia="sv-SE"/>
              </w:rPr>
            </w:pPr>
            <w:r w:rsidRPr="00753BE2">
              <w:rPr>
                <w:rFonts w:eastAsia="Times New Roman" w:cs="Times New Roman"/>
                <w:b/>
                <w:bCs/>
                <w:color w:val="000000"/>
                <w:sz w:val="20"/>
                <w:lang w:eastAsia="sv-SE"/>
              </w:rPr>
              <w:t>Verksamhetsintäkter</w:t>
            </w:r>
          </w:p>
        </w:tc>
        <w:tc>
          <w:tcPr>
            <w:tcW w:w="1751" w:type="dxa"/>
            <w:tcBorders>
              <w:top w:val="nil"/>
              <w:left w:val="nil"/>
              <w:bottom w:val="nil"/>
              <w:right w:val="nil"/>
            </w:tcBorders>
            <w:shd w:val="clear" w:color="auto" w:fill="auto"/>
            <w:noWrap/>
            <w:hideMark/>
          </w:tcPr>
          <w:p w:rsidR="008B7190" w:rsidRPr="00753BE2" w:rsidRDefault="008B7190" w:rsidP="00753BE2">
            <w:pPr>
              <w:spacing w:after="0" w:line="240" w:lineRule="auto"/>
              <w:jc w:val="right"/>
              <w:rPr>
                <w:rFonts w:eastAsia="Times New Roman" w:cs="Times New Roman"/>
                <w:color w:val="000000"/>
                <w:sz w:val="20"/>
                <w:lang w:eastAsia="sv-SE"/>
              </w:rPr>
            </w:pPr>
            <w:r w:rsidRPr="00753BE2">
              <w:rPr>
                <w:rFonts w:eastAsia="Times New Roman" w:cs="Times New Roman"/>
                <w:color w:val="000000"/>
                <w:sz w:val="20"/>
                <w:lang w:eastAsia="sv-SE"/>
              </w:rPr>
              <w:t>155912</w:t>
            </w:r>
          </w:p>
        </w:tc>
      </w:tr>
      <w:tr w:rsidR="00753BE2" w:rsidRPr="00753BE2" w:rsidTr="00753BE2">
        <w:trPr>
          <w:trHeight w:val="300"/>
        </w:trPr>
        <w:tc>
          <w:tcPr>
            <w:tcW w:w="3460" w:type="dxa"/>
            <w:tcBorders>
              <w:top w:val="nil"/>
              <w:left w:val="nil"/>
              <w:bottom w:val="nil"/>
              <w:right w:val="nil"/>
            </w:tcBorders>
            <w:shd w:val="clear" w:color="auto" w:fill="D2EAF1"/>
            <w:noWrap/>
            <w:hideMark/>
          </w:tcPr>
          <w:p w:rsidR="008B7190" w:rsidRPr="00753BE2" w:rsidRDefault="008B7190" w:rsidP="00753BE2">
            <w:pPr>
              <w:spacing w:after="0" w:line="240" w:lineRule="auto"/>
              <w:rPr>
                <w:rFonts w:eastAsia="Times New Roman" w:cs="Times New Roman"/>
                <w:b/>
                <w:bCs/>
                <w:color w:val="000000"/>
                <w:sz w:val="20"/>
                <w:lang w:eastAsia="sv-SE"/>
              </w:rPr>
            </w:pPr>
            <w:r w:rsidRPr="00753BE2">
              <w:rPr>
                <w:rFonts w:eastAsia="Times New Roman" w:cs="Times New Roman"/>
                <w:b/>
                <w:bCs/>
                <w:color w:val="000000"/>
                <w:sz w:val="20"/>
                <w:lang w:eastAsia="sv-SE"/>
              </w:rPr>
              <w:t>Försäljningsintäkter</w:t>
            </w:r>
          </w:p>
        </w:tc>
        <w:tc>
          <w:tcPr>
            <w:tcW w:w="1751" w:type="dxa"/>
            <w:tcBorders>
              <w:top w:val="nil"/>
              <w:left w:val="nil"/>
              <w:bottom w:val="nil"/>
              <w:right w:val="nil"/>
            </w:tcBorders>
            <w:shd w:val="clear" w:color="auto" w:fill="D2EAF1"/>
            <w:noWrap/>
            <w:hideMark/>
          </w:tcPr>
          <w:p w:rsidR="008B7190" w:rsidRPr="00753BE2" w:rsidRDefault="008B7190" w:rsidP="00753BE2">
            <w:pPr>
              <w:spacing w:after="0" w:line="240" w:lineRule="auto"/>
              <w:jc w:val="right"/>
              <w:rPr>
                <w:rFonts w:eastAsia="Times New Roman" w:cs="Times New Roman"/>
                <w:color w:val="000000"/>
                <w:sz w:val="20"/>
                <w:lang w:eastAsia="sv-SE"/>
              </w:rPr>
            </w:pPr>
            <w:r w:rsidRPr="00753BE2">
              <w:rPr>
                <w:rFonts w:eastAsia="Times New Roman" w:cs="Times New Roman"/>
                <w:color w:val="000000"/>
                <w:sz w:val="20"/>
                <w:lang w:eastAsia="sv-SE"/>
              </w:rPr>
              <w:t>258061</w:t>
            </w:r>
          </w:p>
        </w:tc>
      </w:tr>
      <w:tr w:rsidR="00753BE2" w:rsidRPr="00753BE2" w:rsidTr="00753BE2">
        <w:trPr>
          <w:trHeight w:val="300"/>
        </w:trPr>
        <w:tc>
          <w:tcPr>
            <w:tcW w:w="3460" w:type="dxa"/>
            <w:tcBorders>
              <w:top w:val="nil"/>
              <w:left w:val="nil"/>
              <w:bottom w:val="nil"/>
              <w:right w:val="nil"/>
            </w:tcBorders>
            <w:shd w:val="clear" w:color="auto" w:fill="auto"/>
            <w:noWrap/>
            <w:hideMark/>
          </w:tcPr>
          <w:p w:rsidR="008B7190" w:rsidRPr="00753BE2" w:rsidRDefault="008B7190" w:rsidP="00753BE2">
            <w:pPr>
              <w:spacing w:after="0" w:line="240" w:lineRule="auto"/>
              <w:rPr>
                <w:rFonts w:eastAsia="Times New Roman" w:cs="Times New Roman"/>
                <w:b/>
                <w:bCs/>
                <w:color w:val="000000"/>
                <w:sz w:val="20"/>
                <w:lang w:eastAsia="sv-SE"/>
              </w:rPr>
            </w:pPr>
            <w:r w:rsidRPr="00753BE2">
              <w:rPr>
                <w:rFonts w:eastAsia="Times New Roman" w:cs="Times New Roman"/>
                <w:b/>
                <w:bCs/>
                <w:color w:val="000000"/>
                <w:sz w:val="20"/>
                <w:lang w:eastAsia="sv-SE"/>
              </w:rPr>
              <w:t>Övriga intäkter</w:t>
            </w:r>
          </w:p>
        </w:tc>
        <w:tc>
          <w:tcPr>
            <w:tcW w:w="1751" w:type="dxa"/>
            <w:tcBorders>
              <w:top w:val="nil"/>
              <w:left w:val="nil"/>
              <w:bottom w:val="nil"/>
              <w:right w:val="nil"/>
            </w:tcBorders>
            <w:shd w:val="clear" w:color="auto" w:fill="auto"/>
            <w:noWrap/>
            <w:hideMark/>
          </w:tcPr>
          <w:p w:rsidR="008B7190" w:rsidRPr="00753BE2" w:rsidRDefault="008B7190" w:rsidP="00753BE2">
            <w:pPr>
              <w:spacing w:after="0" w:line="240" w:lineRule="auto"/>
              <w:jc w:val="right"/>
              <w:rPr>
                <w:rFonts w:eastAsia="Times New Roman" w:cs="Times New Roman"/>
                <w:color w:val="000000"/>
                <w:sz w:val="20"/>
                <w:lang w:eastAsia="sv-SE"/>
              </w:rPr>
            </w:pPr>
            <w:r w:rsidRPr="00753BE2">
              <w:rPr>
                <w:rFonts w:eastAsia="Times New Roman" w:cs="Times New Roman"/>
                <w:color w:val="000000"/>
                <w:sz w:val="20"/>
                <w:lang w:eastAsia="sv-SE"/>
              </w:rPr>
              <w:t>13400</w:t>
            </w:r>
          </w:p>
        </w:tc>
      </w:tr>
      <w:tr w:rsidR="00753BE2" w:rsidRPr="00753BE2" w:rsidTr="00753BE2">
        <w:trPr>
          <w:trHeight w:val="315"/>
        </w:trPr>
        <w:tc>
          <w:tcPr>
            <w:tcW w:w="3460" w:type="dxa"/>
            <w:tcBorders>
              <w:top w:val="nil"/>
              <w:left w:val="nil"/>
              <w:bottom w:val="nil"/>
              <w:right w:val="nil"/>
            </w:tcBorders>
            <w:shd w:val="clear" w:color="auto" w:fill="D2EAF1"/>
            <w:noWrap/>
            <w:hideMark/>
          </w:tcPr>
          <w:p w:rsidR="008B7190" w:rsidRPr="00753BE2" w:rsidRDefault="008B7190" w:rsidP="00753BE2">
            <w:pPr>
              <w:spacing w:after="0" w:line="240" w:lineRule="auto"/>
              <w:rPr>
                <w:rFonts w:eastAsia="Times New Roman" w:cs="Times New Roman"/>
                <w:b/>
                <w:bCs/>
                <w:color w:val="000000"/>
                <w:sz w:val="20"/>
                <w:szCs w:val="24"/>
                <w:lang w:eastAsia="sv-SE"/>
              </w:rPr>
            </w:pPr>
            <w:r w:rsidRPr="00753BE2">
              <w:rPr>
                <w:rFonts w:eastAsia="Times New Roman" w:cs="Times New Roman"/>
                <w:b/>
                <w:bCs/>
                <w:color w:val="000000"/>
                <w:sz w:val="20"/>
                <w:szCs w:val="24"/>
                <w:lang w:eastAsia="sv-SE"/>
              </w:rPr>
              <w:t>Summa intäkter</w:t>
            </w:r>
          </w:p>
        </w:tc>
        <w:tc>
          <w:tcPr>
            <w:tcW w:w="1751" w:type="dxa"/>
            <w:tcBorders>
              <w:top w:val="nil"/>
              <w:left w:val="nil"/>
              <w:bottom w:val="nil"/>
              <w:right w:val="nil"/>
            </w:tcBorders>
            <w:shd w:val="clear" w:color="auto" w:fill="D2EAF1"/>
            <w:noWrap/>
            <w:hideMark/>
          </w:tcPr>
          <w:p w:rsidR="008B7190" w:rsidRPr="00753BE2" w:rsidRDefault="008B7190" w:rsidP="00753BE2">
            <w:pPr>
              <w:spacing w:after="0" w:line="240" w:lineRule="auto"/>
              <w:jc w:val="right"/>
              <w:rPr>
                <w:rFonts w:eastAsia="Times New Roman" w:cs="Times New Roman"/>
                <w:b/>
                <w:bCs/>
                <w:color w:val="000000"/>
                <w:sz w:val="20"/>
                <w:szCs w:val="24"/>
                <w:lang w:eastAsia="sv-SE"/>
              </w:rPr>
            </w:pPr>
            <w:r w:rsidRPr="00753BE2">
              <w:rPr>
                <w:rFonts w:eastAsia="Times New Roman" w:cs="Times New Roman"/>
                <w:b/>
                <w:bCs/>
                <w:color w:val="000000"/>
                <w:sz w:val="20"/>
                <w:szCs w:val="24"/>
                <w:lang w:eastAsia="sv-SE"/>
              </w:rPr>
              <w:t>1001640</w:t>
            </w:r>
          </w:p>
        </w:tc>
      </w:tr>
      <w:tr w:rsidR="00753BE2" w:rsidRPr="00753BE2" w:rsidTr="00753BE2">
        <w:trPr>
          <w:trHeight w:val="300"/>
        </w:trPr>
        <w:tc>
          <w:tcPr>
            <w:tcW w:w="3460" w:type="dxa"/>
            <w:tcBorders>
              <w:top w:val="nil"/>
              <w:left w:val="nil"/>
              <w:bottom w:val="nil"/>
              <w:right w:val="nil"/>
            </w:tcBorders>
            <w:shd w:val="clear" w:color="auto" w:fill="auto"/>
            <w:noWrap/>
            <w:hideMark/>
          </w:tcPr>
          <w:p w:rsidR="008B7190" w:rsidRPr="00753BE2" w:rsidRDefault="008B7190">
            <w:pPr>
              <w:rPr>
                <w:rFonts w:eastAsia="Times New Roman" w:cs="Times New Roman"/>
                <w:b/>
                <w:bCs/>
                <w:color w:val="000000"/>
                <w:sz w:val="20"/>
                <w:szCs w:val="24"/>
                <w:lang w:eastAsia="sv-SE"/>
              </w:rPr>
            </w:pPr>
          </w:p>
        </w:tc>
        <w:tc>
          <w:tcPr>
            <w:tcW w:w="1751" w:type="dxa"/>
            <w:tcBorders>
              <w:top w:val="nil"/>
              <w:left w:val="nil"/>
              <w:bottom w:val="nil"/>
              <w:right w:val="nil"/>
            </w:tcBorders>
            <w:shd w:val="clear" w:color="auto" w:fill="auto"/>
            <w:noWrap/>
            <w:hideMark/>
          </w:tcPr>
          <w:p w:rsidR="008B7190" w:rsidRPr="00753BE2" w:rsidRDefault="008B7190" w:rsidP="00753BE2">
            <w:pPr>
              <w:spacing w:after="0" w:line="240" w:lineRule="auto"/>
              <w:rPr>
                <w:sz w:val="20"/>
                <w:szCs w:val="20"/>
                <w:lang w:eastAsia="sv-SE"/>
              </w:rPr>
            </w:pPr>
          </w:p>
        </w:tc>
      </w:tr>
      <w:tr w:rsidR="00753BE2" w:rsidRPr="00753BE2" w:rsidTr="00753BE2">
        <w:trPr>
          <w:trHeight w:val="300"/>
        </w:trPr>
        <w:tc>
          <w:tcPr>
            <w:tcW w:w="3460" w:type="dxa"/>
            <w:tcBorders>
              <w:top w:val="nil"/>
              <w:left w:val="nil"/>
              <w:bottom w:val="nil"/>
              <w:right w:val="nil"/>
            </w:tcBorders>
            <w:shd w:val="clear" w:color="auto" w:fill="D2EAF1"/>
            <w:noWrap/>
            <w:hideMark/>
          </w:tcPr>
          <w:p w:rsidR="008B7190" w:rsidRPr="00753BE2" w:rsidRDefault="008B7190" w:rsidP="00753BE2">
            <w:pPr>
              <w:spacing w:after="0" w:line="240" w:lineRule="auto"/>
              <w:rPr>
                <w:rFonts w:eastAsia="Times New Roman" w:cs="Times New Roman"/>
                <w:b/>
                <w:bCs/>
                <w:color w:val="000000"/>
                <w:sz w:val="20"/>
                <w:lang w:eastAsia="sv-SE"/>
              </w:rPr>
            </w:pPr>
            <w:r w:rsidRPr="00753BE2">
              <w:rPr>
                <w:rFonts w:eastAsia="Times New Roman" w:cs="Times New Roman"/>
                <w:b/>
                <w:bCs/>
                <w:color w:val="000000"/>
                <w:sz w:val="20"/>
                <w:lang w:eastAsia="sv-SE"/>
              </w:rPr>
              <w:t>Kostnader</w:t>
            </w:r>
          </w:p>
        </w:tc>
        <w:tc>
          <w:tcPr>
            <w:tcW w:w="1751" w:type="dxa"/>
            <w:tcBorders>
              <w:top w:val="nil"/>
              <w:left w:val="nil"/>
              <w:bottom w:val="nil"/>
              <w:right w:val="nil"/>
            </w:tcBorders>
            <w:shd w:val="clear" w:color="auto" w:fill="D2EAF1"/>
            <w:noWrap/>
            <w:hideMark/>
          </w:tcPr>
          <w:p w:rsidR="008B7190" w:rsidRPr="00753BE2" w:rsidRDefault="008B7190">
            <w:pPr>
              <w:rPr>
                <w:rFonts w:eastAsia="Times New Roman" w:cs="Times New Roman"/>
                <w:color w:val="000000"/>
                <w:sz w:val="20"/>
                <w:lang w:eastAsia="sv-SE"/>
              </w:rPr>
            </w:pPr>
          </w:p>
        </w:tc>
      </w:tr>
      <w:tr w:rsidR="00753BE2" w:rsidRPr="00753BE2" w:rsidTr="00753BE2">
        <w:trPr>
          <w:trHeight w:val="300"/>
        </w:trPr>
        <w:tc>
          <w:tcPr>
            <w:tcW w:w="3460" w:type="dxa"/>
            <w:tcBorders>
              <w:top w:val="nil"/>
              <w:left w:val="nil"/>
              <w:bottom w:val="nil"/>
              <w:right w:val="nil"/>
            </w:tcBorders>
            <w:shd w:val="clear" w:color="auto" w:fill="auto"/>
            <w:noWrap/>
            <w:hideMark/>
          </w:tcPr>
          <w:p w:rsidR="008B7190" w:rsidRPr="00753BE2" w:rsidRDefault="008B7190" w:rsidP="00753BE2">
            <w:pPr>
              <w:spacing w:after="0" w:line="240" w:lineRule="auto"/>
              <w:rPr>
                <w:rFonts w:eastAsia="Times New Roman" w:cs="Times New Roman"/>
                <w:b/>
                <w:bCs/>
                <w:color w:val="000000"/>
                <w:sz w:val="20"/>
                <w:lang w:eastAsia="sv-SE"/>
              </w:rPr>
            </w:pPr>
            <w:r w:rsidRPr="00753BE2">
              <w:rPr>
                <w:rFonts w:eastAsia="Times New Roman" w:cs="Times New Roman"/>
                <w:b/>
                <w:bCs/>
                <w:color w:val="000000"/>
                <w:sz w:val="20"/>
                <w:lang w:eastAsia="sv-SE"/>
              </w:rPr>
              <w:t>Verksamhetskostnader</w:t>
            </w:r>
          </w:p>
        </w:tc>
        <w:tc>
          <w:tcPr>
            <w:tcW w:w="1751" w:type="dxa"/>
            <w:tcBorders>
              <w:top w:val="nil"/>
              <w:left w:val="nil"/>
              <w:bottom w:val="nil"/>
              <w:right w:val="nil"/>
            </w:tcBorders>
            <w:shd w:val="clear" w:color="auto" w:fill="auto"/>
            <w:noWrap/>
            <w:hideMark/>
          </w:tcPr>
          <w:p w:rsidR="008B7190" w:rsidRPr="00753BE2" w:rsidRDefault="008B7190" w:rsidP="00753BE2">
            <w:pPr>
              <w:spacing w:after="0" w:line="240" w:lineRule="auto"/>
              <w:jc w:val="right"/>
              <w:rPr>
                <w:rFonts w:eastAsia="Times New Roman" w:cs="Times New Roman"/>
                <w:color w:val="000000"/>
                <w:sz w:val="20"/>
                <w:lang w:eastAsia="sv-SE"/>
              </w:rPr>
            </w:pPr>
            <w:r w:rsidRPr="00753BE2">
              <w:rPr>
                <w:rFonts w:eastAsia="Times New Roman" w:cs="Times New Roman"/>
                <w:color w:val="000000"/>
                <w:sz w:val="20"/>
                <w:lang w:eastAsia="sv-SE"/>
              </w:rPr>
              <w:t>-255708</w:t>
            </w:r>
          </w:p>
        </w:tc>
      </w:tr>
      <w:tr w:rsidR="00753BE2" w:rsidRPr="00753BE2" w:rsidTr="00753BE2">
        <w:trPr>
          <w:trHeight w:val="300"/>
        </w:trPr>
        <w:tc>
          <w:tcPr>
            <w:tcW w:w="3460" w:type="dxa"/>
            <w:tcBorders>
              <w:top w:val="nil"/>
              <w:left w:val="nil"/>
              <w:bottom w:val="nil"/>
              <w:right w:val="nil"/>
            </w:tcBorders>
            <w:shd w:val="clear" w:color="auto" w:fill="D2EAF1"/>
            <w:noWrap/>
            <w:hideMark/>
          </w:tcPr>
          <w:p w:rsidR="008B7190" w:rsidRPr="00753BE2" w:rsidRDefault="008B7190" w:rsidP="00753BE2">
            <w:pPr>
              <w:spacing w:after="0" w:line="240" w:lineRule="auto"/>
              <w:rPr>
                <w:rFonts w:eastAsia="Times New Roman" w:cs="Times New Roman"/>
                <w:b/>
                <w:bCs/>
                <w:color w:val="000000"/>
                <w:sz w:val="20"/>
                <w:lang w:eastAsia="sv-SE"/>
              </w:rPr>
            </w:pPr>
            <w:r w:rsidRPr="00753BE2">
              <w:rPr>
                <w:rFonts w:eastAsia="Times New Roman" w:cs="Times New Roman"/>
                <w:b/>
                <w:bCs/>
                <w:color w:val="000000"/>
                <w:sz w:val="20"/>
                <w:lang w:eastAsia="sv-SE"/>
              </w:rPr>
              <w:t>Försäljningskostnader</w:t>
            </w:r>
          </w:p>
        </w:tc>
        <w:tc>
          <w:tcPr>
            <w:tcW w:w="1751" w:type="dxa"/>
            <w:tcBorders>
              <w:top w:val="nil"/>
              <w:left w:val="nil"/>
              <w:bottom w:val="nil"/>
              <w:right w:val="nil"/>
            </w:tcBorders>
            <w:shd w:val="clear" w:color="auto" w:fill="D2EAF1"/>
            <w:noWrap/>
            <w:hideMark/>
          </w:tcPr>
          <w:p w:rsidR="008B7190" w:rsidRPr="00753BE2" w:rsidRDefault="008B7190" w:rsidP="00753BE2">
            <w:pPr>
              <w:spacing w:after="0" w:line="240" w:lineRule="auto"/>
              <w:jc w:val="right"/>
              <w:rPr>
                <w:rFonts w:eastAsia="Times New Roman" w:cs="Times New Roman"/>
                <w:color w:val="000000"/>
                <w:sz w:val="20"/>
                <w:lang w:eastAsia="sv-SE"/>
              </w:rPr>
            </w:pPr>
            <w:r w:rsidRPr="00753BE2">
              <w:rPr>
                <w:rFonts w:eastAsia="Times New Roman" w:cs="Times New Roman"/>
                <w:color w:val="000000"/>
                <w:sz w:val="20"/>
                <w:lang w:eastAsia="sv-SE"/>
              </w:rPr>
              <w:t>-184967</w:t>
            </w:r>
          </w:p>
        </w:tc>
      </w:tr>
      <w:tr w:rsidR="00753BE2" w:rsidRPr="00753BE2" w:rsidTr="00753BE2">
        <w:trPr>
          <w:trHeight w:val="300"/>
        </w:trPr>
        <w:tc>
          <w:tcPr>
            <w:tcW w:w="3460" w:type="dxa"/>
            <w:tcBorders>
              <w:top w:val="nil"/>
              <w:left w:val="nil"/>
              <w:bottom w:val="nil"/>
              <w:right w:val="nil"/>
            </w:tcBorders>
            <w:shd w:val="clear" w:color="auto" w:fill="auto"/>
            <w:noWrap/>
            <w:hideMark/>
          </w:tcPr>
          <w:p w:rsidR="008B7190" w:rsidRPr="00753BE2" w:rsidRDefault="008B7190" w:rsidP="00753BE2">
            <w:pPr>
              <w:spacing w:after="0" w:line="240" w:lineRule="auto"/>
              <w:rPr>
                <w:rFonts w:eastAsia="Times New Roman" w:cs="Times New Roman"/>
                <w:b/>
                <w:bCs/>
                <w:color w:val="000000"/>
                <w:sz w:val="20"/>
                <w:lang w:eastAsia="sv-SE"/>
              </w:rPr>
            </w:pPr>
            <w:r w:rsidRPr="00753BE2">
              <w:rPr>
                <w:rFonts w:eastAsia="Times New Roman" w:cs="Times New Roman"/>
                <w:b/>
                <w:bCs/>
                <w:color w:val="000000"/>
                <w:sz w:val="20"/>
                <w:lang w:eastAsia="sv-SE"/>
              </w:rPr>
              <w:t>Övriga externa kostnader</w:t>
            </w:r>
          </w:p>
        </w:tc>
        <w:tc>
          <w:tcPr>
            <w:tcW w:w="1751" w:type="dxa"/>
            <w:tcBorders>
              <w:top w:val="nil"/>
              <w:left w:val="nil"/>
              <w:bottom w:val="nil"/>
              <w:right w:val="nil"/>
            </w:tcBorders>
            <w:shd w:val="clear" w:color="auto" w:fill="auto"/>
            <w:noWrap/>
            <w:hideMark/>
          </w:tcPr>
          <w:p w:rsidR="008B7190" w:rsidRPr="00753BE2" w:rsidRDefault="008B7190" w:rsidP="00753BE2">
            <w:pPr>
              <w:spacing w:after="0" w:line="240" w:lineRule="auto"/>
              <w:jc w:val="right"/>
              <w:rPr>
                <w:rFonts w:eastAsia="Times New Roman" w:cs="Times New Roman"/>
                <w:color w:val="000000"/>
                <w:sz w:val="20"/>
                <w:lang w:eastAsia="sv-SE"/>
              </w:rPr>
            </w:pPr>
            <w:r w:rsidRPr="00753BE2">
              <w:rPr>
                <w:rFonts w:eastAsia="Times New Roman" w:cs="Times New Roman"/>
                <w:color w:val="000000"/>
                <w:sz w:val="20"/>
                <w:lang w:eastAsia="sv-SE"/>
              </w:rPr>
              <w:t>-426699</w:t>
            </w:r>
          </w:p>
        </w:tc>
      </w:tr>
      <w:tr w:rsidR="00753BE2" w:rsidRPr="00753BE2" w:rsidTr="00753BE2">
        <w:trPr>
          <w:trHeight w:val="300"/>
        </w:trPr>
        <w:tc>
          <w:tcPr>
            <w:tcW w:w="3460" w:type="dxa"/>
            <w:tcBorders>
              <w:top w:val="nil"/>
              <w:left w:val="nil"/>
              <w:bottom w:val="nil"/>
              <w:right w:val="nil"/>
            </w:tcBorders>
            <w:shd w:val="clear" w:color="auto" w:fill="D2EAF1"/>
            <w:noWrap/>
            <w:hideMark/>
          </w:tcPr>
          <w:p w:rsidR="008B7190" w:rsidRPr="00753BE2" w:rsidRDefault="008B7190" w:rsidP="00753BE2">
            <w:pPr>
              <w:spacing w:after="0" w:line="240" w:lineRule="auto"/>
              <w:rPr>
                <w:rFonts w:eastAsia="Times New Roman" w:cs="Times New Roman"/>
                <w:b/>
                <w:bCs/>
                <w:color w:val="000000"/>
                <w:sz w:val="20"/>
                <w:lang w:eastAsia="sv-SE"/>
              </w:rPr>
            </w:pPr>
            <w:r w:rsidRPr="00753BE2">
              <w:rPr>
                <w:rFonts w:eastAsia="Times New Roman" w:cs="Times New Roman"/>
                <w:b/>
                <w:bCs/>
                <w:color w:val="000000"/>
                <w:sz w:val="20"/>
                <w:lang w:eastAsia="sv-SE"/>
              </w:rPr>
              <w:t>Personalkostnader</w:t>
            </w:r>
          </w:p>
        </w:tc>
        <w:tc>
          <w:tcPr>
            <w:tcW w:w="1751" w:type="dxa"/>
            <w:tcBorders>
              <w:top w:val="nil"/>
              <w:left w:val="nil"/>
              <w:bottom w:val="nil"/>
              <w:right w:val="nil"/>
            </w:tcBorders>
            <w:shd w:val="clear" w:color="auto" w:fill="D2EAF1"/>
            <w:noWrap/>
            <w:hideMark/>
          </w:tcPr>
          <w:p w:rsidR="008B7190" w:rsidRPr="00753BE2" w:rsidRDefault="008B7190" w:rsidP="00753BE2">
            <w:pPr>
              <w:spacing w:after="0" w:line="240" w:lineRule="auto"/>
              <w:jc w:val="right"/>
              <w:rPr>
                <w:rFonts w:eastAsia="Times New Roman" w:cs="Times New Roman"/>
                <w:color w:val="000000"/>
                <w:sz w:val="20"/>
                <w:lang w:eastAsia="sv-SE"/>
              </w:rPr>
            </w:pPr>
            <w:r w:rsidRPr="00753BE2">
              <w:rPr>
                <w:rFonts w:eastAsia="Times New Roman" w:cs="Times New Roman"/>
                <w:color w:val="000000"/>
                <w:sz w:val="20"/>
                <w:lang w:eastAsia="sv-SE"/>
              </w:rPr>
              <w:t>-16305</w:t>
            </w:r>
          </w:p>
        </w:tc>
      </w:tr>
      <w:tr w:rsidR="00753BE2" w:rsidRPr="00753BE2" w:rsidTr="00753BE2">
        <w:trPr>
          <w:trHeight w:val="300"/>
        </w:trPr>
        <w:tc>
          <w:tcPr>
            <w:tcW w:w="3460" w:type="dxa"/>
            <w:tcBorders>
              <w:top w:val="nil"/>
              <w:left w:val="nil"/>
              <w:bottom w:val="nil"/>
              <w:right w:val="nil"/>
            </w:tcBorders>
            <w:shd w:val="clear" w:color="auto" w:fill="auto"/>
            <w:noWrap/>
            <w:hideMark/>
          </w:tcPr>
          <w:p w:rsidR="008B7190" w:rsidRPr="00753BE2" w:rsidRDefault="008B7190" w:rsidP="00753BE2">
            <w:pPr>
              <w:spacing w:after="0" w:line="240" w:lineRule="auto"/>
              <w:rPr>
                <w:rFonts w:eastAsia="Times New Roman" w:cs="Times New Roman"/>
                <w:b/>
                <w:bCs/>
                <w:color w:val="000000"/>
                <w:sz w:val="20"/>
                <w:lang w:eastAsia="sv-SE"/>
              </w:rPr>
            </w:pPr>
            <w:r w:rsidRPr="00753BE2">
              <w:rPr>
                <w:rFonts w:eastAsia="Times New Roman" w:cs="Times New Roman"/>
                <w:b/>
                <w:bCs/>
                <w:color w:val="000000"/>
                <w:sz w:val="20"/>
                <w:lang w:eastAsia="sv-SE"/>
              </w:rPr>
              <w:t>Avskrivningar</w:t>
            </w:r>
          </w:p>
        </w:tc>
        <w:tc>
          <w:tcPr>
            <w:tcW w:w="1751" w:type="dxa"/>
            <w:tcBorders>
              <w:top w:val="nil"/>
              <w:left w:val="nil"/>
              <w:bottom w:val="nil"/>
              <w:right w:val="nil"/>
            </w:tcBorders>
            <w:shd w:val="clear" w:color="auto" w:fill="auto"/>
            <w:noWrap/>
            <w:hideMark/>
          </w:tcPr>
          <w:p w:rsidR="008B7190" w:rsidRPr="00753BE2" w:rsidRDefault="008B7190" w:rsidP="00753BE2">
            <w:pPr>
              <w:spacing w:after="0" w:line="240" w:lineRule="auto"/>
              <w:jc w:val="right"/>
              <w:rPr>
                <w:rFonts w:eastAsia="Times New Roman" w:cs="Times New Roman"/>
                <w:color w:val="000000"/>
                <w:sz w:val="20"/>
                <w:lang w:eastAsia="sv-SE"/>
              </w:rPr>
            </w:pPr>
            <w:r w:rsidRPr="00753BE2">
              <w:rPr>
                <w:rFonts w:eastAsia="Times New Roman" w:cs="Times New Roman"/>
                <w:color w:val="000000"/>
                <w:sz w:val="20"/>
                <w:lang w:eastAsia="sv-SE"/>
              </w:rPr>
              <w:t>-25000</w:t>
            </w:r>
          </w:p>
        </w:tc>
      </w:tr>
      <w:tr w:rsidR="00753BE2" w:rsidRPr="00753BE2" w:rsidTr="00753BE2">
        <w:trPr>
          <w:trHeight w:val="300"/>
        </w:trPr>
        <w:tc>
          <w:tcPr>
            <w:tcW w:w="3460" w:type="dxa"/>
            <w:tcBorders>
              <w:top w:val="nil"/>
              <w:left w:val="nil"/>
              <w:bottom w:val="nil"/>
              <w:right w:val="nil"/>
            </w:tcBorders>
            <w:shd w:val="clear" w:color="auto" w:fill="D2EAF1"/>
            <w:noWrap/>
            <w:hideMark/>
          </w:tcPr>
          <w:p w:rsidR="008B7190" w:rsidRPr="00753BE2" w:rsidRDefault="008B7190" w:rsidP="00753BE2">
            <w:pPr>
              <w:spacing w:after="0" w:line="240" w:lineRule="auto"/>
              <w:rPr>
                <w:rFonts w:eastAsia="Times New Roman" w:cs="Times New Roman"/>
                <w:b/>
                <w:bCs/>
                <w:color w:val="000000"/>
                <w:sz w:val="20"/>
                <w:lang w:eastAsia="sv-SE"/>
              </w:rPr>
            </w:pPr>
            <w:r w:rsidRPr="00753BE2">
              <w:rPr>
                <w:rFonts w:eastAsia="Times New Roman" w:cs="Times New Roman"/>
                <w:b/>
                <w:bCs/>
                <w:color w:val="000000"/>
                <w:sz w:val="20"/>
                <w:lang w:eastAsia="sv-SE"/>
              </w:rPr>
              <w:t>Övriga kostnader</w:t>
            </w:r>
          </w:p>
        </w:tc>
        <w:tc>
          <w:tcPr>
            <w:tcW w:w="1751" w:type="dxa"/>
            <w:tcBorders>
              <w:top w:val="nil"/>
              <w:left w:val="nil"/>
              <w:bottom w:val="nil"/>
              <w:right w:val="nil"/>
            </w:tcBorders>
            <w:shd w:val="clear" w:color="auto" w:fill="D2EAF1"/>
            <w:noWrap/>
            <w:hideMark/>
          </w:tcPr>
          <w:p w:rsidR="008B7190" w:rsidRPr="00753BE2" w:rsidRDefault="008B7190">
            <w:pPr>
              <w:rPr>
                <w:rFonts w:eastAsia="Times New Roman" w:cs="Times New Roman"/>
                <w:color w:val="000000"/>
                <w:sz w:val="20"/>
                <w:lang w:eastAsia="sv-SE"/>
              </w:rPr>
            </w:pPr>
          </w:p>
        </w:tc>
      </w:tr>
      <w:tr w:rsidR="00753BE2" w:rsidRPr="00753BE2" w:rsidTr="00753BE2">
        <w:trPr>
          <w:trHeight w:val="300"/>
        </w:trPr>
        <w:tc>
          <w:tcPr>
            <w:tcW w:w="3460" w:type="dxa"/>
            <w:tcBorders>
              <w:top w:val="nil"/>
              <w:left w:val="nil"/>
              <w:bottom w:val="nil"/>
              <w:right w:val="nil"/>
            </w:tcBorders>
            <w:shd w:val="clear" w:color="auto" w:fill="auto"/>
            <w:noWrap/>
            <w:hideMark/>
          </w:tcPr>
          <w:p w:rsidR="008B7190" w:rsidRPr="00753BE2" w:rsidRDefault="008B7190" w:rsidP="00753BE2">
            <w:pPr>
              <w:spacing w:after="0" w:line="240" w:lineRule="auto"/>
              <w:rPr>
                <w:rFonts w:eastAsia="Times New Roman" w:cs="Times New Roman"/>
                <w:b/>
                <w:bCs/>
                <w:color w:val="000000"/>
                <w:sz w:val="20"/>
                <w:lang w:eastAsia="sv-SE"/>
              </w:rPr>
            </w:pPr>
            <w:r w:rsidRPr="00753BE2">
              <w:rPr>
                <w:rFonts w:eastAsia="Times New Roman" w:cs="Times New Roman"/>
                <w:b/>
                <w:bCs/>
                <w:color w:val="000000"/>
                <w:sz w:val="20"/>
                <w:lang w:eastAsia="sv-SE"/>
              </w:rPr>
              <w:t>Summa kostnader</w:t>
            </w:r>
          </w:p>
        </w:tc>
        <w:tc>
          <w:tcPr>
            <w:tcW w:w="1751" w:type="dxa"/>
            <w:tcBorders>
              <w:top w:val="nil"/>
              <w:left w:val="nil"/>
              <w:bottom w:val="nil"/>
              <w:right w:val="nil"/>
            </w:tcBorders>
            <w:shd w:val="clear" w:color="auto" w:fill="auto"/>
            <w:noWrap/>
            <w:hideMark/>
          </w:tcPr>
          <w:p w:rsidR="008B7190" w:rsidRPr="00753BE2" w:rsidRDefault="008B7190" w:rsidP="00753BE2">
            <w:pPr>
              <w:spacing w:after="0" w:line="240" w:lineRule="auto"/>
              <w:jc w:val="right"/>
              <w:rPr>
                <w:rFonts w:eastAsia="Times New Roman" w:cs="Times New Roman"/>
                <w:b/>
                <w:bCs/>
                <w:color w:val="000000"/>
                <w:sz w:val="20"/>
                <w:lang w:eastAsia="sv-SE"/>
              </w:rPr>
            </w:pPr>
            <w:r w:rsidRPr="00753BE2">
              <w:rPr>
                <w:rFonts w:eastAsia="Times New Roman" w:cs="Times New Roman"/>
                <w:b/>
                <w:bCs/>
                <w:color w:val="000000"/>
                <w:sz w:val="20"/>
                <w:lang w:eastAsia="sv-SE"/>
              </w:rPr>
              <w:t>-908678</w:t>
            </w:r>
          </w:p>
        </w:tc>
      </w:tr>
      <w:tr w:rsidR="00753BE2" w:rsidRPr="00753BE2" w:rsidTr="00753BE2">
        <w:trPr>
          <w:trHeight w:val="300"/>
        </w:trPr>
        <w:tc>
          <w:tcPr>
            <w:tcW w:w="3460" w:type="dxa"/>
            <w:tcBorders>
              <w:top w:val="nil"/>
              <w:left w:val="nil"/>
              <w:bottom w:val="nil"/>
              <w:right w:val="nil"/>
            </w:tcBorders>
            <w:shd w:val="clear" w:color="auto" w:fill="D2EAF1"/>
            <w:noWrap/>
            <w:hideMark/>
          </w:tcPr>
          <w:p w:rsidR="008B7190" w:rsidRPr="00753BE2" w:rsidRDefault="008B7190">
            <w:pPr>
              <w:rPr>
                <w:rFonts w:eastAsia="Times New Roman" w:cs="Times New Roman"/>
                <w:b/>
                <w:bCs/>
                <w:color w:val="000000"/>
                <w:sz w:val="20"/>
                <w:lang w:eastAsia="sv-SE"/>
              </w:rPr>
            </w:pPr>
          </w:p>
        </w:tc>
        <w:tc>
          <w:tcPr>
            <w:tcW w:w="1751" w:type="dxa"/>
            <w:tcBorders>
              <w:top w:val="nil"/>
              <w:left w:val="nil"/>
              <w:bottom w:val="nil"/>
              <w:right w:val="nil"/>
            </w:tcBorders>
            <w:shd w:val="clear" w:color="auto" w:fill="D2EAF1"/>
            <w:noWrap/>
            <w:hideMark/>
          </w:tcPr>
          <w:p w:rsidR="008B7190" w:rsidRPr="00753BE2" w:rsidRDefault="008B7190" w:rsidP="00753BE2">
            <w:pPr>
              <w:spacing w:after="0" w:line="240" w:lineRule="auto"/>
              <w:rPr>
                <w:sz w:val="20"/>
                <w:szCs w:val="20"/>
                <w:lang w:eastAsia="sv-SE"/>
              </w:rPr>
            </w:pPr>
          </w:p>
        </w:tc>
      </w:tr>
      <w:tr w:rsidR="00753BE2" w:rsidRPr="00753BE2" w:rsidTr="00753BE2">
        <w:trPr>
          <w:trHeight w:val="315"/>
        </w:trPr>
        <w:tc>
          <w:tcPr>
            <w:tcW w:w="3460" w:type="dxa"/>
            <w:tcBorders>
              <w:top w:val="nil"/>
              <w:left w:val="nil"/>
              <w:bottom w:val="nil"/>
              <w:right w:val="nil"/>
            </w:tcBorders>
            <w:shd w:val="clear" w:color="auto" w:fill="auto"/>
            <w:noWrap/>
            <w:hideMark/>
          </w:tcPr>
          <w:p w:rsidR="008B7190" w:rsidRPr="00753BE2" w:rsidRDefault="008B7190" w:rsidP="00753BE2">
            <w:pPr>
              <w:spacing w:after="0" w:line="240" w:lineRule="auto"/>
              <w:rPr>
                <w:rFonts w:eastAsia="Times New Roman" w:cs="Times New Roman"/>
                <w:b/>
                <w:bCs/>
                <w:color w:val="000000"/>
                <w:sz w:val="20"/>
                <w:szCs w:val="24"/>
                <w:lang w:eastAsia="sv-SE"/>
              </w:rPr>
            </w:pPr>
            <w:r w:rsidRPr="00753BE2">
              <w:rPr>
                <w:rFonts w:eastAsia="Times New Roman" w:cs="Times New Roman"/>
                <w:b/>
                <w:bCs/>
                <w:color w:val="000000"/>
                <w:sz w:val="20"/>
                <w:szCs w:val="24"/>
                <w:lang w:eastAsia="sv-SE"/>
              </w:rPr>
              <w:t>Verksamhetens överskott</w:t>
            </w:r>
          </w:p>
        </w:tc>
        <w:tc>
          <w:tcPr>
            <w:tcW w:w="1751" w:type="dxa"/>
            <w:tcBorders>
              <w:top w:val="nil"/>
              <w:left w:val="nil"/>
              <w:bottom w:val="nil"/>
              <w:right w:val="nil"/>
            </w:tcBorders>
            <w:shd w:val="clear" w:color="auto" w:fill="auto"/>
            <w:noWrap/>
            <w:hideMark/>
          </w:tcPr>
          <w:p w:rsidR="008B7190" w:rsidRPr="00753BE2" w:rsidRDefault="008B7190" w:rsidP="00753BE2">
            <w:pPr>
              <w:spacing w:after="0" w:line="240" w:lineRule="auto"/>
              <w:jc w:val="right"/>
              <w:rPr>
                <w:rFonts w:eastAsia="Times New Roman" w:cs="Times New Roman"/>
                <w:b/>
                <w:bCs/>
                <w:color w:val="000000"/>
                <w:sz w:val="20"/>
                <w:szCs w:val="24"/>
                <w:lang w:eastAsia="sv-SE"/>
              </w:rPr>
            </w:pPr>
            <w:r w:rsidRPr="00753BE2">
              <w:rPr>
                <w:rFonts w:eastAsia="Times New Roman" w:cs="Times New Roman"/>
                <w:b/>
                <w:bCs/>
                <w:color w:val="000000"/>
                <w:sz w:val="20"/>
                <w:szCs w:val="24"/>
                <w:lang w:eastAsia="sv-SE"/>
              </w:rPr>
              <w:t>92962</w:t>
            </w:r>
          </w:p>
        </w:tc>
      </w:tr>
      <w:tr w:rsidR="00753BE2" w:rsidRPr="00753BE2" w:rsidTr="00753BE2">
        <w:trPr>
          <w:trHeight w:val="300"/>
        </w:trPr>
        <w:tc>
          <w:tcPr>
            <w:tcW w:w="3460" w:type="dxa"/>
            <w:tcBorders>
              <w:top w:val="nil"/>
              <w:left w:val="nil"/>
              <w:bottom w:val="nil"/>
              <w:right w:val="nil"/>
            </w:tcBorders>
            <w:shd w:val="clear" w:color="auto" w:fill="D2EAF1"/>
            <w:noWrap/>
            <w:hideMark/>
          </w:tcPr>
          <w:p w:rsidR="008B7190" w:rsidRPr="00753BE2" w:rsidRDefault="008B7190">
            <w:pPr>
              <w:rPr>
                <w:rFonts w:eastAsia="Times New Roman" w:cs="Times New Roman"/>
                <w:b/>
                <w:bCs/>
                <w:color w:val="000000"/>
                <w:sz w:val="20"/>
                <w:szCs w:val="24"/>
                <w:lang w:eastAsia="sv-SE"/>
              </w:rPr>
            </w:pPr>
          </w:p>
        </w:tc>
        <w:tc>
          <w:tcPr>
            <w:tcW w:w="1751" w:type="dxa"/>
            <w:tcBorders>
              <w:top w:val="nil"/>
              <w:left w:val="nil"/>
              <w:bottom w:val="nil"/>
              <w:right w:val="nil"/>
            </w:tcBorders>
            <w:shd w:val="clear" w:color="auto" w:fill="D2EAF1"/>
            <w:noWrap/>
            <w:hideMark/>
          </w:tcPr>
          <w:p w:rsidR="008B7190" w:rsidRPr="00753BE2" w:rsidRDefault="008B7190" w:rsidP="00753BE2">
            <w:pPr>
              <w:spacing w:after="0" w:line="240" w:lineRule="auto"/>
              <w:rPr>
                <w:sz w:val="20"/>
                <w:szCs w:val="20"/>
                <w:lang w:eastAsia="sv-SE"/>
              </w:rPr>
            </w:pPr>
          </w:p>
        </w:tc>
      </w:tr>
      <w:tr w:rsidR="00753BE2" w:rsidRPr="00753BE2" w:rsidTr="00753BE2">
        <w:trPr>
          <w:trHeight w:val="300"/>
        </w:trPr>
        <w:tc>
          <w:tcPr>
            <w:tcW w:w="3460" w:type="dxa"/>
            <w:tcBorders>
              <w:top w:val="nil"/>
              <w:left w:val="nil"/>
              <w:bottom w:val="nil"/>
              <w:right w:val="nil"/>
            </w:tcBorders>
            <w:shd w:val="clear" w:color="auto" w:fill="auto"/>
            <w:noWrap/>
            <w:hideMark/>
          </w:tcPr>
          <w:p w:rsidR="008B7190" w:rsidRPr="00753BE2" w:rsidRDefault="008B7190" w:rsidP="00753BE2">
            <w:pPr>
              <w:spacing w:after="0" w:line="240" w:lineRule="auto"/>
              <w:rPr>
                <w:rFonts w:eastAsia="Times New Roman" w:cs="Times New Roman"/>
                <w:b/>
                <w:bCs/>
                <w:color w:val="000000"/>
                <w:sz w:val="20"/>
                <w:lang w:eastAsia="sv-SE"/>
              </w:rPr>
            </w:pPr>
            <w:r w:rsidRPr="00753BE2">
              <w:rPr>
                <w:rFonts w:eastAsia="Times New Roman" w:cs="Times New Roman"/>
                <w:b/>
                <w:bCs/>
                <w:color w:val="000000"/>
                <w:sz w:val="20"/>
                <w:lang w:eastAsia="sv-SE"/>
              </w:rPr>
              <w:t>Finansiella intäkter</w:t>
            </w:r>
          </w:p>
        </w:tc>
        <w:tc>
          <w:tcPr>
            <w:tcW w:w="1751" w:type="dxa"/>
            <w:tcBorders>
              <w:top w:val="nil"/>
              <w:left w:val="nil"/>
              <w:bottom w:val="nil"/>
              <w:right w:val="nil"/>
            </w:tcBorders>
            <w:shd w:val="clear" w:color="auto" w:fill="auto"/>
            <w:noWrap/>
            <w:hideMark/>
          </w:tcPr>
          <w:p w:rsidR="008B7190" w:rsidRPr="00753BE2" w:rsidRDefault="008B7190" w:rsidP="00753BE2">
            <w:pPr>
              <w:spacing w:after="0" w:line="240" w:lineRule="auto"/>
              <w:jc w:val="right"/>
              <w:rPr>
                <w:rFonts w:eastAsia="Times New Roman" w:cs="Times New Roman"/>
                <w:color w:val="000000"/>
                <w:sz w:val="20"/>
                <w:lang w:eastAsia="sv-SE"/>
              </w:rPr>
            </w:pPr>
            <w:r w:rsidRPr="00753BE2">
              <w:rPr>
                <w:rFonts w:eastAsia="Times New Roman" w:cs="Times New Roman"/>
                <w:color w:val="000000"/>
                <w:sz w:val="20"/>
                <w:lang w:eastAsia="sv-SE"/>
              </w:rPr>
              <w:t>-</w:t>
            </w:r>
          </w:p>
        </w:tc>
      </w:tr>
      <w:tr w:rsidR="00753BE2" w:rsidRPr="00753BE2" w:rsidTr="00753BE2">
        <w:trPr>
          <w:trHeight w:val="300"/>
        </w:trPr>
        <w:tc>
          <w:tcPr>
            <w:tcW w:w="3460" w:type="dxa"/>
            <w:tcBorders>
              <w:top w:val="nil"/>
              <w:left w:val="nil"/>
              <w:bottom w:val="nil"/>
              <w:right w:val="nil"/>
            </w:tcBorders>
            <w:shd w:val="clear" w:color="auto" w:fill="D2EAF1"/>
            <w:noWrap/>
            <w:hideMark/>
          </w:tcPr>
          <w:p w:rsidR="008B7190" w:rsidRPr="00753BE2" w:rsidRDefault="008B7190">
            <w:pPr>
              <w:rPr>
                <w:rFonts w:eastAsia="Times New Roman" w:cs="Times New Roman"/>
                <w:b/>
                <w:bCs/>
                <w:color w:val="000000"/>
                <w:sz w:val="20"/>
                <w:lang w:eastAsia="sv-SE"/>
              </w:rPr>
            </w:pPr>
          </w:p>
        </w:tc>
        <w:tc>
          <w:tcPr>
            <w:tcW w:w="1751" w:type="dxa"/>
            <w:tcBorders>
              <w:top w:val="nil"/>
              <w:left w:val="nil"/>
              <w:bottom w:val="nil"/>
              <w:right w:val="nil"/>
            </w:tcBorders>
            <w:shd w:val="clear" w:color="auto" w:fill="D2EAF1"/>
            <w:noWrap/>
            <w:hideMark/>
          </w:tcPr>
          <w:p w:rsidR="008B7190" w:rsidRPr="00753BE2" w:rsidRDefault="008B7190" w:rsidP="00753BE2">
            <w:pPr>
              <w:spacing w:after="0" w:line="240" w:lineRule="auto"/>
              <w:rPr>
                <w:sz w:val="20"/>
                <w:szCs w:val="20"/>
                <w:lang w:eastAsia="sv-SE"/>
              </w:rPr>
            </w:pPr>
          </w:p>
        </w:tc>
      </w:tr>
      <w:tr w:rsidR="00753BE2" w:rsidRPr="00753BE2" w:rsidTr="00753BE2">
        <w:trPr>
          <w:trHeight w:val="315"/>
        </w:trPr>
        <w:tc>
          <w:tcPr>
            <w:tcW w:w="3460" w:type="dxa"/>
            <w:tcBorders>
              <w:top w:val="nil"/>
              <w:left w:val="nil"/>
              <w:bottom w:val="single" w:sz="8" w:space="0" w:color="5B9BD5"/>
              <w:right w:val="nil"/>
            </w:tcBorders>
            <w:shd w:val="clear" w:color="auto" w:fill="auto"/>
            <w:noWrap/>
            <w:hideMark/>
          </w:tcPr>
          <w:p w:rsidR="008B7190" w:rsidRPr="00753BE2" w:rsidRDefault="008B7190" w:rsidP="00753BE2">
            <w:pPr>
              <w:spacing w:after="0" w:line="240" w:lineRule="auto"/>
              <w:rPr>
                <w:rFonts w:eastAsia="Times New Roman" w:cs="Times New Roman"/>
                <w:b/>
                <w:bCs/>
                <w:color w:val="000000"/>
                <w:sz w:val="20"/>
                <w:szCs w:val="24"/>
                <w:lang w:eastAsia="sv-SE"/>
              </w:rPr>
            </w:pPr>
            <w:r w:rsidRPr="00753BE2">
              <w:rPr>
                <w:rFonts w:eastAsia="Times New Roman" w:cs="Times New Roman"/>
                <w:b/>
                <w:bCs/>
                <w:color w:val="000000"/>
                <w:sz w:val="20"/>
                <w:szCs w:val="24"/>
                <w:lang w:eastAsia="sv-SE"/>
              </w:rPr>
              <w:t>Årets överskott</w:t>
            </w:r>
          </w:p>
        </w:tc>
        <w:tc>
          <w:tcPr>
            <w:tcW w:w="1751" w:type="dxa"/>
            <w:tcBorders>
              <w:top w:val="nil"/>
              <w:left w:val="nil"/>
              <w:bottom w:val="single" w:sz="8" w:space="0" w:color="5B9BD5"/>
              <w:right w:val="nil"/>
            </w:tcBorders>
            <w:shd w:val="clear" w:color="auto" w:fill="auto"/>
            <w:noWrap/>
            <w:hideMark/>
          </w:tcPr>
          <w:p w:rsidR="008B7190" w:rsidRPr="00753BE2" w:rsidRDefault="008B7190" w:rsidP="00753BE2">
            <w:pPr>
              <w:spacing w:after="0" w:line="240" w:lineRule="auto"/>
              <w:jc w:val="right"/>
              <w:rPr>
                <w:rFonts w:eastAsia="Times New Roman" w:cs="Times New Roman"/>
                <w:b/>
                <w:bCs/>
                <w:color w:val="000000"/>
                <w:sz w:val="20"/>
                <w:szCs w:val="24"/>
                <w:lang w:eastAsia="sv-SE"/>
              </w:rPr>
            </w:pPr>
            <w:r w:rsidRPr="00753BE2">
              <w:rPr>
                <w:rFonts w:eastAsia="Times New Roman" w:cs="Times New Roman"/>
                <w:b/>
                <w:bCs/>
                <w:color w:val="000000"/>
                <w:sz w:val="20"/>
                <w:szCs w:val="24"/>
                <w:lang w:eastAsia="sv-SE"/>
              </w:rPr>
              <w:t>92962</w:t>
            </w:r>
          </w:p>
        </w:tc>
      </w:tr>
    </w:tbl>
    <w:p w:rsidR="008B7190" w:rsidRPr="008B7190" w:rsidRDefault="008B7190" w:rsidP="008B7190">
      <w:pPr>
        <w:rPr>
          <w:rFonts w:eastAsia="Calibri" w:cs="Times New Roman"/>
          <w:lang w:eastAsia="en-US"/>
        </w:rPr>
      </w:pPr>
    </w:p>
    <w:p w:rsidR="008B7190" w:rsidRDefault="008B7190" w:rsidP="008B7190">
      <w:r>
        <w:br w:type="page"/>
      </w:r>
    </w:p>
    <w:p w:rsidR="008B7190" w:rsidRDefault="008B7190" w:rsidP="008B7190"/>
    <w:tbl>
      <w:tblPr>
        <w:tblW w:w="5211" w:type="dxa"/>
        <w:tblBorders>
          <w:top w:val="single" w:sz="8" w:space="0" w:color="4BACC6"/>
          <w:bottom w:val="single" w:sz="8" w:space="0" w:color="4BACC6"/>
        </w:tblBorders>
        <w:tblLook w:val="04A0" w:firstRow="1" w:lastRow="0" w:firstColumn="1" w:lastColumn="0" w:noHBand="0" w:noVBand="1"/>
      </w:tblPr>
      <w:tblGrid>
        <w:gridCol w:w="3460"/>
        <w:gridCol w:w="1751"/>
      </w:tblGrid>
      <w:tr w:rsidR="00753BE2" w:rsidRPr="00753BE2" w:rsidTr="00753BE2">
        <w:trPr>
          <w:trHeight w:val="315"/>
        </w:trPr>
        <w:tc>
          <w:tcPr>
            <w:tcW w:w="3460" w:type="dxa"/>
            <w:tcBorders>
              <w:top w:val="single" w:sz="8" w:space="0" w:color="4BACC6"/>
              <w:left w:val="nil"/>
              <w:bottom w:val="single" w:sz="8" w:space="0" w:color="4BACC6"/>
              <w:right w:val="nil"/>
            </w:tcBorders>
            <w:shd w:val="clear" w:color="auto" w:fill="auto"/>
            <w:noWrap/>
            <w:hideMark/>
          </w:tcPr>
          <w:p w:rsidR="008B7190" w:rsidRPr="00753BE2" w:rsidRDefault="008B7190" w:rsidP="00753BE2">
            <w:pPr>
              <w:spacing w:after="0" w:line="240" w:lineRule="auto"/>
              <w:rPr>
                <w:rFonts w:eastAsia="Times New Roman" w:cs="Times New Roman"/>
                <w:b/>
                <w:bCs/>
                <w:color w:val="000000"/>
                <w:sz w:val="24"/>
                <w:szCs w:val="24"/>
                <w:lang w:eastAsia="sv-SE"/>
              </w:rPr>
            </w:pPr>
            <w:r w:rsidRPr="00753BE2">
              <w:rPr>
                <w:rFonts w:eastAsia="Times New Roman" w:cs="Times New Roman"/>
                <w:b/>
                <w:bCs/>
                <w:color w:val="000000"/>
                <w:sz w:val="24"/>
                <w:szCs w:val="24"/>
                <w:lang w:eastAsia="sv-SE"/>
              </w:rPr>
              <w:t>Balansräkning</w:t>
            </w:r>
          </w:p>
        </w:tc>
        <w:tc>
          <w:tcPr>
            <w:tcW w:w="1751" w:type="dxa"/>
            <w:tcBorders>
              <w:top w:val="single" w:sz="8" w:space="0" w:color="4BACC6"/>
              <w:left w:val="nil"/>
              <w:bottom w:val="single" w:sz="8" w:space="0" w:color="4BACC6"/>
              <w:right w:val="nil"/>
            </w:tcBorders>
            <w:shd w:val="clear" w:color="auto" w:fill="auto"/>
            <w:noWrap/>
            <w:hideMark/>
          </w:tcPr>
          <w:p w:rsidR="008B7190" w:rsidRPr="00753BE2" w:rsidRDefault="008B7190" w:rsidP="00753BE2">
            <w:pPr>
              <w:spacing w:after="0" w:line="240" w:lineRule="auto"/>
              <w:jc w:val="right"/>
              <w:rPr>
                <w:rFonts w:eastAsia="Times New Roman" w:cs="Times New Roman"/>
                <w:b/>
                <w:bCs/>
                <w:color w:val="000000"/>
                <w:sz w:val="24"/>
                <w:szCs w:val="24"/>
                <w:lang w:eastAsia="sv-SE"/>
              </w:rPr>
            </w:pPr>
            <w:r w:rsidRPr="00753BE2">
              <w:rPr>
                <w:rFonts w:eastAsia="Times New Roman" w:cs="Times New Roman"/>
                <w:b/>
                <w:bCs/>
                <w:color w:val="000000"/>
                <w:sz w:val="24"/>
                <w:szCs w:val="24"/>
                <w:lang w:eastAsia="sv-SE"/>
              </w:rPr>
              <w:t>2018-12-31</w:t>
            </w:r>
          </w:p>
        </w:tc>
      </w:tr>
      <w:tr w:rsidR="00753BE2" w:rsidRPr="00753BE2" w:rsidTr="00753BE2">
        <w:trPr>
          <w:trHeight w:val="300"/>
        </w:trPr>
        <w:tc>
          <w:tcPr>
            <w:tcW w:w="3460" w:type="dxa"/>
            <w:tcBorders>
              <w:top w:val="nil"/>
              <w:left w:val="nil"/>
              <w:bottom w:val="nil"/>
              <w:right w:val="nil"/>
            </w:tcBorders>
            <w:shd w:val="clear" w:color="auto" w:fill="D2EAF1"/>
            <w:noWrap/>
            <w:hideMark/>
          </w:tcPr>
          <w:p w:rsidR="008B7190" w:rsidRPr="00753BE2" w:rsidRDefault="008B7190" w:rsidP="00753BE2">
            <w:pPr>
              <w:spacing w:after="0" w:line="240" w:lineRule="auto"/>
              <w:rPr>
                <w:rFonts w:eastAsia="Times New Roman" w:cs="Times New Roman"/>
                <w:b/>
                <w:bCs/>
                <w:color w:val="000000"/>
                <w:sz w:val="20"/>
                <w:lang w:eastAsia="sv-SE"/>
              </w:rPr>
            </w:pPr>
            <w:r w:rsidRPr="00753BE2">
              <w:rPr>
                <w:rFonts w:eastAsia="Times New Roman" w:cs="Times New Roman"/>
                <w:b/>
                <w:bCs/>
                <w:color w:val="000000"/>
                <w:sz w:val="20"/>
                <w:lang w:eastAsia="sv-SE"/>
              </w:rPr>
              <w:t>Summa tillgångar</w:t>
            </w:r>
          </w:p>
        </w:tc>
        <w:tc>
          <w:tcPr>
            <w:tcW w:w="1751" w:type="dxa"/>
            <w:tcBorders>
              <w:top w:val="nil"/>
              <w:left w:val="nil"/>
              <w:bottom w:val="nil"/>
              <w:right w:val="nil"/>
            </w:tcBorders>
            <w:shd w:val="clear" w:color="auto" w:fill="D2EAF1"/>
            <w:noWrap/>
            <w:hideMark/>
          </w:tcPr>
          <w:p w:rsidR="008B7190" w:rsidRPr="00753BE2" w:rsidRDefault="008B7190" w:rsidP="00753BE2">
            <w:pPr>
              <w:spacing w:after="0" w:line="240" w:lineRule="auto"/>
              <w:jc w:val="right"/>
              <w:rPr>
                <w:rFonts w:eastAsia="Times New Roman" w:cs="Times New Roman"/>
                <w:b/>
                <w:bCs/>
                <w:color w:val="000000"/>
                <w:sz w:val="20"/>
                <w:lang w:eastAsia="sv-SE"/>
              </w:rPr>
            </w:pPr>
            <w:r w:rsidRPr="00753BE2">
              <w:rPr>
                <w:rFonts w:eastAsia="Times New Roman" w:cs="Times New Roman"/>
                <w:b/>
                <w:bCs/>
                <w:color w:val="000000"/>
                <w:sz w:val="20"/>
                <w:lang w:eastAsia="sv-SE"/>
              </w:rPr>
              <w:t>136427</w:t>
            </w:r>
          </w:p>
        </w:tc>
      </w:tr>
      <w:tr w:rsidR="00753BE2" w:rsidRPr="00753BE2" w:rsidTr="00753BE2">
        <w:trPr>
          <w:trHeight w:val="300"/>
        </w:trPr>
        <w:tc>
          <w:tcPr>
            <w:tcW w:w="3460" w:type="dxa"/>
            <w:tcBorders>
              <w:top w:val="nil"/>
              <w:left w:val="nil"/>
              <w:bottom w:val="nil"/>
              <w:right w:val="nil"/>
            </w:tcBorders>
            <w:shd w:val="clear" w:color="auto" w:fill="auto"/>
            <w:noWrap/>
            <w:hideMark/>
          </w:tcPr>
          <w:p w:rsidR="008B7190" w:rsidRPr="00753BE2" w:rsidRDefault="008B7190" w:rsidP="00753BE2">
            <w:pPr>
              <w:spacing w:after="0" w:line="240" w:lineRule="auto"/>
              <w:rPr>
                <w:rFonts w:eastAsia="Times New Roman" w:cs="Times New Roman"/>
                <w:b/>
                <w:bCs/>
                <w:color w:val="000000"/>
                <w:sz w:val="20"/>
                <w:lang w:eastAsia="sv-SE"/>
              </w:rPr>
            </w:pPr>
            <w:r w:rsidRPr="00753BE2">
              <w:rPr>
                <w:rFonts w:eastAsia="Times New Roman" w:cs="Times New Roman"/>
                <w:b/>
                <w:bCs/>
                <w:color w:val="000000"/>
                <w:sz w:val="20"/>
                <w:lang w:eastAsia="sv-SE"/>
              </w:rPr>
              <w:t>Byggnader och mark</w:t>
            </w:r>
          </w:p>
        </w:tc>
        <w:tc>
          <w:tcPr>
            <w:tcW w:w="1751" w:type="dxa"/>
            <w:tcBorders>
              <w:top w:val="nil"/>
              <w:left w:val="nil"/>
              <w:bottom w:val="nil"/>
              <w:right w:val="nil"/>
            </w:tcBorders>
            <w:shd w:val="clear" w:color="auto" w:fill="auto"/>
            <w:noWrap/>
            <w:hideMark/>
          </w:tcPr>
          <w:p w:rsidR="008B7190" w:rsidRPr="00753BE2" w:rsidRDefault="008B7190" w:rsidP="00753BE2">
            <w:pPr>
              <w:spacing w:after="0" w:line="240" w:lineRule="auto"/>
              <w:jc w:val="right"/>
              <w:rPr>
                <w:rFonts w:eastAsia="Times New Roman" w:cs="Times New Roman"/>
                <w:color w:val="000000"/>
                <w:sz w:val="20"/>
                <w:lang w:eastAsia="sv-SE"/>
              </w:rPr>
            </w:pPr>
            <w:r w:rsidRPr="00753BE2">
              <w:rPr>
                <w:rFonts w:eastAsia="Times New Roman" w:cs="Times New Roman"/>
                <w:color w:val="000000"/>
                <w:sz w:val="20"/>
                <w:lang w:eastAsia="sv-SE"/>
              </w:rPr>
              <w:t>325000</w:t>
            </w:r>
          </w:p>
        </w:tc>
      </w:tr>
      <w:tr w:rsidR="00753BE2" w:rsidRPr="00753BE2" w:rsidTr="00753BE2">
        <w:trPr>
          <w:trHeight w:val="300"/>
        </w:trPr>
        <w:tc>
          <w:tcPr>
            <w:tcW w:w="3460" w:type="dxa"/>
            <w:tcBorders>
              <w:top w:val="nil"/>
              <w:left w:val="nil"/>
              <w:bottom w:val="nil"/>
              <w:right w:val="nil"/>
            </w:tcBorders>
            <w:shd w:val="clear" w:color="auto" w:fill="D2EAF1"/>
            <w:noWrap/>
            <w:hideMark/>
          </w:tcPr>
          <w:p w:rsidR="008B7190" w:rsidRPr="00753BE2" w:rsidRDefault="008B7190" w:rsidP="00753BE2">
            <w:pPr>
              <w:spacing w:after="0" w:line="240" w:lineRule="auto"/>
              <w:rPr>
                <w:rFonts w:eastAsia="Times New Roman" w:cs="Times New Roman"/>
                <w:b/>
                <w:bCs/>
                <w:color w:val="000000"/>
                <w:sz w:val="20"/>
                <w:lang w:eastAsia="sv-SE"/>
              </w:rPr>
            </w:pPr>
            <w:r w:rsidRPr="00753BE2">
              <w:rPr>
                <w:rFonts w:eastAsia="Times New Roman" w:cs="Times New Roman"/>
                <w:b/>
                <w:bCs/>
                <w:color w:val="000000"/>
                <w:sz w:val="20"/>
                <w:lang w:eastAsia="sv-SE"/>
              </w:rPr>
              <w:t>Kundfordringar</w:t>
            </w:r>
          </w:p>
        </w:tc>
        <w:tc>
          <w:tcPr>
            <w:tcW w:w="1751" w:type="dxa"/>
            <w:tcBorders>
              <w:top w:val="nil"/>
              <w:left w:val="nil"/>
              <w:bottom w:val="nil"/>
              <w:right w:val="nil"/>
            </w:tcBorders>
            <w:shd w:val="clear" w:color="auto" w:fill="D2EAF1"/>
            <w:noWrap/>
            <w:hideMark/>
          </w:tcPr>
          <w:p w:rsidR="008B7190" w:rsidRPr="00753BE2" w:rsidRDefault="008B7190" w:rsidP="00753BE2">
            <w:pPr>
              <w:spacing w:after="0" w:line="240" w:lineRule="auto"/>
              <w:jc w:val="right"/>
              <w:rPr>
                <w:rFonts w:eastAsia="Times New Roman" w:cs="Times New Roman"/>
                <w:color w:val="000000"/>
                <w:sz w:val="20"/>
                <w:lang w:eastAsia="sv-SE"/>
              </w:rPr>
            </w:pPr>
            <w:r w:rsidRPr="00753BE2">
              <w:rPr>
                <w:rFonts w:eastAsia="Times New Roman" w:cs="Times New Roman"/>
                <w:color w:val="000000"/>
                <w:sz w:val="20"/>
                <w:lang w:eastAsia="sv-SE"/>
              </w:rPr>
              <w:t>56342</w:t>
            </w:r>
          </w:p>
        </w:tc>
      </w:tr>
      <w:tr w:rsidR="00753BE2" w:rsidRPr="00753BE2" w:rsidTr="00753BE2">
        <w:trPr>
          <w:trHeight w:val="300"/>
        </w:trPr>
        <w:tc>
          <w:tcPr>
            <w:tcW w:w="3460" w:type="dxa"/>
            <w:tcBorders>
              <w:top w:val="nil"/>
              <w:left w:val="nil"/>
              <w:bottom w:val="nil"/>
              <w:right w:val="nil"/>
            </w:tcBorders>
            <w:shd w:val="clear" w:color="auto" w:fill="auto"/>
            <w:noWrap/>
            <w:hideMark/>
          </w:tcPr>
          <w:p w:rsidR="008B7190" w:rsidRPr="00753BE2" w:rsidRDefault="008B7190" w:rsidP="00753BE2">
            <w:pPr>
              <w:spacing w:after="0" w:line="240" w:lineRule="auto"/>
              <w:rPr>
                <w:rFonts w:eastAsia="Times New Roman" w:cs="Times New Roman"/>
                <w:b/>
                <w:bCs/>
                <w:color w:val="000000"/>
                <w:sz w:val="20"/>
                <w:lang w:eastAsia="sv-SE"/>
              </w:rPr>
            </w:pPr>
            <w:r w:rsidRPr="00753BE2">
              <w:rPr>
                <w:rFonts w:eastAsia="Times New Roman" w:cs="Times New Roman"/>
                <w:b/>
                <w:bCs/>
                <w:color w:val="000000"/>
                <w:sz w:val="20"/>
                <w:lang w:eastAsia="sv-SE"/>
              </w:rPr>
              <w:t>Finansiella placeringar</w:t>
            </w:r>
          </w:p>
        </w:tc>
        <w:tc>
          <w:tcPr>
            <w:tcW w:w="1751" w:type="dxa"/>
            <w:tcBorders>
              <w:top w:val="nil"/>
              <w:left w:val="nil"/>
              <w:bottom w:val="nil"/>
              <w:right w:val="nil"/>
            </w:tcBorders>
            <w:shd w:val="clear" w:color="auto" w:fill="auto"/>
            <w:noWrap/>
            <w:hideMark/>
          </w:tcPr>
          <w:p w:rsidR="008B7190" w:rsidRPr="00753BE2" w:rsidRDefault="008B7190" w:rsidP="00753BE2">
            <w:pPr>
              <w:spacing w:after="0" w:line="240" w:lineRule="auto"/>
              <w:jc w:val="right"/>
              <w:rPr>
                <w:rFonts w:eastAsia="Times New Roman" w:cs="Times New Roman"/>
                <w:color w:val="000000"/>
                <w:sz w:val="20"/>
                <w:lang w:eastAsia="sv-SE"/>
              </w:rPr>
            </w:pPr>
            <w:r w:rsidRPr="00753BE2">
              <w:rPr>
                <w:rFonts w:eastAsia="Times New Roman" w:cs="Times New Roman"/>
                <w:color w:val="000000"/>
                <w:sz w:val="20"/>
                <w:lang w:eastAsia="sv-SE"/>
              </w:rPr>
              <w:t>747470</w:t>
            </w:r>
          </w:p>
        </w:tc>
      </w:tr>
      <w:tr w:rsidR="00753BE2" w:rsidRPr="00753BE2" w:rsidTr="00753BE2">
        <w:trPr>
          <w:trHeight w:val="300"/>
        </w:trPr>
        <w:tc>
          <w:tcPr>
            <w:tcW w:w="3460" w:type="dxa"/>
            <w:tcBorders>
              <w:top w:val="nil"/>
              <w:left w:val="nil"/>
              <w:bottom w:val="nil"/>
              <w:right w:val="nil"/>
            </w:tcBorders>
            <w:shd w:val="clear" w:color="auto" w:fill="D2EAF1"/>
            <w:noWrap/>
            <w:hideMark/>
          </w:tcPr>
          <w:p w:rsidR="008B7190" w:rsidRPr="00753BE2" w:rsidRDefault="008B7190" w:rsidP="00753BE2">
            <w:pPr>
              <w:spacing w:after="0" w:line="240" w:lineRule="auto"/>
              <w:rPr>
                <w:rFonts w:eastAsia="Times New Roman" w:cs="Times New Roman"/>
                <w:b/>
                <w:bCs/>
                <w:color w:val="000000"/>
                <w:sz w:val="20"/>
                <w:lang w:eastAsia="sv-SE"/>
              </w:rPr>
            </w:pPr>
            <w:r w:rsidRPr="00753BE2">
              <w:rPr>
                <w:rFonts w:eastAsia="Times New Roman" w:cs="Times New Roman"/>
                <w:b/>
                <w:bCs/>
                <w:color w:val="000000"/>
                <w:sz w:val="20"/>
                <w:lang w:eastAsia="sv-SE"/>
              </w:rPr>
              <w:t>Kassa och bank</w:t>
            </w:r>
          </w:p>
        </w:tc>
        <w:tc>
          <w:tcPr>
            <w:tcW w:w="1751" w:type="dxa"/>
            <w:tcBorders>
              <w:top w:val="nil"/>
              <w:left w:val="nil"/>
              <w:bottom w:val="nil"/>
              <w:right w:val="nil"/>
            </w:tcBorders>
            <w:shd w:val="clear" w:color="auto" w:fill="D2EAF1"/>
            <w:noWrap/>
            <w:hideMark/>
          </w:tcPr>
          <w:p w:rsidR="008B7190" w:rsidRPr="00753BE2" w:rsidRDefault="008B7190" w:rsidP="00753BE2">
            <w:pPr>
              <w:spacing w:after="0" w:line="240" w:lineRule="auto"/>
              <w:jc w:val="right"/>
              <w:rPr>
                <w:rFonts w:eastAsia="Times New Roman" w:cs="Times New Roman"/>
                <w:color w:val="000000"/>
                <w:sz w:val="20"/>
                <w:lang w:eastAsia="sv-SE"/>
              </w:rPr>
            </w:pPr>
            <w:r w:rsidRPr="00753BE2">
              <w:rPr>
                <w:rFonts w:eastAsia="Times New Roman" w:cs="Times New Roman"/>
                <w:color w:val="000000"/>
                <w:sz w:val="20"/>
                <w:lang w:eastAsia="sv-SE"/>
              </w:rPr>
              <w:t>789770</w:t>
            </w:r>
          </w:p>
        </w:tc>
      </w:tr>
      <w:tr w:rsidR="00753BE2" w:rsidRPr="00753BE2" w:rsidTr="00753BE2">
        <w:trPr>
          <w:trHeight w:val="315"/>
        </w:trPr>
        <w:tc>
          <w:tcPr>
            <w:tcW w:w="3460" w:type="dxa"/>
            <w:tcBorders>
              <w:top w:val="nil"/>
              <w:left w:val="nil"/>
              <w:bottom w:val="nil"/>
              <w:right w:val="nil"/>
            </w:tcBorders>
            <w:shd w:val="clear" w:color="auto" w:fill="auto"/>
            <w:noWrap/>
            <w:hideMark/>
          </w:tcPr>
          <w:p w:rsidR="008B7190" w:rsidRPr="00753BE2" w:rsidRDefault="008B7190" w:rsidP="00753BE2">
            <w:pPr>
              <w:spacing w:after="0" w:line="240" w:lineRule="auto"/>
              <w:rPr>
                <w:rFonts w:eastAsia="Times New Roman" w:cs="Times New Roman"/>
                <w:b/>
                <w:bCs/>
                <w:color w:val="000000"/>
                <w:sz w:val="20"/>
                <w:szCs w:val="24"/>
                <w:lang w:eastAsia="sv-SE"/>
              </w:rPr>
            </w:pPr>
            <w:r w:rsidRPr="00753BE2">
              <w:rPr>
                <w:rFonts w:eastAsia="Times New Roman" w:cs="Times New Roman"/>
                <w:b/>
                <w:bCs/>
                <w:color w:val="000000"/>
                <w:sz w:val="20"/>
                <w:szCs w:val="24"/>
                <w:lang w:eastAsia="sv-SE"/>
              </w:rPr>
              <w:t>Summa tillgångar</w:t>
            </w:r>
          </w:p>
        </w:tc>
        <w:tc>
          <w:tcPr>
            <w:tcW w:w="1751" w:type="dxa"/>
            <w:tcBorders>
              <w:top w:val="nil"/>
              <w:left w:val="nil"/>
              <w:bottom w:val="nil"/>
              <w:right w:val="nil"/>
            </w:tcBorders>
            <w:shd w:val="clear" w:color="auto" w:fill="auto"/>
            <w:noWrap/>
            <w:hideMark/>
          </w:tcPr>
          <w:p w:rsidR="008B7190" w:rsidRPr="00753BE2" w:rsidRDefault="008B7190" w:rsidP="00753BE2">
            <w:pPr>
              <w:spacing w:after="0" w:line="240" w:lineRule="auto"/>
              <w:jc w:val="right"/>
              <w:rPr>
                <w:rFonts w:eastAsia="Times New Roman" w:cs="Times New Roman"/>
                <w:b/>
                <w:bCs/>
                <w:color w:val="000000"/>
                <w:sz w:val="20"/>
                <w:szCs w:val="24"/>
                <w:lang w:eastAsia="sv-SE"/>
              </w:rPr>
            </w:pPr>
            <w:r w:rsidRPr="00753BE2">
              <w:rPr>
                <w:rFonts w:eastAsia="Times New Roman" w:cs="Times New Roman"/>
                <w:b/>
                <w:bCs/>
                <w:color w:val="000000"/>
                <w:sz w:val="20"/>
                <w:szCs w:val="24"/>
                <w:lang w:eastAsia="sv-SE"/>
              </w:rPr>
              <w:t>1918582</w:t>
            </w:r>
          </w:p>
        </w:tc>
      </w:tr>
      <w:tr w:rsidR="00753BE2" w:rsidRPr="00753BE2" w:rsidTr="00753BE2">
        <w:trPr>
          <w:trHeight w:val="300"/>
        </w:trPr>
        <w:tc>
          <w:tcPr>
            <w:tcW w:w="3460" w:type="dxa"/>
            <w:tcBorders>
              <w:top w:val="nil"/>
              <w:left w:val="nil"/>
              <w:bottom w:val="nil"/>
              <w:right w:val="nil"/>
            </w:tcBorders>
            <w:shd w:val="clear" w:color="auto" w:fill="D2EAF1"/>
            <w:noWrap/>
            <w:hideMark/>
          </w:tcPr>
          <w:p w:rsidR="008B7190" w:rsidRPr="00753BE2" w:rsidRDefault="008B7190">
            <w:pPr>
              <w:rPr>
                <w:rFonts w:eastAsia="Times New Roman" w:cs="Times New Roman"/>
                <w:b/>
                <w:bCs/>
                <w:color w:val="000000"/>
                <w:sz w:val="20"/>
                <w:szCs w:val="24"/>
                <w:lang w:eastAsia="sv-SE"/>
              </w:rPr>
            </w:pPr>
          </w:p>
        </w:tc>
        <w:tc>
          <w:tcPr>
            <w:tcW w:w="1751" w:type="dxa"/>
            <w:tcBorders>
              <w:top w:val="nil"/>
              <w:left w:val="nil"/>
              <w:bottom w:val="nil"/>
              <w:right w:val="nil"/>
            </w:tcBorders>
            <w:shd w:val="clear" w:color="auto" w:fill="D2EAF1"/>
            <w:noWrap/>
            <w:hideMark/>
          </w:tcPr>
          <w:p w:rsidR="008B7190" w:rsidRPr="00753BE2" w:rsidRDefault="008B7190" w:rsidP="00753BE2">
            <w:pPr>
              <w:spacing w:after="0" w:line="240" w:lineRule="auto"/>
              <w:rPr>
                <w:sz w:val="20"/>
                <w:szCs w:val="20"/>
                <w:lang w:eastAsia="sv-SE"/>
              </w:rPr>
            </w:pPr>
          </w:p>
        </w:tc>
      </w:tr>
      <w:tr w:rsidR="00753BE2" w:rsidRPr="00753BE2" w:rsidTr="00753BE2">
        <w:trPr>
          <w:trHeight w:val="300"/>
        </w:trPr>
        <w:tc>
          <w:tcPr>
            <w:tcW w:w="3460" w:type="dxa"/>
            <w:tcBorders>
              <w:top w:val="nil"/>
              <w:left w:val="nil"/>
              <w:bottom w:val="nil"/>
              <w:right w:val="nil"/>
            </w:tcBorders>
            <w:shd w:val="clear" w:color="auto" w:fill="auto"/>
            <w:noWrap/>
            <w:hideMark/>
          </w:tcPr>
          <w:p w:rsidR="008B7190" w:rsidRPr="00753BE2" w:rsidRDefault="008B7190" w:rsidP="00753BE2">
            <w:pPr>
              <w:spacing w:after="0" w:line="240" w:lineRule="auto"/>
              <w:rPr>
                <w:rFonts w:eastAsia="Times New Roman" w:cs="Times New Roman"/>
                <w:b/>
                <w:bCs/>
                <w:color w:val="000000"/>
                <w:sz w:val="20"/>
                <w:lang w:eastAsia="sv-SE"/>
              </w:rPr>
            </w:pPr>
            <w:r w:rsidRPr="00753BE2">
              <w:rPr>
                <w:rFonts w:eastAsia="Times New Roman" w:cs="Times New Roman"/>
                <w:b/>
                <w:bCs/>
                <w:color w:val="000000"/>
                <w:sz w:val="20"/>
                <w:lang w:eastAsia="sv-SE"/>
              </w:rPr>
              <w:t>Eget kapital</w:t>
            </w:r>
          </w:p>
        </w:tc>
        <w:tc>
          <w:tcPr>
            <w:tcW w:w="1751" w:type="dxa"/>
            <w:tcBorders>
              <w:top w:val="nil"/>
              <w:left w:val="nil"/>
              <w:bottom w:val="nil"/>
              <w:right w:val="nil"/>
            </w:tcBorders>
            <w:shd w:val="clear" w:color="auto" w:fill="auto"/>
            <w:noWrap/>
            <w:hideMark/>
          </w:tcPr>
          <w:p w:rsidR="008B7190" w:rsidRPr="00753BE2" w:rsidRDefault="008B7190">
            <w:pPr>
              <w:rPr>
                <w:rFonts w:eastAsia="Times New Roman" w:cs="Times New Roman"/>
                <w:color w:val="000000"/>
                <w:sz w:val="20"/>
                <w:lang w:eastAsia="sv-SE"/>
              </w:rPr>
            </w:pPr>
          </w:p>
        </w:tc>
      </w:tr>
      <w:tr w:rsidR="00753BE2" w:rsidRPr="00753BE2" w:rsidTr="00753BE2">
        <w:trPr>
          <w:trHeight w:val="300"/>
        </w:trPr>
        <w:tc>
          <w:tcPr>
            <w:tcW w:w="3460" w:type="dxa"/>
            <w:tcBorders>
              <w:top w:val="nil"/>
              <w:left w:val="nil"/>
              <w:bottom w:val="nil"/>
              <w:right w:val="nil"/>
            </w:tcBorders>
            <w:shd w:val="clear" w:color="auto" w:fill="D2EAF1"/>
            <w:noWrap/>
            <w:hideMark/>
          </w:tcPr>
          <w:p w:rsidR="008B7190" w:rsidRPr="00753BE2" w:rsidRDefault="008B7190" w:rsidP="00753BE2">
            <w:pPr>
              <w:spacing w:after="0" w:line="240" w:lineRule="auto"/>
              <w:rPr>
                <w:rFonts w:eastAsia="Times New Roman" w:cs="Times New Roman"/>
                <w:b/>
                <w:bCs/>
                <w:color w:val="000000"/>
                <w:sz w:val="20"/>
                <w:lang w:eastAsia="sv-SE"/>
              </w:rPr>
            </w:pPr>
            <w:r w:rsidRPr="00753BE2">
              <w:rPr>
                <w:rFonts w:eastAsia="Times New Roman" w:cs="Times New Roman"/>
                <w:b/>
                <w:bCs/>
                <w:color w:val="000000"/>
                <w:sz w:val="20"/>
                <w:lang w:eastAsia="sv-SE"/>
              </w:rPr>
              <w:t>Balanserade överskott</w:t>
            </w:r>
          </w:p>
        </w:tc>
        <w:tc>
          <w:tcPr>
            <w:tcW w:w="1751" w:type="dxa"/>
            <w:tcBorders>
              <w:top w:val="nil"/>
              <w:left w:val="nil"/>
              <w:bottom w:val="nil"/>
              <w:right w:val="nil"/>
            </w:tcBorders>
            <w:shd w:val="clear" w:color="auto" w:fill="D2EAF1"/>
            <w:noWrap/>
            <w:hideMark/>
          </w:tcPr>
          <w:p w:rsidR="008B7190" w:rsidRPr="00753BE2" w:rsidRDefault="008B7190" w:rsidP="00753BE2">
            <w:pPr>
              <w:spacing w:after="0" w:line="240" w:lineRule="auto"/>
              <w:jc w:val="right"/>
              <w:rPr>
                <w:rFonts w:eastAsia="Times New Roman" w:cs="Times New Roman"/>
                <w:color w:val="000000"/>
                <w:sz w:val="20"/>
                <w:lang w:eastAsia="sv-SE"/>
              </w:rPr>
            </w:pPr>
            <w:r w:rsidRPr="00753BE2">
              <w:rPr>
                <w:rFonts w:eastAsia="Times New Roman" w:cs="Times New Roman"/>
                <w:color w:val="000000"/>
                <w:sz w:val="20"/>
                <w:lang w:eastAsia="sv-SE"/>
              </w:rPr>
              <w:t>-1812438</w:t>
            </w:r>
          </w:p>
        </w:tc>
      </w:tr>
      <w:tr w:rsidR="00753BE2" w:rsidRPr="00753BE2" w:rsidTr="00753BE2">
        <w:trPr>
          <w:trHeight w:val="300"/>
        </w:trPr>
        <w:tc>
          <w:tcPr>
            <w:tcW w:w="3460" w:type="dxa"/>
            <w:tcBorders>
              <w:top w:val="nil"/>
              <w:left w:val="nil"/>
              <w:bottom w:val="nil"/>
              <w:right w:val="nil"/>
            </w:tcBorders>
            <w:shd w:val="clear" w:color="auto" w:fill="auto"/>
            <w:noWrap/>
            <w:hideMark/>
          </w:tcPr>
          <w:p w:rsidR="008B7190" w:rsidRPr="00753BE2" w:rsidRDefault="008B7190" w:rsidP="00753BE2">
            <w:pPr>
              <w:spacing w:after="0" w:line="240" w:lineRule="auto"/>
              <w:rPr>
                <w:rFonts w:eastAsia="Times New Roman" w:cs="Times New Roman"/>
                <w:b/>
                <w:bCs/>
                <w:color w:val="000000"/>
                <w:sz w:val="20"/>
                <w:lang w:eastAsia="sv-SE"/>
              </w:rPr>
            </w:pPr>
            <w:r w:rsidRPr="00753BE2">
              <w:rPr>
                <w:rFonts w:eastAsia="Times New Roman" w:cs="Times New Roman"/>
                <w:b/>
                <w:bCs/>
                <w:color w:val="000000"/>
                <w:sz w:val="20"/>
                <w:lang w:eastAsia="sv-SE"/>
              </w:rPr>
              <w:t>Årets överskott</w:t>
            </w:r>
          </w:p>
        </w:tc>
        <w:tc>
          <w:tcPr>
            <w:tcW w:w="1751" w:type="dxa"/>
            <w:tcBorders>
              <w:top w:val="nil"/>
              <w:left w:val="nil"/>
              <w:bottom w:val="nil"/>
              <w:right w:val="nil"/>
            </w:tcBorders>
            <w:shd w:val="clear" w:color="auto" w:fill="auto"/>
            <w:noWrap/>
            <w:hideMark/>
          </w:tcPr>
          <w:p w:rsidR="008B7190" w:rsidRPr="00753BE2" w:rsidRDefault="008B7190" w:rsidP="00753BE2">
            <w:pPr>
              <w:spacing w:after="0" w:line="240" w:lineRule="auto"/>
              <w:jc w:val="right"/>
              <w:rPr>
                <w:rFonts w:eastAsia="Times New Roman" w:cs="Times New Roman"/>
                <w:color w:val="000000"/>
                <w:sz w:val="20"/>
                <w:lang w:eastAsia="sv-SE"/>
              </w:rPr>
            </w:pPr>
            <w:r w:rsidRPr="00753BE2">
              <w:rPr>
                <w:rFonts w:eastAsia="Times New Roman" w:cs="Times New Roman"/>
                <w:color w:val="000000"/>
                <w:sz w:val="20"/>
                <w:lang w:eastAsia="sv-SE"/>
              </w:rPr>
              <w:t>-92962</w:t>
            </w:r>
          </w:p>
        </w:tc>
      </w:tr>
      <w:tr w:rsidR="00753BE2" w:rsidRPr="00753BE2" w:rsidTr="00753BE2">
        <w:trPr>
          <w:trHeight w:val="300"/>
        </w:trPr>
        <w:tc>
          <w:tcPr>
            <w:tcW w:w="3460" w:type="dxa"/>
            <w:tcBorders>
              <w:top w:val="nil"/>
              <w:left w:val="nil"/>
              <w:bottom w:val="nil"/>
              <w:right w:val="nil"/>
            </w:tcBorders>
            <w:shd w:val="clear" w:color="auto" w:fill="D2EAF1"/>
            <w:noWrap/>
            <w:hideMark/>
          </w:tcPr>
          <w:p w:rsidR="008B7190" w:rsidRPr="00753BE2" w:rsidRDefault="008B7190" w:rsidP="00753BE2">
            <w:pPr>
              <w:spacing w:after="0" w:line="240" w:lineRule="auto"/>
              <w:rPr>
                <w:rFonts w:eastAsia="Times New Roman" w:cs="Times New Roman"/>
                <w:b/>
                <w:bCs/>
                <w:color w:val="000000"/>
                <w:sz w:val="20"/>
                <w:lang w:eastAsia="sv-SE"/>
              </w:rPr>
            </w:pPr>
            <w:r w:rsidRPr="00753BE2">
              <w:rPr>
                <w:rFonts w:eastAsia="Times New Roman" w:cs="Times New Roman"/>
                <w:b/>
                <w:bCs/>
                <w:color w:val="000000"/>
                <w:sz w:val="20"/>
                <w:lang w:eastAsia="sv-SE"/>
              </w:rPr>
              <w:t>Summa eget kapital</w:t>
            </w:r>
          </w:p>
        </w:tc>
        <w:tc>
          <w:tcPr>
            <w:tcW w:w="1751" w:type="dxa"/>
            <w:tcBorders>
              <w:top w:val="nil"/>
              <w:left w:val="nil"/>
              <w:bottom w:val="nil"/>
              <w:right w:val="nil"/>
            </w:tcBorders>
            <w:shd w:val="clear" w:color="auto" w:fill="D2EAF1"/>
            <w:noWrap/>
            <w:hideMark/>
          </w:tcPr>
          <w:p w:rsidR="008B7190" w:rsidRPr="00753BE2" w:rsidRDefault="008B7190" w:rsidP="00753BE2">
            <w:pPr>
              <w:spacing w:after="0" w:line="240" w:lineRule="auto"/>
              <w:jc w:val="right"/>
              <w:rPr>
                <w:rFonts w:eastAsia="Times New Roman" w:cs="Times New Roman"/>
                <w:color w:val="000000"/>
                <w:sz w:val="20"/>
                <w:lang w:eastAsia="sv-SE"/>
              </w:rPr>
            </w:pPr>
            <w:r w:rsidRPr="00753BE2">
              <w:rPr>
                <w:rFonts w:eastAsia="Times New Roman" w:cs="Times New Roman"/>
                <w:color w:val="000000"/>
                <w:sz w:val="20"/>
                <w:lang w:eastAsia="sv-SE"/>
              </w:rPr>
              <w:t>-1905400</w:t>
            </w:r>
          </w:p>
        </w:tc>
      </w:tr>
      <w:tr w:rsidR="00753BE2" w:rsidRPr="00753BE2" w:rsidTr="00753BE2">
        <w:trPr>
          <w:trHeight w:val="300"/>
        </w:trPr>
        <w:tc>
          <w:tcPr>
            <w:tcW w:w="3460" w:type="dxa"/>
            <w:tcBorders>
              <w:top w:val="nil"/>
              <w:left w:val="nil"/>
              <w:bottom w:val="nil"/>
              <w:right w:val="nil"/>
            </w:tcBorders>
            <w:shd w:val="clear" w:color="auto" w:fill="auto"/>
            <w:noWrap/>
            <w:hideMark/>
          </w:tcPr>
          <w:p w:rsidR="008B7190" w:rsidRPr="00753BE2" w:rsidRDefault="008B7190">
            <w:pPr>
              <w:rPr>
                <w:rFonts w:eastAsia="Times New Roman" w:cs="Times New Roman"/>
                <w:b/>
                <w:bCs/>
                <w:color w:val="000000"/>
                <w:sz w:val="20"/>
                <w:lang w:eastAsia="sv-SE"/>
              </w:rPr>
            </w:pPr>
          </w:p>
        </w:tc>
        <w:tc>
          <w:tcPr>
            <w:tcW w:w="1751" w:type="dxa"/>
            <w:tcBorders>
              <w:top w:val="nil"/>
              <w:left w:val="nil"/>
              <w:bottom w:val="nil"/>
              <w:right w:val="nil"/>
            </w:tcBorders>
            <w:shd w:val="clear" w:color="auto" w:fill="auto"/>
            <w:noWrap/>
            <w:hideMark/>
          </w:tcPr>
          <w:p w:rsidR="008B7190" w:rsidRPr="00753BE2" w:rsidRDefault="008B7190" w:rsidP="00753BE2">
            <w:pPr>
              <w:spacing w:after="0" w:line="240" w:lineRule="auto"/>
              <w:rPr>
                <w:sz w:val="20"/>
                <w:szCs w:val="20"/>
                <w:lang w:eastAsia="sv-SE"/>
              </w:rPr>
            </w:pPr>
          </w:p>
        </w:tc>
      </w:tr>
      <w:tr w:rsidR="00753BE2" w:rsidRPr="00753BE2" w:rsidTr="00753BE2">
        <w:trPr>
          <w:trHeight w:val="300"/>
        </w:trPr>
        <w:tc>
          <w:tcPr>
            <w:tcW w:w="3460" w:type="dxa"/>
            <w:tcBorders>
              <w:top w:val="nil"/>
              <w:left w:val="nil"/>
              <w:bottom w:val="nil"/>
              <w:right w:val="nil"/>
            </w:tcBorders>
            <w:shd w:val="clear" w:color="auto" w:fill="D2EAF1"/>
            <w:noWrap/>
            <w:hideMark/>
          </w:tcPr>
          <w:p w:rsidR="008B7190" w:rsidRPr="00753BE2" w:rsidRDefault="008B7190" w:rsidP="00753BE2">
            <w:pPr>
              <w:spacing w:after="0" w:line="240" w:lineRule="auto"/>
              <w:rPr>
                <w:rFonts w:eastAsia="Times New Roman" w:cs="Times New Roman"/>
                <w:b/>
                <w:bCs/>
                <w:color w:val="000000"/>
                <w:sz w:val="20"/>
                <w:lang w:eastAsia="sv-SE"/>
              </w:rPr>
            </w:pPr>
            <w:r w:rsidRPr="00753BE2">
              <w:rPr>
                <w:rFonts w:eastAsia="Times New Roman" w:cs="Times New Roman"/>
                <w:b/>
                <w:bCs/>
                <w:color w:val="000000"/>
                <w:sz w:val="20"/>
                <w:lang w:eastAsia="sv-SE"/>
              </w:rPr>
              <w:t>Skulder</w:t>
            </w:r>
          </w:p>
        </w:tc>
        <w:tc>
          <w:tcPr>
            <w:tcW w:w="1751" w:type="dxa"/>
            <w:tcBorders>
              <w:top w:val="nil"/>
              <w:left w:val="nil"/>
              <w:bottom w:val="nil"/>
              <w:right w:val="nil"/>
            </w:tcBorders>
            <w:shd w:val="clear" w:color="auto" w:fill="D2EAF1"/>
            <w:noWrap/>
            <w:hideMark/>
          </w:tcPr>
          <w:p w:rsidR="008B7190" w:rsidRPr="00753BE2" w:rsidRDefault="008B7190">
            <w:pPr>
              <w:rPr>
                <w:rFonts w:eastAsia="Times New Roman" w:cs="Times New Roman"/>
                <w:color w:val="000000"/>
                <w:sz w:val="20"/>
                <w:lang w:eastAsia="sv-SE"/>
              </w:rPr>
            </w:pPr>
          </w:p>
        </w:tc>
      </w:tr>
      <w:tr w:rsidR="00753BE2" w:rsidRPr="00753BE2" w:rsidTr="00753BE2">
        <w:trPr>
          <w:trHeight w:val="300"/>
        </w:trPr>
        <w:tc>
          <w:tcPr>
            <w:tcW w:w="3460" w:type="dxa"/>
            <w:tcBorders>
              <w:top w:val="nil"/>
              <w:left w:val="nil"/>
              <w:bottom w:val="nil"/>
              <w:right w:val="nil"/>
            </w:tcBorders>
            <w:shd w:val="clear" w:color="auto" w:fill="auto"/>
            <w:noWrap/>
            <w:hideMark/>
          </w:tcPr>
          <w:p w:rsidR="008B7190" w:rsidRPr="00753BE2" w:rsidRDefault="008B7190" w:rsidP="00753BE2">
            <w:pPr>
              <w:spacing w:after="0" w:line="240" w:lineRule="auto"/>
              <w:rPr>
                <w:rFonts w:eastAsia="Times New Roman" w:cs="Times New Roman"/>
                <w:b/>
                <w:bCs/>
                <w:color w:val="000000"/>
                <w:sz w:val="20"/>
                <w:lang w:eastAsia="sv-SE"/>
              </w:rPr>
            </w:pPr>
            <w:r w:rsidRPr="00753BE2">
              <w:rPr>
                <w:rFonts w:eastAsia="Times New Roman" w:cs="Times New Roman"/>
                <w:b/>
                <w:bCs/>
                <w:color w:val="000000"/>
                <w:sz w:val="20"/>
                <w:lang w:eastAsia="sv-SE"/>
              </w:rPr>
              <w:t>Leverantörsskulder</w:t>
            </w:r>
          </w:p>
        </w:tc>
        <w:tc>
          <w:tcPr>
            <w:tcW w:w="1751" w:type="dxa"/>
            <w:tcBorders>
              <w:top w:val="nil"/>
              <w:left w:val="nil"/>
              <w:bottom w:val="nil"/>
              <w:right w:val="nil"/>
            </w:tcBorders>
            <w:shd w:val="clear" w:color="auto" w:fill="auto"/>
            <w:noWrap/>
            <w:hideMark/>
          </w:tcPr>
          <w:p w:rsidR="008B7190" w:rsidRPr="00753BE2" w:rsidRDefault="008B7190" w:rsidP="00753BE2">
            <w:pPr>
              <w:spacing w:after="0" w:line="240" w:lineRule="auto"/>
              <w:jc w:val="right"/>
              <w:rPr>
                <w:rFonts w:eastAsia="Times New Roman" w:cs="Times New Roman"/>
                <w:color w:val="000000"/>
                <w:sz w:val="20"/>
                <w:lang w:eastAsia="sv-SE"/>
              </w:rPr>
            </w:pPr>
            <w:r w:rsidRPr="00753BE2">
              <w:rPr>
                <w:rFonts w:eastAsia="Times New Roman" w:cs="Times New Roman"/>
                <w:color w:val="000000"/>
                <w:sz w:val="20"/>
                <w:lang w:eastAsia="sv-SE"/>
              </w:rPr>
              <w:t>-13182</w:t>
            </w:r>
          </w:p>
        </w:tc>
      </w:tr>
      <w:tr w:rsidR="00753BE2" w:rsidRPr="00753BE2" w:rsidTr="00753BE2">
        <w:trPr>
          <w:trHeight w:val="300"/>
        </w:trPr>
        <w:tc>
          <w:tcPr>
            <w:tcW w:w="3460" w:type="dxa"/>
            <w:tcBorders>
              <w:top w:val="nil"/>
              <w:left w:val="nil"/>
              <w:bottom w:val="nil"/>
              <w:right w:val="nil"/>
            </w:tcBorders>
            <w:shd w:val="clear" w:color="auto" w:fill="D2EAF1"/>
            <w:noWrap/>
            <w:hideMark/>
          </w:tcPr>
          <w:p w:rsidR="008B7190" w:rsidRPr="00753BE2" w:rsidRDefault="008B7190" w:rsidP="00753BE2">
            <w:pPr>
              <w:spacing w:after="0" w:line="240" w:lineRule="auto"/>
              <w:rPr>
                <w:rFonts w:eastAsia="Times New Roman" w:cs="Times New Roman"/>
                <w:b/>
                <w:bCs/>
                <w:color w:val="000000"/>
                <w:sz w:val="20"/>
                <w:lang w:eastAsia="sv-SE"/>
              </w:rPr>
            </w:pPr>
            <w:r w:rsidRPr="00753BE2">
              <w:rPr>
                <w:rFonts w:eastAsia="Times New Roman" w:cs="Times New Roman"/>
                <w:b/>
                <w:bCs/>
                <w:color w:val="000000"/>
                <w:sz w:val="20"/>
                <w:lang w:eastAsia="sv-SE"/>
              </w:rPr>
              <w:t>Övriga skulder</w:t>
            </w:r>
          </w:p>
        </w:tc>
        <w:tc>
          <w:tcPr>
            <w:tcW w:w="1751" w:type="dxa"/>
            <w:tcBorders>
              <w:top w:val="nil"/>
              <w:left w:val="nil"/>
              <w:bottom w:val="nil"/>
              <w:right w:val="nil"/>
            </w:tcBorders>
            <w:shd w:val="clear" w:color="auto" w:fill="D2EAF1"/>
            <w:noWrap/>
            <w:hideMark/>
          </w:tcPr>
          <w:p w:rsidR="008B7190" w:rsidRPr="00753BE2" w:rsidRDefault="008B7190">
            <w:pPr>
              <w:rPr>
                <w:rFonts w:eastAsia="Times New Roman" w:cs="Times New Roman"/>
                <w:color w:val="000000"/>
                <w:sz w:val="20"/>
                <w:lang w:eastAsia="sv-SE"/>
              </w:rPr>
            </w:pPr>
          </w:p>
        </w:tc>
      </w:tr>
      <w:tr w:rsidR="00753BE2" w:rsidRPr="00753BE2" w:rsidTr="00753BE2">
        <w:trPr>
          <w:trHeight w:val="315"/>
        </w:trPr>
        <w:tc>
          <w:tcPr>
            <w:tcW w:w="3460" w:type="dxa"/>
            <w:tcBorders>
              <w:top w:val="nil"/>
              <w:left w:val="nil"/>
              <w:bottom w:val="nil"/>
              <w:right w:val="nil"/>
            </w:tcBorders>
            <w:shd w:val="clear" w:color="auto" w:fill="auto"/>
            <w:noWrap/>
            <w:hideMark/>
          </w:tcPr>
          <w:p w:rsidR="008B7190" w:rsidRPr="00753BE2" w:rsidRDefault="008B7190" w:rsidP="00753BE2">
            <w:pPr>
              <w:spacing w:after="0" w:line="240" w:lineRule="auto"/>
              <w:rPr>
                <w:rFonts w:eastAsia="Times New Roman" w:cs="Times New Roman"/>
                <w:b/>
                <w:bCs/>
                <w:color w:val="000000"/>
                <w:sz w:val="20"/>
                <w:szCs w:val="24"/>
                <w:lang w:eastAsia="sv-SE"/>
              </w:rPr>
            </w:pPr>
            <w:r w:rsidRPr="00753BE2">
              <w:rPr>
                <w:rFonts w:eastAsia="Times New Roman" w:cs="Times New Roman"/>
                <w:b/>
                <w:bCs/>
                <w:color w:val="000000"/>
                <w:sz w:val="20"/>
                <w:szCs w:val="24"/>
                <w:lang w:eastAsia="sv-SE"/>
              </w:rPr>
              <w:t>Summa skulder</w:t>
            </w:r>
          </w:p>
        </w:tc>
        <w:tc>
          <w:tcPr>
            <w:tcW w:w="1751" w:type="dxa"/>
            <w:tcBorders>
              <w:top w:val="nil"/>
              <w:left w:val="nil"/>
              <w:bottom w:val="nil"/>
              <w:right w:val="nil"/>
            </w:tcBorders>
            <w:shd w:val="clear" w:color="auto" w:fill="auto"/>
            <w:noWrap/>
            <w:hideMark/>
          </w:tcPr>
          <w:p w:rsidR="008B7190" w:rsidRPr="00753BE2" w:rsidRDefault="008B7190" w:rsidP="00753BE2">
            <w:pPr>
              <w:spacing w:after="0" w:line="240" w:lineRule="auto"/>
              <w:jc w:val="right"/>
              <w:rPr>
                <w:rFonts w:eastAsia="Times New Roman" w:cs="Times New Roman"/>
                <w:color w:val="000000"/>
                <w:sz w:val="20"/>
                <w:szCs w:val="24"/>
                <w:lang w:eastAsia="sv-SE"/>
              </w:rPr>
            </w:pPr>
            <w:r w:rsidRPr="00753BE2">
              <w:rPr>
                <w:rFonts w:eastAsia="Times New Roman" w:cs="Times New Roman"/>
                <w:color w:val="000000"/>
                <w:sz w:val="20"/>
                <w:szCs w:val="24"/>
                <w:lang w:eastAsia="sv-SE"/>
              </w:rPr>
              <w:t>-13182</w:t>
            </w:r>
          </w:p>
        </w:tc>
      </w:tr>
      <w:tr w:rsidR="00753BE2" w:rsidRPr="00753BE2" w:rsidTr="00753BE2">
        <w:trPr>
          <w:trHeight w:val="300"/>
        </w:trPr>
        <w:tc>
          <w:tcPr>
            <w:tcW w:w="3460" w:type="dxa"/>
            <w:tcBorders>
              <w:top w:val="nil"/>
              <w:left w:val="nil"/>
              <w:bottom w:val="nil"/>
              <w:right w:val="nil"/>
            </w:tcBorders>
            <w:shd w:val="clear" w:color="auto" w:fill="D2EAF1"/>
            <w:noWrap/>
            <w:hideMark/>
          </w:tcPr>
          <w:p w:rsidR="008B7190" w:rsidRPr="00753BE2" w:rsidRDefault="008B7190">
            <w:pPr>
              <w:rPr>
                <w:rFonts w:eastAsia="Times New Roman" w:cs="Times New Roman"/>
                <w:b/>
                <w:bCs/>
                <w:color w:val="000000"/>
                <w:sz w:val="20"/>
                <w:szCs w:val="24"/>
                <w:lang w:eastAsia="sv-SE"/>
              </w:rPr>
            </w:pPr>
          </w:p>
        </w:tc>
        <w:tc>
          <w:tcPr>
            <w:tcW w:w="1751" w:type="dxa"/>
            <w:tcBorders>
              <w:top w:val="nil"/>
              <w:left w:val="nil"/>
              <w:bottom w:val="nil"/>
              <w:right w:val="nil"/>
            </w:tcBorders>
            <w:shd w:val="clear" w:color="auto" w:fill="D2EAF1"/>
            <w:noWrap/>
            <w:hideMark/>
          </w:tcPr>
          <w:p w:rsidR="008B7190" w:rsidRPr="00753BE2" w:rsidRDefault="008B7190" w:rsidP="00753BE2">
            <w:pPr>
              <w:spacing w:after="0" w:line="240" w:lineRule="auto"/>
              <w:rPr>
                <w:sz w:val="20"/>
                <w:szCs w:val="20"/>
                <w:lang w:eastAsia="sv-SE"/>
              </w:rPr>
            </w:pPr>
          </w:p>
        </w:tc>
      </w:tr>
      <w:tr w:rsidR="00753BE2" w:rsidRPr="00753BE2" w:rsidTr="00753BE2">
        <w:trPr>
          <w:trHeight w:val="315"/>
        </w:trPr>
        <w:tc>
          <w:tcPr>
            <w:tcW w:w="3460" w:type="dxa"/>
            <w:tcBorders>
              <w:top w:val="nil"/>
              <w:left w:val="nil"/>
              <w:bottom w:val="single" w:sz="8" w:space="0" w:color="5B9BD5"/>
              <w:right w:val="nil"/>
            </w:tcBorders>
            <w:shd w:val="clear" w:color="auto" w:fill="auto"/>
            <w:noWrap/>
            <w:hideMark/>
          </w:tcPr>
          <w:p w:rsidR="008B7190" w:rsidRPr="00753BE2" w:rsidRDefault="008B7190" w:rsidP="00753BE2">
            <w:pPr>
              <w:spacing w:after="0" w:line="240" w:lineRule="auto"/>
              <w:rPr>
                <w:rFonts w:eastAsia="Times New Roman" w:cs="Times New Roman"/>
                <w:b/>
                <w:bCs/>
                <w:color w:val="000000"/>
                <w:sz w:val="20"/>
                <w:szCs w:val="24"/>
                <w:lang w:eastAsia="sv-SE"/>
              </w:rPr>
            </w:pPr>
            <w:r w:rsidRPr="00753BE2">
              <w:rPr>
                <w:rFonts w:eastAsia="Times New Roman" w:cs="Times New Roman"/>
                <w:b/>
                <w:bCs/>
                <w:color w:val="000000"/>
                <w:sz w:val="20"/>
                <w:szCs w:val="24"/>
                <w:lang w:eastAsia="sv-SE"/>
              </w:rPr>
              <w:t>Summa eget kapital och skulder</w:t>
            </w:r>
          </w:p>
        </w:tc>
        <w:tc>
          <w:tcPr>
            <w:tcW w:w="1751" w:type="dxa"/>
            <w:tcBorders>
              <w:top w:val="nil"/>
              <w:left w:val="nil"/>
              <w:bottom w:val="single" w:sz="8" w:space="0" w:color="5B9BD5"/>
              <w:right w:val="nil"/>
            </w:tcBorders>
            <w:shd w:val="clear" w:color="auto" w:fill="auto"/>
            <w:noWrap/>
            <w:hideMark/>
          </w:tcPr>
          <w:p w:rsidR="008B7190" w:rsidRPr="00753BE2" w:rsidRDefault="008B7190" w:rsidP="00753BE2">
            <w:pPr>
              <w:spacing w:after="0" w:line="240" w:lineRule="auto"/>
              <w:jc w:val="right"/>
              <w:rPr>
                <w:rFonts w:eastAsia="Times New Roman" w:cs="Times New Roman"/>
                <w:b/>
                <w:bCs/>
                <w:color w:val="000000"/>
                <w:sz w:val="20"/>
                <w:szCs w:val="24"/>
                <w:lang w:eastAsia="sv-SE"/>
              </w:rPr>
            </w:pPr>
            <w:r w:rsidRPr="00753BE2">
              <w:rPr>
                <w:rFonts w:eastAsia="Times New Roman" w:cs="Times New Roman"/>
                <w:b/>
                <w:bCs/>
                <w:color w:val="000000"/>
                <w:sz w:val="20"/>
                <w:szCs w:val="24"/>
                <w:lang w:eastAsia="sv-SE"/>
              </w:rPr>
              <w:t>-1918582</w:t>
            </w:r>
          </w:p>
        </w:tc>
      </w:tr>
    </w:tbl>
    <w:p w:rsidR="008B7190" w:rsidRPr="008B7190" w:rsidRDefault="008B7190" w:rsidP="008B7190">
      <w:pPr>
        <w:rPr>
          <w:rFonts w:eastAsia="Calibri" w:cs="Times New Roman"/>
          <w:lang w:eastAsia="en-US"/>
        </w:rPr>
      </w:pPr>
    </w:p>
    <w:p w:rsidR="008B7190" w:rsidRDefault="008B7190" w:rsidP="008B7190">
      <w:pPr>
        <w:rPr>
          <w:b/>
          <w:sz w:val="24"/>
        </w:rPr>
      </w:pPr>
      <w:r>
        <w:rPr>
          <w:b/>
          <w:sz w:val="24"/>
        </w:rPr>
        <w:t>Summering föregående år</w:t>
      </w:r>
    </w:p>
    <w:tbl>
      <w:tblPr>
        <w:tblW w:w="7500" w:type="dxa"/>
        <w:tblBorders>
          <w:top w:val="single" w:sz="8" w:space="0" w:color="4BACC6"/>
          <w:bottom w:val="single" w:sz="8" w:space="0" w:color="4BACC6"/>
        </w:tblBorders>
        <w:tblLook w:val="04A0" w:firstRow="1" w:lastRow="0" w:firstColumn="1" w:lastColumn="0" w:noHBand="0" w:noVBand="1"/>
      </w:tblPr>
      <w:tblGrid>
        <w:gridCol w:w="2120"/>
        <w:gridCol w:w="1076"/>
        <w:gridCol w:w="1076"/>
        <w:gridCol w:w="1076"/>
        <w:gridCol w:w="1076"/>
        <w:gridCol w:w="1076"/>
      </w:tblGrid>
      <w:tr w:rsidR="00753BE2" w:rsidRPr="00753BE2" w:rsidTr="00753BE2">
        <w:trPr>
          <w:trHeight w:val="300"/>
        </w:trPr>
        <w:tc>
          <w:tcPr>
            <w:tcW w:w="2120" w:type="dxa"/>
            <w:tcBorders>
              <w:top w:val="single" w:sz="8" w:space="0" w:color="4BACC6"/>
              <w:left w:val="nil"/>
              <w:bottom w:val="single" w:sz="8" w:space="0" w:color="4BACC6"/>
              <w:right w:val="nil"/>
            </w:tcBorders>
            <w:shd w:val="clear" w:color="auto" w:fill="auto"/>
            <w:noWrap/>
            <w:hideMark/>
          </w:tcPr>
          <w:p w:rsidR="008B7190" w:rsidRPr="00753BE2" w:rsidRDefault="008B7190">
            <w:pPr>
              <w:rPr>
                <w:b/>
                <w:bCs/>
                <w:color w:val="31849B"/>
                <w:sz w:val="24"/>
              </w:rPr>
            </w:pPr>
          </w:p>
        </w:tc>
        <w:tc>
          <w:tcPr>
            <w:tcW w:w="1076" w:type="dxa"/>
            <w:tcBorders>
              <w:top w:val="single" w:sz="8" w:space="0" w:color="4BACC6"/>
              <w:left w:val="nil"/>
              <w:bottom w:val="single" w:sz="8" w:space="0" w:color="4BACC6"/>
              <w:right w:val="nil"/>
            </w:tcBorders>
            <w:shd w:val="clear" w:color="auto" w:fill="auto"/>
            <w:noWrap/>
            <w:hideMark/>
          </w:tcPr>
          <w:p w:rsidR="008B7190" w:rsidRPr="00753BE2" w:rsidRDefault="008B7190" w:rsidP="00753BE2">
            <w:pPr>
              <w:spacing w:after="0" w:line="240" w:lineRule="auto"/>
              <w:jc w:val="right"/>
              <w:rPr>
                <w:rFonts w:eastAsia="Times New Roman" w:cs="Arial"/>
                <w:b/>
                <w:bCs/>
                <w:color w:val="000000"/>
                <w:sz w:val="18"/>
                <w:szCs w:val="18"/>
                <w:lang w:eastAsia="sv-SE"/>
              </w:rPr>
            </w:pPr>
            <w:r w:rsidRPr="00753BE2">
              <w:rPr>
                <w:rFonts w:eastAsia="Times New Roman" w:cs="Arial"/>
                <w:b/>
                <w:bCs/>
                <w:color w:val="000000"/>
                <w:sz w:val="18"/>
                <w:szCs w:val="18"/>
                <w:lang w:eastAsia="sv-SE"/>
              </w:rPr>
              <w:t>2018-12-31</w:t>
            </w:r>
          </w:p>
        </w:tc>
        <w:tc>
          <w:tcPr>
            <w:tcW w:w="1076" w:type="dxa"/>
            <w:tcBorders>
              <w:top w:val="single" w:sz="8" w:space="0" w:color="4BACC6"/>
              <w:left w:val="nil"/>
              <w:bottom w:val="single" w:sz="8" w:space="0" w:color="4BACC6"/>
              <w:right w:val="nil"/>
            </w:tcBorders>
            <w:shd w:val="clear" w:color="auto" w:fill="auto"/>
            <w:noWrap/>
            <w:hideMark/>
          </w:tcPr>
          <w:p w:rsidR="008B7190" w:rsidRPr="00753BE2" w:rsidRDefault="008B7190" w:rsidP="00753BE2">
            <w:pPr>
              <w:spacing w:after="0" w:line="240" w:lineRule="auto"/>
              <w:jc w:val="right"/>
              <w:rPr>
                <w:rFonts w:eastAsia="Times New Roman" w:cs="Arial"/>
                <w:b/>
                <w:bCs/>
                <w:color w:val="000000"/>
                <w:sz w:val="18"/>
                <w:szCs w:val="18"/>
                <w:lang w:eastAsia="sv-SE"/>
              </w:rPr>
            </w:pPr>
            <w:r w:rsidRPr="00753BE2">
              <w:rPr>
                <w:rFonts w:eastAsia="Times New Roman" w:cs="Arial"/>
                <w:b/>
                <w:bCs/>
                <w:color w:val="000000"/>
                <w:sz w:val="18"/>
                <w:szCs w:val="18"/>
                <w:lang w:eastAsia="sv-SE"/>
              </w:rPr>
              <w:t>2017-12-31</w:t>
            </w:r>
          </w:p>
        </w:tc>
        <w:tc>
          <w:tcPr>
            <w:tcW w:w="1076" w:type="dxa"/>
            <w:tcBorders>
              <w:top w:val="single" w:sz="8" w:space="0" w:color="4BACC6"/>
              <w:left w:val="nil"/>
              <w:bottom w:val="single" w:sz="8" w:space="0" w:color="4BACC6"/>
              <w:right w:val="nil"/>
            </w:tcBorders>
            <w:shd w:val="clear" w:color="auto" w:fill="auto"/>
            <w:noWrap/>
            <w:hideMark/>
          </w:tcPr>
          <w:p w:rsidR="008B7190" w:rsidRPr="00753BE2" w:rsidRDefault="008B7190" w:rsidP="00753BE2">
            <w:pPr>
              <w:spacing w:after="0" w:line="240" w:lineRule="auto"/>
              <w:jc w:val="right"/>
              <w:rPr>
                <w:rFonts w:eastAsia="Times New Roman" w:cs="Arial"/>
                <w:b/>
                <w:bCs/>
                <w:color w:val="000000"/>
                <w:sz w:val="18"/>
                <w:szCs w:val="18"/>
                <w:lang w:eastAsia="sv-SE"/>
              </w:rPr>
            </w:pPr>
            <w:r w:rsidRPr="00753BE2">
              <w:rPr>
                <w:rFonts w:eastAsia="Times New Roman" w:cs="Arial"/>
                <w:b/>
                <w:bCs/>
                <w:color w:val="000000"/>
                <w:sz w:val="18"/>
                <w:szCs w:val="18"/>
                <w:lang w:eastAsia="sv-SE"/>
              </w:rPr>
              <w:t>2016-12-31</w:t>
            </w:r>
          </w:p>
        </w:tc>
        <w:tc>
          <w:tcPr>
            <w:tcW w:w="1076" w:type="dxa"/>
            <w:tcBorders>
              <w:top w:val="single" w:sz="8" w:space="0" w:color="4BACC6"/>
              <w:left w:val="nil"/>
              <w:bottom w:val="single" w:sz="8" w:space="0" w:color="4BACC6"/>
              <w:right w:val="nil"/>
            </w:tcBorders>
            <w:shd w:val="clear" w:color="auto" w:fill="auto"/>
            <w:noWrap/>
            <w:hideMark/>
          </w:tcPr>
          <w:p w:rsidR="008B7190" w:rsidRPr="00753BE2" w:rsidRDefault="008B7190" w:rsidP="00753BE2">
            <w:pPr>
              <w:spacing w:after="0" w:line="240" w:lineRule="auto"/>
              <w:jc w:val="right"/>
              <w:rPr>
                <w:rFonts w:eastAsia="Times New Roman" w:cs="Arial"/>
                <w:b/>
                <w:bCs/>
                <w:color w:val="000000"/>
                <w:sz w:val="18"/>
                <w:szCs w:val="18"/>
                <w:lang w:eastAsia="sv-SE"/>
              </w:rPr>
            </w:pPr>
            <w:r w:rsidRPr="00753BE2">
              <w:rPr>
                <w:rFonts w:eastAsia="Times New Roman" w:cs="Arial"/>
                <w:b/>
                <w:bCs/>
                <w:color w:val="000000"/>
                <w:sz w:val="18"/>
                <w:szCs w:val="18"/>
                <w:lang w:eastAsia="sv-SE"/>
              </w:rPr>
              <w:t>2015-12-31</w:t>
            </w:r>
          </w:p>
        </w:tc>
        <w:tc>
          <w:tcPr>
            <w:tcW w:w="1076" w:type="dxa"/>
            <w:tcBorders>
              <w:top w:val="single" w:sz="8" w:space="0" w:color="4BACC6"/>
              <w:left w:val="nil"/>
              <w:bottom w:val="single" w:sz="8" w:space="0" w:color="4BACC6"/>
              <w:right w:val="nil"/>
            </w:tcBorders>
            <w:shd w:val="clear" w:color="auto" w:fill="auto"/>
            <w:noWrap/>
            <w:hideMark/>
          </w:tcPr>
          <w:p w:rsidR="008B7190" w:rsidRPr="00753BE2" w:rsidRDefault="008B7190" w:rsidP="00753BE2">
            <w:pPr>
              <w:spacing w:after="0" w:line="240" w:lineRule="auto"/>
              <w:jc w:val="right"/>
              <w:rPr>
                <w:rFonts w:eastAsia="Times New Roman" w:cs="Arial"/>
                <w:b/>
                <w:bCs/>
                <w:color w:val="000000"/>
                <w:sz w:val="18"/>
                <w:szCs w:val="18"/>
                <w:lang w:eastAsia="sv-SE"/>
              </w:rPr>
            </w:pPr>
            <w:r w:rsidRPr="00753BE2">
              <w:rPr>
                <w:rFonts w:eastAsia="Times New Roman" w:cs="Arial"/>
                <w:b/>
                <w:bCs/>
                <w:color w:val="000000"/>
                <w:sz w:val="18"/>
                <w:szCs w:val="18"/>
                <w:lang w:eastAsia="sv-SE"/>
              </w:rPr>
              <w:t>2014-12-31</w:t>
            </w:r>
          </w:p>
        </w:tc>
      </w:tr>
      <w:tr w:rsidR="00753BE2" w:rsidRPr="00753BE2" w:rsidTr="00753BE2">
        <w:trPr>
          <w:trHeight w:val="300"/>
        </w:trPr>
        <w:tc>
          <w:tcPr>
            <w:tcW w:w="2120" w:type="dxa"/>
            <w:tcBorders>
              <w:top w:val="nil"/>
              <w:left w:val="nil"/>
              <w:bottom w:val="nil"/>
              <w:right w:val="nil"/>
            </w:tcBorders>
            <w:shd w:val="clear" w:color="auto" w:fill="D2EAF1"/>
            <w:noWrap/>
            <w:hideMark/>
          </w:tcPr>
          <w:p w:rsidR="008B7190" w:rsidRPr="00753BE2" w:rsidRDefault="008B7190" w:rsidP="00753BE2">
            <w:pPr>
              <w:spacing w:after="0" w:line="240" w:lineRule="auto"/>
              <w:rPr>
                <w:rFonts w:eastAsia="Times New Roman" w:cs="Arial"/>
                <w:b/>
                <w:bCs/>
                <w:color w:val="000000"/>
                <w:sz w:val="18"/>
                <w:szCs w:val="18"/>
                <w:lang w:eastAsia="sv-SE"/>
              </w:rPr>
            </w:pPr>
            <w:r w:rsidRPr="00753BE2">
              <w:rPr>
                <w:rFonts w:eastAsia="Times New Roman" w:cs="Arial"/>
                <w:b/>
                <w:bCs/>
                <w:color w:val="000000"/>
                <w:sz w:val="18"/>
                <w:szCs w:val="18"/>
                <w:lang w:eastAsia="sv-SE"/>
              </w:rPr>
              <w:t>Nettoomsättning</w:t>
            </w:r>
          </w:p>
        </w:tc>
        <w:tc>
          <w:tcPr>
            <w:tcW w:w="1076" w:type="dxa"/>
            <w:tcBorders>
              <w:top w:val="nil"/>
              <w:left w:val="nil"/>
              <w:bottom w:val="nil"/>
              <w:right w:val="nil"/>
            </w:tcBorders>
            <w:shd w:val="clear" w:color="auto" w:fill="D2EAF1"/>
            <w:noWrap/>
            <w:hideMark/>
          </w:tcPr>
          <w:p w:rsidR="008B7190" w:rsidRPr="00753BE2" w:rsidRDefault="008B7190" w:rsidP="00753BE2">
            <w:pPr>
              <w:spacing w:after="0" w:line="240" w:lineRule="auto"/>
              <w:jc w:val="right"/>
              <w:rPr>
                <w:rFonts w:eastAsia="Times New Roman" w:cs="Arial"/>
                <w:color w:val="000000"/>
                <w:sz w:val="18"/>
                <w:szCs w:val="18"/>
                <w:lang w:eastAsia="sv-SE"/>
              </w:rPr>
            </w:pPr>
            <w:r w:rsidRPr="00753BE2">
              <w:rPr>
                <w:rFonts w:eastAsia="Times New Roman" w:cs="Arial"/>
                <w:color w:val="000000"/>
                <w:sz w:val="18"/>
                <w:szCs w:val="18"/>
                <w:lang w:eastAsia="sv-SE"/>
              </w:rPr>
              <w:t>1001640</w:t>
            </w:r>
          </w:p>
        </w:tc>
        <w:tc>
          <w:tcPr>
            <w:tcW w:w="1076" w:type="dxa"/>
            <w:tcBorders>
              <w:top w:val="nil"/>
              <w:left w:val="nil"/>
              <w:bottom w:val="nil"/>
              <w:right w:val="nil"/>
            </w:tcBorders>
            <w:shd w:val="clear" w:color="auto" w:fill="D2EAF1"/>
            <w:noWrap/>
            <w:hideMark/>
          </w:tcPr>
          <w:p w:rsidR="008B7190" w:rsidRPr="00753BE2" w:rsidRDefault="008B7190" w:rsidP="00753BE2">
            <w:pPr>
              <w:spacing w:after="0" w:line="240" w:lineRule="auto"/>
              <w:jc w:val="right"/>
              <w:rPr>
                <w:rFonts w:eastAsia="Times New Roman" w:cs="Arial"/>
                <w:color w:val="000000"/>
                <w:sz w:val="18"/>
                <w:szCs w:val="18"/>
                <w:lang w:eastAsia="sv-SE"/>
              </w:rPr>
            </w:pPr>
            <w:r w:rsidRPr="00753BE2">
              <w:rPr>
                <w:rFonts w:eastAsia="Times New Roman" w:cs="Arial"/>
                <w:color w:val="000000"/>
                <w:sz w:val="18"/>
                <w:szCs w:val="18"/>
                <w:lang w:eastAsia="sv-SE"/>
              </w:rPr>
              <w:t>810285</w:t>
            </w:r>
          </w:p>
        </w:tc>
        <w:tc>
          <w:tcPr>
            <w:tcW w:w="1076" w:type="dxa"/>
            <w:tcBorders>
              <w:top w:val="nil"/>
              <w:left w:val="nil"/>
              <w:bottom w:val="nil"/>
              <w:right w:val="nil"/>
            </w:tcBorders>
            <w:shd w:val="clear" w:color="auto" w:fill="D2EAF1"/>
            <w:noWrap/>
            <w:hideMark/>
          </w:tcPr>
          <w:p w:rsidR="008B7190" w:rsidRPr="00753BE2" w:rsidRDefault="008B7190" w:rsidP="00753BE2">
            <w:pPr>
              <w:spacing w:after="0" w:line="240" w:lineRule="auto"/>
              <w:jc w:val="right"/>
              <w:rPr>
                <w:rFonts w:eastAsia="Times New Roman" w:cs="Arial"/>
                <w:color w:val="000000"/>
                <w:sz w:val="18"/>
                <w:szCs w:val="18"/>
                <w:lang w:eastAsia="sv-SE"/>
              </w:rPr>
            </w:pPr>
            <w:r w:rsidRPr="00753BE2">
              <w:rPr>
                <w:rFonts w:eastAsia="Times New Roman" w:cs="Arial"/>
                <w:color w:val="000000"/>
                <w:sz w:val="18"/>
                <w:szCs w:val="18"/>
                <w:lang w:eastAsia="sv-SE"/>
              </w:rPr>
              <w:t>321 462</w:t>
            </w:r>
          </w:p>
        </w:tc>
        <w:tc>
          <w:tcPr>
            <w:tcW w:w="1076" w:type="dxa"/>
            <w:tcBorders>
              <w:top w:val="nil"/>
              <w:left w:val="nil"/>
              <w:bottom w:val="nil"/>
              <w:right w:val="nil"/>
            </w:tcBorders>
            <w:shd w:val="clear" w:color="auto" w:fill="D2EAF1"/>
            <w:noWrap/>
            <w:hideMark/>
          </w:tcPr>
          <w:p w:rsidR="008B7190" w:rsidRPr="00753BE2" w:rsidRDefault="008B7190" w:rsidP="00753BE2">
            <w:pPr>
              <w:spacing w:after="0" w:line="240" w:lineRule="auto"/>
              <w:jc w:val="right"/>
              <w:rPr>
                <w:rFonts w:eastAsia="Times New Roman" w:cs="Arial"/>
                <w:color w:val="000000"/>
                <w:sz w:val="18"/>
                <w:szCs w:val="18"/>
                <w:lang w:eastAsia="sv-SE"/>
              </w:rPr>
            </w:pPr>
            <w:r w:rsidRPr="00753BE2">
              <w:rPr>
                <w:rFonts w:eastAsia="Times New Roman" w:cs="Arial"/>
                <w:color w:val="000000"/>
                <w:sz w:val="18"/>
                <w:szCs w:val="18"/>
                <w:lang w:eastAsia="sv-SE"/>
              </w:rPr>
              <w:t>250299</w:t>
            </w:r>
          </w:p>
        </w:tc>
        <w:tc>
          <w:tcPr>
            <w:tcW w:w="1076" w:type="dxa"/>
            <w:tcBorders>
              <w:top w:val="nil"/>
              <w:left w:val="nil"/>
              <w:bottom w:val="nil"/>
              <w:right w:val="nil"/>
            </w:tcBorders>
            <w:shd w:val="clear" w:color="auto" w:fill="D2EAF1"/>
            <w:noWrap/>
            <w:hideMark/>
          </w:tcPr>
          <w:p w:rsidR="008B7190" w:rsidRPr="00753BE2" w:rsidRDefault="008B7190" w:rsidP="00753BE2">
            <w:pPr>
              <w:spacing w:after="0" w:line="240" w:lineRule="auto"/>
              <w:jc w:val="right"/>
              <w:rPr>
                <w:rFonts w:eastAsia="Times New Roman" w:cs="Arial"/>
                <w:color w:val="000000"/>
                <w:sz w:val="18"/>
                <w:szCs w:val="18"/>
                <w:lang w:eastAsia="sv-SE"/>
              </w:rPr>
            </w:pPr>
            <w:r w:rsidRPr="00753BE2">
              <w:rPr>
                <w:rFonts w:eastAsia="Times New Roman" w:cs="Arial"/>
                <w:color w:val="000000"/>
                <w:sz w:val="18"/>
                <w:szCs w:val="18"/>
                <w:lang w:eastAsia="sv-SE"/>
              </w:rPr>
              <w:t>253951</w:t>
            </w:r>
          </w:p>
        </w:tc>
      </w:tr>
      <w:tr w:rsidR="00753BE2" w:rsidRPr="00753BE2" w:rsidTr="00753BE2">
        <w:trPr>
          <w:trHeight w:val="300"/>
        </w:trPr>
        <w:tc>
          <w:tcPr>
            <w:tcW w:w="2120" w:type="dxa"/>
            <w:tcBorders>
              <w:top w:val="nil"/>
              <w:left w:val="nil"/>
              <w:bottom w:val="nil"/>
              <w:right w:val="nil"/>
            </w:tcBorders>
            <w:shd w:val="clear" w:color="auto" w:fill="auto"/>
            <w:noWrap/>
            <w:hideMark/>
          </w:tcPr>
          <w:p w:rsidR="008B7190" w:rsidRPr="00753BE2" w:rsidRDefault="008B7190" w:rsidP="00753BE2">
            <w:pPr>
              <w:spacing w:after="0" w:line="240" w:lineRule="auto"/>
              <w:rPr>
                <w:rFonts w:eastAsia="Times New Roman" w:cs="Arial"/>
                <w:b/>
                <w:bCs/>
                <w:color w:val="000000"/>
                <w:sz w:val="18"/>
                <w:szCs w:val="18"/>
                <w:lang w:eastAsia="sv-SE"/>
              </w:rPr>
            </w:pPr>
            <w:r w:rsidRPr="00753BE2">
              <w:rPr>
                <w:rFonts w:eastAsia="Times New Roman" w:cs="Arial"/>
                <w:b/>
                <w:bCs/>
                <w:color w:val="000000"/>
                <w:sz w:val="18"/>
                <w:szCs w:val="18"/>
                <w:lang w:eastAsia="sv-SE"/>
              </w:rPr>
              <w:t>Offentligrättsliga bidrag</w:t>
            </w:r>
          </w:p>
        </w:tc>
        <w:tc>
          <w:tcPr>
            <w:tcW w:w="1076" w:type="dxa"/>
            <w:tcBorders>
              <w:top w:val="nil"/>
              <w:left w:val="nil"/>
              <w:bottom w:val="nil"/>
              <w:right w:val="nil"/>
            </w:tcBorders>
            <w:shd w:val="clear" w:color="auto" w:fill="auto"/>
            <w:noWrap/>
            <w:hideMark/>
          </w:tcPr>
          <w:p w:rsidR="008B7190" w:rsidRPr="00753BE2" w:rsidRDefault="008B7190" w:rsidP="00753BE2">
            <w:pPr>
              <w:spacing w:after="0" w:line="240" w:lineRule="auto"/>
              <w:jc w:val="right"/>
              <w:rPr>
                <w:rFonts w:eastAsia="Times New Roman" w:cs="Arial"/>
                <w:color w:val="000000"/>
                <w:sz w:val="18"/>
                <w:szCs w:val="18"/>
                <w:lang w:eastAsia="sv-SE"/>
              </w:rPr>
            </w:pPr>
            <w:r w:rsidRPr="00753BE2">
              <w:rPr>
                <w:rFonts w:eastAsia="Times New Roman" w:cs="Arial"/>
                <w:color w:val="000000"/>
                <w:sz w:val="18"/>
                <w:szCs w:val="18"/>
                <w:lang w:eastAsia="sv-SE"/>
              </w:rPr>
              <w:t>537202</w:t>
            </w:r>
          </w:p>
        </w:tc>
        <w:tc>
          <w:tcPr>
            <w:tcW w:w="1076" w:type="dxa"/>
            <w:tcBorders>
              <w:top w:val="nil"/>
              <w:left w:val="nil"/>
              <w:bottom w:val="nil"/>
              <w:right w:val="nil"/>
            </w:tcBorders>
            <w:shd w:val="clear" w:color="auto" w:fill="auto"/>
            <w:noWrap/>
            <w:hideMark/>
          </w:tcPr>
          <w:p w:rsidR="008B7190" w:rsidRPr="00753BE2" w:rsidRDefault="008B7190" w:rsidP="00753BE2">
            <w:pPr>
              <w:spacing w:after="0" w:line="240" w:lineRule="auto"/>
              <w:jc w:val="right"/>
              <w:rPr>
                <w:rFonts w:eastAsia="Times New Roman" w:cs="Arial"/>
                <w:color w:val="000000"/>
                <w:sz w:val="18"/>
                <w:szCs w:val="18"/>
                <w:lang w:eastAsia="sv-SE"/>
              </w:rPr>
            </w:pPr>
            <w:r w:rsidRPr="00753BE2">
              <w:rPr>
                <w:rFonts w:eastAsia="Times New Roman" w:cs="Arial"/>
                <w:color w:val="000000"/>
                <w:sz w:val="18"/>
                <w:szCs w:val="18"/>
                <w:lang w:eastAsia="sv-SE"/>
              </w:rPr>
              <w:t>184052</w:t>
            </w:r>
          </w:p>
        </w:tc>
        <w:tc>
          <w:tcPr>
            <w:tcW w:w="1076" w:type="dxa"/>
            <w:tcBorders>
              <w:top w:val="nil"/>
              <w:left w:val="nil"/>
              <w:bottom w:val="nil"/>
              <w:right w:val="nil"/>
            </w:tcBorders>
            <w:shd w:val="clear" w:color="auto" w:fill="auto"/>
            <w:noWrap/>
            <w:hideMark/>
          </w:tcPr>
          <w:p w:rsidR="008B7190" w:rsidRPr="00753BE2" w:rsidRDefault="008B7190" w:rsidP="00753BE2">
            <w:pPr>
              <w:spacing w:after="0" w:line="240" w:lineRule="auto"/>
              <w:jc w:val="right"/>
              <w:rPr>
                <w:rFonts w:eastAsia="Times New Roman" w:cs="Arial"/>
                <w:color w:val="000000"/>
                <w:sz w:val="18"/>
                <w:szCs w:val="18"/>
                <w:lang w:eastAsia="sv-SE"/>
              </w:rPr>
            </w:pPr>
            <w:r w:rsidRPr="00753BE2">
              <w:rPr>
                <w:rFonts w:eastAsia="Times New Roman" w:cs="Arial"/>
                <w:color w:val="000000"/>
                <w:sz w:val="18"/>
                <w:szCs w:val="18"/>
                <w:lang w:eastAsia="sv-SE"/>
              </w:rPr>
              <w:t>173650</w:t>
            </w:r>
          </w:p>
        </w:tc>
        <w:tc>
          <w:tcPr>
            <w:tcW w:w="1076" w:type="dxa"/>
            <w:tcBorders>
              <w:top w:val="nil"/>
              <w:left w:val="nil"/>
              <w:bottom w:val="nil"/>
              <w:right w:val="nil"/>
            </w:tcBorders>
            <w:shd w:val="clear" w:color="auto" w:fill="auto"/>
            <w:noWrap/>
            <w:hideMark/>
          </w:tcPr>
          <w:p w:rsidR="008B7190" w:rsidRPr="00753BE2" w:rsidRDefault="008B7190" w:rsidP="00753BE2">
            <w:pPr>
              <w:spacing w:after="0" w:line="240" w:lineRule="auto"/>
              <w:jc w:val="right"/>
              <w:rPr>
                <w:rFonts w:eastAsia="Times New Roman" w:cs="Arial"/>
                <w:color w:val="000000"/>
                <w:sz w:val="18"/>
                <w:szCs w:val="18"/>
                <w:lang w:eastAsia="sv-SE"/>
              </w:rPr>
            </w:pPr>
            <w:r w:rsidRPr="00753BE2">
              <w:rPr>
                <w:rFonts w:eastAsia="Times New Roman" w:cs="Arial"/>
                <w:color w:val="000000"/>
                <w:sz w:val="18"/>
                <w:szCs w:val="18"/>
                <w:lang w:eastAsia="sv-SE"/>
              </w:rPr>
              <w:t>194367</w:t>
            </w:r>
          </w:p>
        </w:tc>
        <w:tc>
          <w:tcPr>
            <w:tcW w:w="1076" w:type="dxa"/>
            <w:tcBorders>
              <w:top w:val="nil"/>
              <w:left w:val="nil"/>
              <w:bottom w:val="nil"/>
              <w:right w:val="nil"/>
            </w:tcBorders>
            <w:shd w:val="clear" w:color="auto" w:fill="auto"/>
            <w:noWrap/>
            <w:hideMark/>
          </w:tcPr>
          <w:p w:rsidR="008B7190" w:rsidRPr="00753BE2" w:rsidRDefault="008B7190" w:rsidP="00753BE2">
            <w:pPr>
              <w:spacing w:after="0" w:line="240" w:lineRule="auto"/>
              <w:jc w:val="right"/>
              <w:rPr>
                <w:rFonts w:eastAsia="Times New Roman" w:cs="Arial"/>
                <w:color w:val="000000"/>
                <w:sz w:val="18"/>
                <w:szCs w:val="18"/>
                <w:lang w:eastAsia="sv-SE"/>
              </w:rPr>
            </w:pPr>
            <w:r w:rsidRPr="00753BE2">
              <w:rPr>
                <w:rFonts w:eastAsia="Times New Roman" w:cs="Arial"/>
                <w:color w:val="000000"/>
                <w:sz w:val="18"/>
                <w:szCs w:val="18"/>
                <w:lang w:eastAsia="sv-SE"/>
              </w:rPr>
              <w:t>284982</w:t>
            </w:r>
          </w:p>
        </w:tc>
      </w:tr>
      <w:tr w:rsidR="00753BE2" w:rsidRPr="00753BE2" w:rsidTr="00753BE2">
        <w:trPr>
          <w:trHeight w:val="300"/>
        </w:trPr>
        <w:tc>
          <w:tcPr>
            <w:tcW w:w="2120" w:type="dxa"/>
            <w:tcBorders>
              <w:top w:val="nil"/>
              <w:left w:val="nil"/>
              <w:bottom w:val="single" w:sz="8" w:space="0" w:color="5B9BD5"/>
              <w:right w:val="nil"/>
            </w:tcBorders>
            <w:shd w:val="clear" w:color="auto" w:fill="D2EAF1"/>
            <w:noWrap/>
            <w:hideMark/>
          </w:tcPr>
          <w:p w:rsidR="008B7190" w:rsidRPr="00753BE2" w:rsidRDefault="008B7190" w:rsidP="00753BE2">
            <w:pPr>
              <w:spacing w:after="0" w:line="240" w:lineRule="auto"/>
              <w:rPr>
                <w:rFonts w:eastAsia="Times New Roman" w:cs="Arial"/>
                <w:b/>
                <w:bCs/>
                <w:color w:val="000000"/>
                <w:sz w:val="18"/>
                <w:szCs w:val="18"/>
                <w:lang w:eastAsia="sv-SE"/>
              </w:rPr>
            </w:pPr>
            <w:r w:rsidRPr="00753BE2">
              <w:rPr>
                <w:rFonts w:eastAsia="Times New Roman" w:cs="Arial"/>
                <w:b/>
                <w:bCs/>
                <w:color w:val="000000"/>
                <w:sz w:val="18"/>
                <w:szCs w:val="18"/>
                <w:lang w:eastAsia="sv-SE"/>
              </w:rPr>
              <w:t>Årets resultat</w:t>
            </w:r>
          </w:p>
        </w:tc>
        <w:tc>
          <w:tcPr>
            <w:tcW w:w="1076" w:type="dxa"/>
            <w:tcBorders>
              <w:top w:val="nil"/>
              <w:left w:val="nil"/>
              <w:bottom w:val="single" w:sz="8" w:space="0" w:color="5B9BD5"/>
              <w:right w:val="nil"/>
            </w:tcBorders>
            <w:shd w:val="clear" w:color="auto" w:fill="D2EAF1"/>
            <w:noWrap/>
            <w:hideMark/>
          </w:tcPr>
          <w:p w:rsidR="008B7190" w:rsidRPr="00753BE2" w:rsidRDefault="008B7190" w:rsidP="00753BE2">
            <w:pPr>
              <w:spacing w:after="0" w:line="240" w:lineRule="auto"/>
              <w:jc w:val="right"/>
              <w:rPr>
                <w:rFonts w:eastAsia="Times New Roman" w:cs="Arial"/>
                <w:color w:val="000000"/>
                <w:sz w:val="18"/>
                <w:szCs w:val="18"/>
                <w:lang w:eastAsia="sv-SE"/>
              </w:rPr>
            </w:pPr>
            <w:r w:rsidRPr="00753BE2">
              <w:rPr>
                <w:rFonts w:eastAsia="Times New Roman" w:cs="Arial"/>
                <w:color w:val="000000"/>
                <w:sz w:val="18"/>
                <w:szCs w:val="18"/>
                <w:lang w:eastAsia="sv-SE"/>
              </w:rPr>
              <w:t>92962</w:t>
            </w:r>
          </w:p>
        </w:tc>
        <w:tc>
          <w:tcPr>
            <w:tcW w:w="1076" w:type="dxa"/>
            <w:tcBorders>
              <w:top w:val="nil"/>
              <w:left w:val="nil"/>
              <w:bottom w:val="single" w:sz="8" w:space="0" w:color="5B9BD5"/>
              <w:right w:val="nil"/>
            </w:tcBorders>
            <w:shd w:val="clear" w:color="auto" w:fill="D2EAF1"/>
            <w:noWrap/>
            <w:hideMark/>
          </w:tcPr>
          <w:p w:rsidR="008B7190" w:rsidRPr="00753BE2" w:rsidRDefault="008B7190" w:rsidP="00753BE2">
            <w:pPr>
              <w:spacing w:after="0" w:line="240" w:lineRule="auto"/>
              <w:jc w:val="right"/>
              <w:rPr>
                <w:rFonts w:eastAsia="Times New Roman" w:cs="Arial"/>
                <w:color w:val="000000"/>
                <w:sz w:val="18"/>
                <w:szCs w:val="18"/>
                <w:lang w:eastAsia="sv-SE"/>
              </w:rPr>
            </w:pPr>
            <w:r w:rsidRPr="00753BE2">
              <w:rPr>
                <w:rFonts w:eastAsia="Times New Roman" w:cs="Arial"/>
                <w:color w:val="000000"/>
                <w:sz w:val="18"/>
                <w:szCs w:val="18"/>
                <w:lang w:eastAsia="sv-SE"/>
              </w:rPr>
              <w:t>70298</w:t>
            </w:r>
          </w:p>
        </w:tc>
        <w:tc>
          <w:tcPr>
            <w:tcW w:w="1076" w:type="dxa"/>
            <w:tcBorders>
              <w:top w:val="nil"/>
              <w:left w:val="nil"/>
              <w:bottom w:val="single" w:sz="8" w:space="0" w:color="5B9BD5"/>
              <w:right w:val="nil"/>
            </w:tcBorders>
            <w:shd w:val="clear" w:color="auto" w:fill="D2EAF1"/>
            <w:noWrap/>
            <w:hideMark/>
          </w:tcPr>
          <w:p w:rsidR="008B7190" w:rsidRPr="00753BE2" w:rsidRDefault="008B7190" w:rsidP="00753BE2">
            <w:pPr>
              <w:spacing w:after="0" w:line="240" w:lineRule="auto"/>
              <w:jc w:val="right"/>
              <w:rPr>
                <w:rFonts w:eastAsia="Times New Roman" w:cs="Arial"/>
                <w:color w:val="000000"/>
                <w:sz w:val="18"/>
                <w:szCs w:val="18"/>
                <w:lang w:eastAsia="sv-SE"/>
              </w:rPr>
            </w:pPr>
            <w:r w:rsidRPr="00753BE2">
              <w:rPr>
                <w:rFonts w:eastAsia="Times New Roman" w:cs="Arial"/>
                <w:color w:val="000000"/>
                <w:sz w:val="18"/>
                <w:szCs w:val="18"/>
                <w:lang w:eastAsia="sv-SE"/>
              </w:rPr>
              <w:t>123840</w:t>
            </w:r>
          </w:p>
        </w:tc>
        <w:tc>
          <w:tcPr>
            <w:tcW w:w="1076" w:type="dxa"/>
            <w:tcBorders>
              <w:top w:val="nil"/>
              <w:left w:val="nil"/>
              <w:bottom w:val="single" w:sz="8" w:space="0" w:color="5B9BD5"/>
              <w:right w:val="nil"/>
            </w:tcBorders>
            <w:shd w:val="clear" w:color="auto" w:fill="D2EAF1"/>
            <w:noWrap/>
            <w:hideMark/>
          </w:tcPr>
          <w:p w:rsidR="008B7190" w:rsidRPr="00753BE2" w:rsidRDefault="008B7190" w:rsidP="00753BE2">
            <w:pPr>
              <w:spacing w:after="0" w:line="240" w:lineRule="auto"/>
              <w:jc w:val="right"/>
              <w:rPr>
                <w:rFonts w:eastAsia="Times New Roman" w:cs="Arial"/>
                <w:color w:val="000000"/>
                <w:sz w:val="18"/>
                <w:szCs w:val="18"/>
                <w:lang w:eastAsia="sv-SE"/>
              </w:rPr>
            </w:pPr>
            <w:r w:rsidRPr="00753BE2">
              <w:rPr>
                <w:rFonts w:eastAsia="Times New Roman" w:cs="Arial"/>
                <w:color w:val="000000"/>
                <w:sz w:val="18"/>
                <w:szCs w:val="18"/>
                <w:lang w:eastAsia="sv-SE"/>
              </w:rPr>
              <w:t>186283</w:t>
            </w:r>
          </w:p>
        </w:tc>
        <w:tc>
          <w:tcPr>
            <w:tcW w:w="1076" w:type="dxa"/>
            <w:tcBorders>
              <w:top w:val="nil"/>
              <w:left w:val="nil"/>
              <w:bottom w:val="single" w:sz="8" w:space="0" w:color="5B9BD5"/>
              <w:right w:val="nil"/>
            </w:tcBorders>
            <w:shd w:val="clear" w:color="auto" w:fill="D2EAF1"/>
            <w:noWrap/>
            <w:hideMark/>
          </w:tcPr>
          <w:p w:rsidR="008B7190" w:rsidRPr="00753BE2" w:rsidRDefault="008B7190" w:rsidP="00753BE2">
            <w:pPr>
              <w:spacing w:after="0" w:line="240" w:lineRule="auto"/>
              <w:jc w:val="right"/>
              <w:rPr>
                <w:rFonts w:eastAsia="Times New Roman" w:cs="Arial"/>
                <w:color w:val="000000"/>
                <w:sz w:val="18"/>
                <w:szCs w:val="18"/>
                <w:lang w:eastAsia="sv-SE"/>
              </w:rPr>
            </w:pPr>
            <w:r w:rsidRPr="00753BE2">
              <w:rPr>
                <w:rFonts w:eastAsia="Times New Roman" w:cs="Arial"/>
                <w:color w:val="000000"/>
                <w:sz w:val="18"/>
                <w:szCs w:val="18"/>
                <w:lang w:eastAsia="sv-SE"/>
              </w:rPr>
              <w:t>154265</w:t>
            </w:r>
          </w:p>
        </w:tc>
      </w:tr>
    </w:tbl>
    <w:p w:rsidR="008B7190" w:rsidRPr="008B7190" w:rsidRDefault="008B7190" w:rsidP="008B7190">
      <w:pPr>
        <w:rPr>
          <w:rFonts w:eastAsia="Calibri" w:cs="Times New Roman"/>
          <w:lang w:eastAsia="en-US"/>
        </w:rPr>
      </w:pPr>
    </w:p>
    <w:p w:rsidR="008B7190" w:rsidRDefault="008B7190" w:rsidP="008B7190">
      <w:pPr>
        <w:pStyle w:val="Rubrik1"/>
      </w:pPr>
      <w:r>
        <w:t>Budget 2019</w:t>
      </w:r>
    </w:p>
    <w:p w:rsidR="008B7190" w:rsidRDefault="008B7190" w:rsidP="008B7190">
      <w:r>
        <w:t>Delas separat på årsmötet</w:t>
      </w:r>
    </w:p>
    <w:p w:rsidR="000C3AD2" w:rsidRDefault="000C3AD2">
      <w:pPr>
        <w:rPr>
          <w:rFonts w:ascii="Cambria" w:hAnsi="Cambria" w:cs="Cambria"/>
          <w:color w:val="17365D"/>
          <w:spacing w:val="5"/>
          <w:sz w:val="44"/>
          <w:szCs w:val="44"/>
        </w:rPr>
      </w:pPr>
    </w:p>
    <w:sectPr w:rsidR="000C3AD2">
      <w:footerReference w:type="default" r:id="rId8"/>
      <w:pgSz w:w="11906" w:h="16838"/>
      <w:pgMar w:top="1417" w:right="1417" w:bottom="1417" w:left="1417" w:header="720" w:footer="283"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0495" w:rsidRDefault="00DD0495">
      <w:pPr>
        <w:spacing w:after="0" w:line="240" w:lineRule="auto"/>
      </w:pPr>
      <w:r>
        <w:separator/>
      </w:r>
    </w:p>
  </w:endnote>
  <w:endnote w:type="continuationSeparator" w:id="0">
    <w:p w:rsidR="00DD0495" w:rsidRDefault="00DD0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font422">
    <w:altName w:val="Yu Gothic"/>
    <w:charset w:val="8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1DF7" w:rsidRDefault="00401DF7">
    <w:pPr>
      <w:pStyle w:val="Sidfot"/>
    </w:pPr>
    <w:r>
      <w:rPr>
        <w:b/>
        <w:u w:val="single"/>
      </w:rPr>
      <w:tab/>
    </w:r>
    <w:r>
      <w:rPr>
        <w:b/>
        <w:u w:val="single"/>
      </w:rPr>
      <w:tab/>
    </w:r>
    <w:r>
      <w:br/>
    </w:r>
    <w:r>
      <w:rPr>
        <w:rFonts w:ascii="Cambria" w:hAnsi="Cambria" w:cs="Cambria"/>
        <w:sz w:val="20"/>
        <w:szCs w:val="20"/>
      </w:rPr>
      <w:t>Hissjö SK, 31 mars 2019</w:t>
    </w:r>
    <w:r>
      <w:rPr>
        <w:rFonts w:ascii="Cambria" w:hAnsi="Cambria" w:cs="Cambria"/>
        <w:sz w:val="20"/>
        <w:szCs w:val="20"/>
      </w:rPr>
      <w:tab/>
    </w:r>
    <w:r>
      <w:rPr>
        <w:rFonts w:ascii="Cambria" w:hAnsi="Cambria" w:cs="Cambria"/>
        <w:sz w:val="20"/>
        <w:szCs w:val="20"/>
      </w:rPr>
      <w:tab/>
      <w:t xml:space="preserve">Sida </w:t>
    </w:r>
    <w:r>
      <w:fldChar w:fldCharType="begin"/>
    </w:r>
    <w:r>
      <w:instrText xml:space="preserve"> PAGE </w:instrText>
    </w:r>
    <w:r>
      <w:fldChar w:fldCharType="separate"/>
    </w:r>
    <w:r>
      <w:rPr>
        <w:noProof/>
      </w:rPr>
      <w:t>22</w:t>
    </w:r>
    <w:r>
      <w:fldChar w:fldCharType="end"/>
    </w:r>
    <w:r>
      <w:rPr>
        <w:rFonts w:ascii="Cambria" w:hAnsi="Cambria" w:cs="Cambria"/>
        <w:sz w:val="20"/>
        <w:szCs w:val="20"/>
      </w:rPr>
      <w:t xml:space="preserve"> av </w:t>
    </w:r>
    <w:r>
      <w:rPr>
        <w:noProof/>
      </w:rPr>
      <w:fldChar w:fldCharType="begin"/>
    </w:r>
    <w:r>
      <w:rPr>
        <w:noProof/>
      </w:rPr>
      <w:instrText xml:space="preserve"> NUMPAGES \*Arabic </w:instrText>
    </w:r>
    <w:r>
      <w:rPr>
        <w:noProof/>
      </w:rPr>
      <w:fldChar w:fldCharType="separate"/>
    </w:r>
    <w:r>
      <w:rPr>
        <w:noProof/>
      </w:rPr>
      <w:t>22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0495" w:rsidRDefault="00DD0495">
      <w:pPr>
        <w:spacing w:after="0" w:line="240" w:lineRule="auto"/>
      </w:pPr>
      <w:r>
        <w:separator/>
      </w:r>
    </w:p>
  </w:footnote>
  <w:footnote w:type="continuationSeparator" w:id="0">
    <w:p w:rsidR="00DD0495" w:rsidRDefault="00DD04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Rubrik1"/>
      <w:suff w:val="nothing"/>
      <w:lvlText w:val=""/>
      <w:lvlJc w:val="left"/>
      <w:pPr>
        <w:tabs>
          <w:tab w:val="num" w:pos="0"/>
        </w:tabs>
        <w:ind w:left="432" w:hanging="432"/>
      </w:pPr>
    </w:lvl>
    <w:lvl w:ilvl="1">
      <w:start w:val="1"/>
      <w:numFmt w:val="none"/>
      <w:pStyle w:val="Rubrik2"/>
      <w:suff w:val="nothing"/>
      <w:lvlText w:val=""/>
      <w:lvlJc w:val="left"/>
      <w:pPr>
        <w:tabs>
          <w:tab w:val="num" w:pos="0"/>
        </w:tabs>
        <w:ind w:left="576" w:hanging="576"/>
      </w:pPr>
    </w:lvl>
    <w:lvl w:ilvl="2">
      <w:start w:val="1"/>
      <w:numFmt w:val="none"/>
      <w:pStyle w:val="Rubrik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30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7C1"/>
    <w:rsid w:val="0004427B"/>
    <w:rsid w:val="000C3AD2"/>
    <w:rsid w:val="001131BF"/>
    <w:rsid w:val="00117E57"/>
    <w:rsid w:val="001D25C3"/>
    <w:rsid w:val="0023753D"/>
    <w:rsid w:val="002D4FD3"/>
    <w:rsid w:val="002E4D8C"/>
    <w:rsid w:val="002F1826"/>
    <w:rsid w:val="002F4237"/>
    <w:rsid w:val="00321187"/>
    <w:rsid w:val="003267D3"/>
    <w:rsid w:val="003B0974"/>
    <w:rsid w:val="003E17C1"/>
    <w:rsid w:val="00401DF7"/>
    <w:rsid w:val="00430013"/>
    <w:rsid w:val="004643F0"/>
    <w:rsid w:val="00487DD2"/>
    <w:rsid w:val="004B59D9"/>
    <w:rsid w:val="004D3EE8"/>
    <w:rsid w:val="005012D9"/>
    <w:rsid w:val="00506652"/>
    <w:rsid w:val="00540A78"/>
    <w:rsid w:val="00574C58"/>
    <w:rsid w:val="005950FD"/>
    <w:rsid w:val="005A165A"/>
    <w:rsid w:val="005A6348"/>
    <w:rsid w:val="005C2AC3"/>
    <w:rsid w:val="00653ECE"/>
    <w:rsid w:val="00684DB4"/>
    <w:rsid w:val="006F1F80"/>
    <w:rsid w:val="00753BE2"/>
    <w:rsid w:val="007E6086"/>
    <w:rsid w:val="00806773"/>
    <w:rsid w:val="008A2D16"/>
    <w:rsid w:val="008B7190"/>
    <w:rsid w:val="008F64CD"/>
    <w:rsid w:val="00953BA2"/>
    <w:rsid w:val="009835C2"/>
    <w:rsid w:val="00983BB2"/>
    <w:rsid w:val="00A83717"/>
    <w:rsid w:val="00BA624B"/>
    <w:rsid w:val="00C0144C"/>
    <w:rsid w:val="00C3505E"/>
    <w:rsid w:val="00CA3D44"/>
    <w:rsid w:val="00CD275C"/>
    <w:rsid w:val="00CE7E9D"/>
    <w:rsid w:val="00D77163"/>
    <w:rsid w:val="00D9448E"/>
    <w:rsid w:val="00DD0495"/>
    <w:rsid w:val="00DD3D8F"/>
    <w:rsid w:val="00E448A5"/>
    <w:rsid w:val="00E925CE"/>
    <w:rsid w:val="00ED4FB0"/>
    <w:rsid w:val="00EE2C7F"/>
    <w:rsid w:val="00F2083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942C2614-D065-4B5A-B755-8C5AD1D6B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after="200" w:line="276" w:lineRule="auto"/>
    </w:pPr>
    <w:rPr>
      <w:rFonts w:ascii="Calibri" w:eastAsia="SimSun" w:hAnsi="Calibri" w:cs="Calibri"/>
      <w:kern w:val="1"/>
      <w:sz w:val="22"/>
      <w:szCs w:val="22"/>
      <w:lang w:eastAsia="ar-SA"/>
    </w:rPr>
  </w:style>
  <w:style w:type="paragraph" w:styleId="Rubrik1">
    <w:name w:val="heading 1"/>
    <w:basedOn w:val="Normal"/>
    <w:next w:val="Brdtext"/>
    <w:qFormat/>
    <w:pPr>
      <w:keepNext/>
      <w:keepLines/>
      <w:numPr>
        <w:numId w:val="1"/>
      </w:numPr>
      <w:spacing w:before="480" w:after="0"/>
      <w:outlineLvl w:val="0"/>
    </w:pPr>
    <w:rPr>
      <w:rFonts w:ascii="Cambria" w:hAnsi="Cambria" w:cs="font422"/>
      <w:b/>
      <w:bCs/>
      <w:color w:val="365F91"/>
      <w:sz w:val="28"/>
      <w:szCs w:val="28"/>
    </w:rPr>
  </w:style>
  <w:style w:type="paragraph" w:styleId="Rubrik2">
    <w:name w:val="heading 2"/>
    <w:basedOn w:val="Normal"/>
    <w:next w:val="Brdtext"/>
    <w:qFormat/>
    <w:pPr>
      <w:keepNext/>
      <w:keepLines/>
      <w:numPr>
        <w:ilvl w:val="1"/>
        <w:numId w:val="1"/>
      </w:numPr>
      <w:spacing w:before="200" w:after="0"/>
      <w:outlineLvl w:val="1"/>
    </w:pPr>
    <w:rPr>
      <w:rFonts w:ascii="Cambria" w:hAnsi="Cambria" w:cs="font422"/>
      <w:b/>
      <w:bCs/>
      <w:color w:val="4F81BD"/>
      <w:sz w:val="26"/>
      <w:szCs w:val="26"/>
    </w:rPr>
  </w:style>
  <w:style w:type="paragraph" w:styleId="Rubrik3">
    <w:name w:val="heading 3"/>
    <w:basedOn w:val="Normal"/>
    <w:next w:val="Brdtext"/>
    <w:qFormat/>
    <w:pPr>
      <w:keepNext/>
      <w:keepLines/>
      <w:numPr>
        <w:ilvl w:val="2"/>
        <w:numId w:val="1"/>
      </w:numPr>
      <w:spacing w:before="200" w:after="0"/>
      <w:outlineLvl w:val="2"/>
    </w:pPr>
    <w:rPr>
      <w:rFonts w:ascii="Cambria" w:hAnsi="Cambria" w:cs="font422"/>
      <w:b/>
      <w:bCs/>
      <w:color w:val="4F81BD"/>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Standardstycketeckensnitt1">
    <w:name w:val="Standardstycketeckensnitt1"/>
  </w:style>
  <w:style w:type="character" w:customStyle="1" w:styleId="Rubrik2Char">
    <w:name w:val="Rubrik 2 Char"/>
    <w:rPr>
      <w:rFonts w:ascii="Cambria" w:hAnsi="Cambria" w:cs="font422"/>
      <w:b/>
      <w:bCs/>
      <w:color w:val="4F81BD"/>
      <w:sz w:val="26"/>
      <w:szCs w:val="26"/>
    </w:rPr>
  </w:style>
  <w:style w:type="character" w:customStyle="1" w:styleId="RubrikChar">
    <w:name w:val="Rubrik Char"/>
    <w:uiPriority w:val="10"/>
    <w:rPr>
      <w:rFonts w:ascii="Cambria" w:hAnsi="Cambria" w:cs="font422"/>
      <w:color w:val="17365D"/>
      <w:spacing w:val="5"/>
      <w:kern w:val="1"/>
      <w:sz w:val="52"/>
      <w:szCs w:val="52"/>
    </w:rPr>
  </w:style>
  <w:style w:type="character" w:customStyle="1" w:styleId="Rubrik3Char">
    <w:name w:val="Rubrik 3 Char"/>
    <w:rPr>
      <w:rFonts w:ascii="Cambria" w:hAnsi="Cambria" w:cs="font422"/>
      <w:b/>
      <w:bCs/>
      <w:color w:val="4F81BD"/>
    </w:rPr>
  </w:style>
  <w:style w:type="character" w:customStyle="1" w:styleId="Rubrik1Char">
    <w:name w:val="Rubrik 1 Char"/>
    <w:rPr>
      <w:rFonts w:ascii="Cambria" w:hAnsi="Cambria" w:cs="font422"/>
      <w:b/>
      <w:bCs/>
      <w:color w:val="365F91"/>
      <w:sz w:val="28"/>
      <w:szCs w:val="28"/>
    </w:rPr>
  </w:style>
  <w:style w:type="character" w:customStyle="1" w:styleId="BrdtextChar">
    <w:name w:val="Brödtext Char"/>
    <w:basedOn w:val="Standardstycketeckensnitt1"/>
  </w:style>
  <w:style w:type="character" w:customStyle="1" w:styleId="SidhuvudChar">
    <w:name w:val="Sidhuvud Char"/>
    <w:basedOn w:val="Standardstycketeckensnitt1"/>
  </w:style>
  <w:style w:type="character" w:customStyle="1" w:styleId="SidfotChar">
    <w:name w:val="Sidfot Char"/>
    <w:basedOn w:val="Standardstycketeckensnitt1"/>
  </w:style>
  <w:style w:type="character" w:customStyle="1" w:styleId="BallongtextChar">
    <w:name w:val="Ballongtext Char"/>
    <w:rPr>
      <w:rFonts w:ascii="Tahoma" w:hAnsi="Tahoma" w:cs="Tahoma"/>
      <w:sz w:val="16"/>
      <w:szCs w:val="16"/>
    </w:rPr>
  </w:style>
  <w:style w:type="character" w:customStyle="1" w:styleId="apple-style-span">
    <w:name w:val="apple-style-span"/>
    <w:basedOn w:val="Standardstycketeckensnitt1"/>
  </w:style>
  <w:style w:type="character" w:customStyle="1" w:styleId="apple-converted-space">
    <w:name w:val="apple-converted-space"/>
    <w:basedOn w:val="Standardstycketeckensnitt1"/>
  </w:style>
  <w:style w:type="paragraph" w:customStyle="1" w:styleId="Rubrik20">
    <w:name w:val="Rubrik2"/>
    <w:basedOn w:val="Normal"/>
    <w:next w:val="Brdtext"/>
    <w:pPr>
      <w:keepNext/>
      <w:spacing w:before="240" w:after="120"/>
    </w:pPr>
    <w:rPr>
      <w:rFonts w:ascii="Arial" w:eastAsia="Arial Unicode MS" w:hAnsi="Arial" w:cs="Arial Unicode MS"/>
      <w:sz w:val="28"/>
      <w:szCs w:val="28"/>
    </w:rPr>
  </w:style>
  <w:style w:type="paragraph" w:styleId="Brdtext">
    <w:name w:val="Body Text"/>
    <w:basedOn w:val="Normal"/>
    <w:pPr>
      <w:spacing w:after="120"/>
    </w:pPr>
  </w:style>
  <w:style w:type="paragraph" w:styleId="Lista">
    <w:name w:val="List"/>
    <w:basedOn w:val="Brdtext"/>
  </w:style>
  <w:style w:type="paragraph" w:customStyle="1" w:styleId="Bildtext">
    <w:name w:val="Bildtext"/>
    <w:basedOn w:val="Normal"/>
    <w:pPr>
      <w:suppressLineNumbers/>
      <w:spacing w:before="120" w:after="120"/>
    </w:pPr>
    <w:rPr>
      <w:i/>
      <w:iCs/>
      <w:sz w:val="24"/>
      <w:szCs w:val="24"/>
    </w:rPr>
  </w:style>
  <w:style w:type="paragraph" w:customStyle="1" w:styleId="Frteckning">
    <w:name w:val="Förteckning"/>
    <w:basedOn w:val="Normal"/>
    <w:pPr>
      <w:suppressLineNumbers/>
    </w:pPr>
  </w:style>
  <w:style w:type="paragraph" w:styleId="Rubrik">
    <w:name w:val="Title"/>
    <w:basedOn w:val="Normal"/>
    <w:next w:val="Underrubrik"/>
    <w:uiPriority w:val="10"/>
    <w:qFormat/>
    <w:pPr>
      <w:pBdr>
        <w:bottom w:val="single" w:sz="8" w:space="4" w:color="808080"/>
      </w:pBdr>
      <w:spacing w:after="300" w:line="100" w:lineRule="atLeast"/>
    </w:pPr>
    <w:rPr>
      <w:rFonts w:ascii="Cambria" w:hAnsi="Cambria" w:cs="font422"/>
      <w:b/>
      <w:bCs/>
      <w:color w:val="17365D"/>
      <w:spacing w:val="5"/>
      <w:sz w:val="52"/>
      <w:szCs w:val="52"/>
    </w:rPr>
  </w:style>
  <w:style w:type="paragraph" w:styleId="Underrubrik">
    <w:name w:val="Subtitle"/>
    <w:basedOn w:val="Rubrik20"/>
    <w:next w:val="Brdtext"/>
    <w:qFormat/>
    <w:pPr>
      <w:jc w:val="center"/>
    </w:pPr>
    <w:rPr>
      <w:i/>
      <w:iCs/>
    </w:rPr>
  </w:style>
  <w:style w:type="paragraph" w:customStyle="1" w:styleId="Liststycke1">
    <w:name w:val="Liststycke1"/>
    <w:basedOn w:val="Normal"/>
    <w:pPr>
      <w:ind w:left="720"/>
    </w:pPr>
  </w:style>
  <w:style w:type="paragraph" w:customStyle="1" w:styleId="Rubrik10">
    <w:name w:val="Rubrik1"/>
    <w:basedOn w:val="Normal"/>
    <w:pPr>
      <w:keepNext/>
      <w:pBdr>
        <w:bottom w:val="single" w:sz="8" w:space="4" w:color="808080"/>
      </w:pBdr>
      <w:spacing w:before="240" w:after="300" w:line="100" w:lineRule="atLeast"/>
    </w:pPr>
    <w:rPr>
      <w:rFonts w:ascii="Cambria" w:eastAsia="Arial Unicode MS" w:hAnsi="Cambria" w:cs="Times New Roman"/>
      <w:color w:val="17365D"/>
      <w:spacing w:val="5"/>
      <w:sz w:val="52"/>
      <w:szCs w:val="52"/>
      <w:lang w:eastAsia="hi-IN" w:bidi="hi-IN"/>
    </w:rPr>
  </w:style>
  <w:style w:type="paragraph" w:customStyle="1" w:styleId="Normalwebb1">
    <w:name w:val="Normal (webb)1"/>
    <w:basedOn w:val="Normal"/>
    <w:pPr>
      <w:spacing w:before="100" w:after="100" w:line="100" w:lineRule="atLeast"/>
    </w:pPr>
    <w:rPr>
      <w:rFonts w:ascii="Times New Roman" w:eastAsia="Times New Roman" w:hAnsi="Times New Roman" w:cs="Times New Roman"/>
      <w:sz w:val="24"/>
      <w:szCs w:val="24"/>
    </w:rPr>
  </w:style>
  <w:style w:type="paragraph" w:styleId="Sidhuvud">
    <w:name w:val="header"/>
    <w:basedOn w:val="Normal"/>
    <w:pPr>
      <w:suppressLineNumbers/>
      <w:tabs>
        <w:tab w:val="center" w:pos="4536"/>
        <w:tab w:val="right" w:pos="9072"/>
      </w:tabs>
      <w:spacing w:after="0" w:line="100" w:lineRule="atLeast"/>
    </w:pPr>
  </w:style>
  <w:style w:type="paragraph" w:styleId="Sidfot">
    <w:name w:val="footer"/>
    <w:basedOn w:val="Normal"/>
    <w:pPr>
      <w:suppressLineNumbers/>
      <w:tabs>
        <w:tab w:val="center" w:pos="4536"/>
        <w:tab w:val="right" w:pos="9072"/>
      </w:tabs>
      <w:spacing w:after="0" w:line="100" w:lineRule="atLeast"/>
    </w:pPr>
  </w:style>
  <w:style w:type="paragraph" w:customStyle="1" w:styleId="FooterOdd">
    <w:name w:val="Footer Odd"/>
    <w:basedOn w:val="Normal"/>
    <w:pPr>
      <w:pBdr>
        <w:top w:val="single" w:sz="4" w:space="1" w:color="808080"/>
      </w:pBdr>
      <w:spacing w:after="180" w:line="264" w:lineRule="auto"/>
      <w:jc w:val="right"/>
    </w:pPr>
    <w:rPr>
      <w:rFonts w:cs="font422"/>
      <w:color w:val="1F497D"/>
      <w:sz w:val="20"/>
      <w:szCs w:val="23"/>
    </w:rPr>
  </w:style>
  <w:style w:type="paragraph" w:customStyle="1" w:styleId="Ballongtext1">
    <w:name w:val="Ballongtext1"/>
    <w:basedOn w:val="Normal"/>
    <w:pPr>
      <w:spacing w:after="0" w:line="100" w:lineRule="atLeast"/>
    </w:pPr>
    <w:rPr>
      <w:rFonts w:ascii="Tahoma" w:hAnsi="Tahoma" w:cs="Tahoma"/>
      <w:sz w:val="16"/>
      <w:szCs w:val="16"/>
    </w:rPr>
  </w:style>
  <w:style w:type="paragraph" w:customStyle="1" w:styleId="Ingetavstnd1">
    <w:name w:val="Inget avstånd1"/>
    <w:pPr>
      <w:suppressAutoHyphens/>
      <w:spacing w:line="100" w:lineRule="atLeast"/>
    </w:pPr>
    <w:rPr>
      <w:rFonts w:ascii="Calibri" w:eastAsia="Arial Unicode MS" w:hAnsi="Calibri" w:cs="Calibri"/>
      <w:sz w:val="22"/>
      <w:szCs w:val="22"/>
      <w:lang w:eastAsia="ar-SA"/>
    </w:rPr>
  </w:style>
  <w:style w:type="paragraph" w:customStyle="1" w:styleId="Tabellinnehll">
    <w:name w:val="Tabellinnehåll"/>
    <w:basedOn w:val="Normal"/>
    <w:pPr>
      <w:suppressLineNumbers/>
    </w:pPr>
  </w:style>
  <w:style w:type="paragraph" w:customStyle="1" w:styleId="Tabellrubrik">
    <w:name w:val="Tabellrubrik"/>
    <w:basedOn w:val="Tabellinnehll"/>
    <w:pPr>
      <w:jc w:val="center"/>
    </w:pPr>
    <w:rPr>
      <w:b/>
      <w:bCs/>
    </w:rPr>
  </w:style>
  <w:style w:type="table" w:styleId="Ljusskuggning-dekorfrg5">
    <w:name w:val="Light Shading Accent 5"/>
    <w:basedOn w:val="Normaltabell"/>
    <w:uiPriority w:val="60"/>
    <w:semiHidden/>
    <w:unhideWhenUsed/>
    <w:rsid w:val="008B7190"/>
    <w:rPr>
      <w:rFonts w:ascii="Calibri" w:eastAsia="Calibri" w:hAnsi="Calibri"/>
      <w:color w:val="31849B"/>
      <w:sz w:val="22"/>
      <w:szCs w:val="22"/>
      <w:lang w:eastAsia="en-US"/>
    </w:rPr>
    <w:tblPr>
      <w:tblStyleRowBandSize w:val="1"/>
      <w:tblStyleColBandSize w:val="1"/>
      <w:tblInd w:w="0" w:type="nil"/>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apple-tab-span">
    <w:name w:val="apple-tab-span"/>
    <w:rsid w:val="0023753D"/>
  </w:style>
  <w:style w:type="paragraph" w:styleId="Oformateradtext">
    <w:name w:val="Plain Text"/>
    <w:basedOn w:val="Normal"/>
    <w:link w:val="OformateradtextChar"/>
    <w:uiPriority w:val="99"/>
    <w:semiHidden/>
    <w:unhideWhenUsed/>
    <w:rsid w:val="00574C58"/>
    <w:pPr>
      <w:suppressAutoHyphens w:val="0"/>
      <w:spacing w:after="0" w:line="240" w:lineRule="auto"/>
    </w:pPr>
    <w:rPr>
      <w:rFonts w:eastAsia="Calibri" w:cs="Times New Roman"/>
      <w:kern w:val="0"/>
      <w:szCs w:val="21"/>
      <w:lang w:eastAsia="en-US"/>
    </w:rPr>
  </w:style>
  <w:style w:type="character" w:customStyle="1" w:styleId="OformateradtextChar">
    <w:name w:val="Oformaterad text Char"/>
    <w:link w:val="Oformateradtext"/>
    <w:uiPriority w:val="99"/>
    <w:semiHidden/>
    <w:rsid w:val="00574C58"/>
    <w:rPr>
      <w:rFonts w:ascii="Calibri" w:eastAsia="Calibri" w:hAnsi="Calibr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443393">
      <w:bodyDiv w:val="1"/>
      <w:marLeft w:val="0"/>
      <w:marRight w:val="0"/>
      <w:marTop w:val="0"/>
      <w:marBottom w:val="0"/>
      <w:divBdr>
        <w:top w:val="none" w:sz="0" w:space="0" w:color="auto"/>
        <w:left w:val="none" w:sz="0" w:space="0" w:color="auto"/>
        <w:bottom w:val="none" w:sz="0" w:space="0" w:color="auto"/>
        <w:right w:val="none" w:sz="0" w:space="0" w:color="auto"/>
      </w:divBdr>
    </w:div>
    <w:div w:id="272177549">
      <w:bodyDiv w:val="1"/>
      <w:marLeft w:val="0"/>
      <w:marRight w:val="0"/>
      <w:marTop w:val="0"/>
      <w:marBottom w:val="0"/>
      <w:divBdr>
        <w:top w:val="none" w:sz="0" w:space="0" w:color="auto"/>
        <w:left w:val="none" w:sz="0" w:space="0" w:color="auto"/>
        <w:bottom w:val="none" w:sz="0" w:space="0" w:color="auto"/>
        <w:right w:val="none" w:sz="0" w:space="0" w:color="auto"/>
      </w:divBdr>
    </w:div>
    <w:div w:id="316959507">
      <w:bodyDiv w:val="1"/>
      <w:marLeft w:val="0"/>
      <w:marRight w:val="0"/>
      <w:marTop w:val="0"/>
      <w:marBottom w:val="0"/>
      <w:divBdr>
        <w:top w:val="none" w:sz="0" w:space="0" w:color="auto"/>
        <w:left w:val="none" w:sz="0" w:space="0" w:color="auto"/>
        <w:bottom w:val="none" w:sz="0" w:space="0" w:color="auto"/>
        <w:right w:val="none" w:sz="0" w:space="0" w:color="auto"/>
      </w:divBdr>
    </w:div>
    <w:div w:id="338318168">
      <w:bodyDiv w:val="1"/>
      <w:marLeft w:val="0"/>
      <w:marRight w:val="0"/>
      <w:marTop w:val="0"/>
      <w:marBottom w:val="0"/>
      <w:divBdr>
        <w:top w:val="none" w:sz="0" w:space="0" w:color="auto"/>
        <w:left w:val="none" w:sz="0" w:space="0" w:color="auto"/>
        <w:bottom w:val="none" w:sz="0" w:space="0" w:color="auto"/>
        <w:right w:val="none" w:sz="0" w:space="0" w:color="auto"/>
      </w:divBdr>
    </w:div>
    <w:div w:id="440220765">
      <w:bodyDiv w:val="1"/>
      <w:marLeft w:val="0"/>
      <w:marRight w:val="0"/>
      <w:marTop w:val="0"/>
      <w:marBottom w:val="0"/>
      <w:divBdr>
        <w:top w:val="none" w:sz="0" w:space="0" w:color="auto"/>
        <w:left w:val="none" w:sz="0" w:space="0" w:color="auto"/>
        <w:bottom w:val="none" w:sz="0" w:space="0" w:color="auto"/>
        <w:right w:val="none" w:sz="0" w:space="0" w:color="auto"/>
      </w:divBdr>
    </w:div>
    <w:div w:id="494808139">
      <w:bodyDiv w:val="1"/>
      <w:marLeft w:val="0"/>
      <w:marRight w:val="0"/>
      <w:marTop w:val="0"/>
      <w:marBottom w:val="0"/>
      <w:divBdr>
        <w:top w:val="none" w:sz="0" w:space="0" w:color="auto"/>
        <w:left w:val="none" w:sz="0" w:space="0" w:color="auto"/>
        <w:bottom w:val="none" w:sz="0" w:space="0" w:color="auto"/>
        <w:right w:val="none" w:sz="0" w:space="0" w:color="auto"/>
      </w:divBdr>
    </w:div>
    <w:div w:id="538712532">
      <w:bodyDiv w:val="1"/>
      <w:marLeft w:val="0"/>
      <w:marRight w:val="0"/>
      <w:marTop w:val="0"/>
      <w:marBottom w:val="0"/>
      <w:divBdr>
        <w:top w:val="none" w:sz="0" w:space="0" w:color="auto"/>
        <w:left w:val="none" w:sz="0" w:space="0" w:color="auto"/>
        <w:bottom w:val="none" w:sz="0" w:space="0" w:color="auto"/>
        <w:right w:val="none" w:sz="0" w:space="0" w:color="auto"/>
      </w:divBdr>
    </w:div>
    <w:div w:id="744448921">
      <w:bodyDiv w:val="1"/>
      <w:marLeft w:val="0"/>
      <w:marRight w:val="0"/>
      <w:marTop w:val="0"/>
      <w:marBottom w:val="0"/>
      <w:divBdr>
        <w:top w:val="none" w:sz="0" w:space="0" w:color="auto"/>
        <w:left w:val="none" w:sz="0" w:space="0" w:color="auto"/>
        <w:bottom w:val="none" w:sz="0" w:space="0" w:color="auto"/>
        <w:right w:val="none" w:sz="0" w:space="0" w:color="auto"/>
      </w:divBdr>
    </w:div>
    <w:div w:id="926233937">
      <w:bodyDiv w:val="1"/>
      <w:marLeft w:val="0"/>
      <w:marRight w:val="0"/>
      <w:marTop w:val="0"/>
      <w:marBottom w:val="0"/>
      <w:divBdr>
        <w:top w:val="none" w:sz="0" w:space="0" w:color="auto"/>
        <w:left w:val="none" w:sz="0" w:space="0" w:color="auto"/>
        <w:bottom w:val="none" w:sz="0" w:space="0" w:color="auto"/>
        <w:right w:val="none" w:sz="0" w:space="0" w:color="auto"/>
      </w:divBdr>
    </w:div>
    <w:div w:id="1062947040">
      <w:bodyDiv w:val="1"/>
      <w:marLeft w:val="0"/>
      <w:marRight w:val="0"/>
      <w:marTop w:val="0"/>
      <w:marBottom w:val="0"/>
      <w:divBdr>
        <w:top w:val="none" w:sz="0" w:space="0" w:color="auto"/>
        <w:left w:val="none" w:sz="0" w:space="0" w:color="auto"/>
        <w:bottom w:val="none" w:sz="0" w:space="0" w:color="auto"/>
        <w:right w:val="none" w:sz="0" w:space="0" w:color="auto"/>
      </w:divBdr>
    </w:div>
    <w:div w:id="1272935291">
      <w:bodyDiv w:val="1"/>
      <w:marLeft w:val="0"/>
      <w:marRight w:val="0"/>
      <w:marTop w:val="0"/>
      <w:marBottom w:val="0"/>
      <w:divBdr>
        <w:top w:val="none" w:sz="0" w:space="0" w:color="auto"/>
        <w:left w:val="none" w:sz="0" w:space="0" w:color="auto"/>
        <w:bottom w:val="none" w:sz="0" w:space="0" w:color="auto"/>
        <w:right w:val="none" w:sz="0" w:space="0" w:color="auto"/>
      </w:divBdr>
    </w:div>
    <w:div w:id="1298730236">
      <w:bodyDiv w:val="1"/>
      <w:marLeft w:val="0"/>
      <w:marRight w:val="0"/>
      <w:marTop w:val="0"/>
      <w:marBottom w:val="0"/>
      <w:divBdr>
        <w:top w:val="none" w:sz="0" w:space="0" w:color="auto"/>
        <w:left w:val="none" w:sz="0" w:space="0" w:color="auto"/>
        <w:bottom w:val="none" w:sz="0" w:space="0" w:color="auto"/>
        <w:right w:val="none" w:sz="0" w:space="0" w:color="auto"/>
      </w:divBdr>
    </w:div>
    <w:div w:id="1395009502">
      <w:bodyDiv w:val="1"/>
      <w:marLeft w:val="0"/>
      <w:marRight w:val="0"/>
      <w:marTop w:val="0"/>
      <w:marBottom w:val="0"/>
      <w:divBdr>
        <w:top w:val="none" w:sz="0" w:space="0" w:color="auto"/>
        <w:left w:val="none" w:sz="0" w:space="0" w:color="auto"/>
        <w:bottom w:val="none" w:sz="0" w:space="0" w:color="auto"/>
        <w:right w:val="none" w:sz="0" w:space="0" w:color="auto"/>
      </w:divBdr>
    </w:div>
    <w:div w:id="1422215296">
      <w:bodyDiv w:val="1"/>
      <w:marLeft w:val="0"/>
      <w:marRight w:val="0"/>
      <w:marTop w:val="0"/>
      <w:marBottom w:val="0"/>
      <w:divBdr>
        <w:top w:val="none" w:sz="0" w:space="0" w:color="auto"/>
        <w:left w:val="none" w:sz="0" w:space="0" w:color="auto"/>
        <w:bottom w:val="none" w:sz="0" w:space="0" w:color="auto"/>
        <w:right w:val="none" w:sz="0" w:space="0" w:color="auto"/>
      </w:divBdr>
    </w:div>
    <w:div w:id="1470901402">
      <w:bodyDiv w:val="1"/>
      <w:marLeft w:val="0"/>
      <w:marRight w:val="0"/>
      <w:marTop w:val="0"/>
      <w:marBottom w:val="0"/>
      <w:divBdr>
        <w:top w:val="none" w:sz="0" w:space="0" w:color="auto"/>
        <w:left w:val="none" w:sz="0" w:space="0" w:color="auto"/>
        <w:bottom w:val="none" w:sz="0" w:space="0" w:color="auto"/>
        <w:right w:val="none" w:sz="0" w:space="0" w:color="auto"/>
      </w:divBdr>
    </w:div>
    <w:div w:id="1519008262">
      <w:bodyDiv w:val="1"/>
      <w:marLeft w:val="0"/>
      <w:marRight w:val="0"/>
      <w:marTop w:val="0"/>
      <w:marBottom w:val="0"/>
      <w:divBdr>
        <w:top w:val="none" w:sz="0" w:space="0" w:color="auto"/>
        <w:left w:val="none" w:sz="0" w:space="0" w:color="auto"/>
        <w:bottom w:val="none" w:sz="0" w:space="0" w:color="auto"/>
        <w:right w:val="none" w:sz="0" w:space="0" w:color="auto"/>
      </w:divBdr>
    </w:div>
    <w:div w:id="1533035614">
      <w:bodyDiv w:val="1"/>
      <w:marLeft w:val="0"/>
      <w:marRight w:val="0"/>
      <w:marTop w:val="0"/>
      <w:marBottom w:val="0"/>
      <w:divBdr>
        <w:top w:val="none" w:sz="0" w:space="0" w:color="auto"/>
        <w:left w:val="none" w:sz="0" w:space="0" w:color="auto"/>
        <w:bottom w:val="none" w:sz="0" w:space="0" w:color="auto"/>
        <w:right w:val="none" w:sz="0" w:space="0" w:color="auto"/>
      </w:divBdr>
    </w:div>
    <w:div w:id="1670329866">
      <w:bodyDiv w:val="1"/>
      <w:marLeft w:val="0"/>
      <w:marRight w:val="0"/>
      <w:marTop w:val="0"/>
      <w:marBottom w:val="0"/>
      <w:divBdr>
        <w:top w:val="none" w:sz="0" w:space="0" w:color="auto"/>
        <w:left w:val="none" w:sz="0" w:space="0" w:color="auto"/>
        <w:bottom w:val="none" w:sz="0" w:space="0" w:color="auto"/>
        <w:right w:val="none" w:sz="0" w:space="0" w:color="auto"/>
      </w:divBdr>
    </w:div>
    <w:div w:id="1776097630">
      <w:bodyDiv w:val="1"/>
      <w:marLeft w:val="0"/>
      <w:marRight w:val="0"/>
      <w:marTop w:val="0"/>
      <w:marBottom w:val="0"/>
      <w:divBdr>
        <w:top w:val="none" w:sz="0" w:space="0" w:color="auto"/>
        <w:left w:val="none" w:sz="0" w:space="0" w:color="auto"/>
        <w:bottom w:val="none" w:sz="0" w:space="0" w:color="auto"/>
        <w:right w:val="none" w:sz="0" w:space="0" w:color="auto"/>
      </w:divBdr>
    </w:div>
    <w:div w:id="1873954160">
      <w:bodyDiv w:val="1"/>
      <w:marLeft w:val="0"/>
      <w:marRight w:val="0"/>
      <w:marTop w:val="0"/>
      <w:marBottom w:val="0"/>
      <w:divBdr>
        <w:top w:val="none" w:sz="0" w:space="0" w:color="auto"/>
        <w:left w:val="none" w:sz="0" w:space="0" w:color="auto"/>
        <w:bottom w:val="none" w:sz="0" w:space="0" w:color="auto"/>
        <w:right w:val="none" w:sz="0" w:space="0" w:color="auto"/>
      </w:divBdr>
    </w:div>
    <w:div w:id="1895895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BF490-1208-4E80-B0ED-FF6F671C1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2553</Words>
  <Characters>13534</Characters>
  <Application>Microsoft Office Word</Application>
  <DocSecurity>0</DocSecurity>
  <Lines>112</Lines>
  <Paragraphs>32</Paragraphs>
  <ScaleCrop>false</ScaleCrop>
  <HeadingPairs>
    <vt:vector size="2" baseType="variant">
      <vt:variant>
        <vt:lpstr>Rubrik</vt:lpstr>
      </vt:variant>
      <vt:variant>
        <vt:i4>1</vt:i4>
      </vt:variant>
    </vt:vector>
  </HeadingPairs>
  <TitlesOfParts>
    <vt:vector size="1" baseType="lpstr">
      <vt:lpstr/>
    </vt:vector>
  </TitlesOfParts>
  <Company>IT &amp; Telefoni</Company>
  <LinksUpToDate>false</LinksUpToDate>
  <CharactersWithSpaces>16055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Mia</dc:creator>
  <cp:keywords/>
  <cp:lastModifiedBy>Cecilia Bogmer</cp:lastModifiedBy>
  <cp:revision>2</cp:revision>
  <cp:lastPrinted>2016-02-17T17:06:00Z</cp:lastPrinted>
  <dcterms:created xsi:type="dcterms:W3CDTF">2019-11-24T14:19:00Z</dcterms:created>
  <dcterms:modified xsi:type="dcterms:W3CDTF">2019-11-24T14:19:00Z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IT </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