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63CF55E0" w14:textId="5C73213D">
      <w:pPr>
        <w:pBdr/>
        <w:spacing/>
        <w:ind/>
        <w:jc w:val="center"/>
        <w:rPr>
          <w:rFonts w:ascii="Century Schoolbook" w:hAnsi="Century Schoolbook"/>
          <w:b/>
          <w:bCs/>
          <w:i/>
          <w:color w:val="0070c0"/>
          <w:sz w:val="32"/>
          <w:szCs w:val="32"/>
          <w:lang w:eastAsia="sv-SE"/>
        </w:rPr>
      </w:pPr>
      <w:r>
        <w:rPr>
          <w:rFonts w:ascii="Century Schoolbook" w:hAnsi="Century Schoolbook"/>
          <w:b/>
          <w:bCs/>
          <w:i/>
          <w:color w:val="0070c0"/>
          <w:sz w:val="32"/>
          <w:szCs w:val="32"/>
          <w:lang w:eastAsia="sv-S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4862830</wp:posOffset>
                </wp:positionH>
                <wp:positionV relativeFrom="paragraph">
                  <wp:posOffset>-224206</wp:posOffset>
                </wp:positionV>
                <wp:extent cx="817200" cy="817200"/>
                <wp:effectExtent l="0" t="0" r="2540" b="2540"/>
                <wp:wrapNone/>
                <wp:docPr id="2" name="Bildobjekt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817200" cy="81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9" o:spid="_x0000_s9" type="#_x0000_t75" style="position:absolute;z-index:251657216;o:allowoverlap:true;o:allowincell:true;mso-position-horizontal-relative:text;margin-left:382.90pt;mso-position-horizontal:absolute;mso-position-vertical-relative:text;margin-top:-17.65pt;mso-position-vertical:absolute;width:64.35pt;height:64.35pt;mso-wrap-distance-left:9.00pt;mso-wrap-distance-top:0.00pt;mso-wrap-distance-right:9.00pt;mso-wrap-distance-bottom:0.00pt;z-index:1;" stroked="f">
                <v:imagedata r:id="rId11" o:title=""/>
                <o:lock v:ext="edit" rotation="t"/>
              </v:shape>
            </w:pict>
          </mc:Fallback>
        </mc:AlternateContent>
      </w:r>
      <w:r>
        <w:rPr>
          <w:rFonts w:ascii="Century Schoolbook" w:hAnsi="Century Schoolbook"/>
          <w:b/>
          <w:bCs/>
          <w:i/>
          <w:color w:val="0070c0"/>
          <w:sz w:val="32"/>
          <w:szCs w:val="32"/>
          <w:lang w:eastAsia="sv-S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25</wp:posOffset>
                </wp:positionH>
                <wp:positionV relativeFrom="paragraph">
                  <wp:posOffset>-229438</wp:posOffset>
                </wp:positionV>
                <wp:extent cx="817200" cy="817200"/>
                <wp:effectExtent l="0" t="0" r="2540" b="2540"/>
                <wp:wrapNone/>
                <wp:docPr id="3" name="Bildobjekt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817200" cy="81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" o:spid="_x0000_s10" type="#_x0000_t75" style="position:absolute;z-index:251761664;o:allowoverlap:true;o:allowincell:true;mso-position-horizontal-relative:text;margin-left:0.00pt;mso-position-horizontal:absolute;mso-position-vertical-relative:text;margin-top:-18.07pt;mso-position-vertical:absolute;width:64.35pt;height:64.35pt;mso-wrap-distance-left:9.00pt;mso-wrap-distance-top:0.00pt;mso-wrap-distance-right:9.00pt;mso-wrap-distance-bottom:0.00pt;z-index:1;" stroked="f">
                <v:imagedata r:id="rId11" o:title=""/>
                <o:lock v:ext="edit" rotation="t"/>
              </v:shape>
            </w:pict>
          </mc:Fallback>
        </mc:AlternateContent>
      </w:r>
      <w:r>
        <w:rPr>
          <w:rFonts w:ascii="Arial" w:hAnsi="Arial" w:cs="Arial"/>
          <w:b/>
          <w:bCs/>
          <w:sz w:val="32"/>
          <w:szCs w:val="32"/>
          <w:lang w:eastAsia="sv-S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1828165</wp:posOffset>
                </wp:positionH>
                <wp:positionV relativeFrom="paragraph">
                  <wp:posOffset>462507</wp:posOffset>
                </wp:positionV>
                <wp:extent cx="2170430" cy="343535"/>
                <wp:effectExtent l="0" t="0" r="1270" b="0"/>
                <wp:wrapTight wrapText="bothSides">
                  <wp:wrapPolygon edited="1">
                    <wp:start x="7583" y="0"/>
                    <wp:lineTo x="0" y="2396"/>
                    <wp:lineTo x="0" y="19165"/>
                    <wp:lineTo x="379" y="20362"/>
                    <wp:lineTo x="19148" y="20362"/>
                    <wp:lineTo x="21423" y="19165"/>
                    <wp:lineTo x="21423" y="5989"/>
                    <wp:lineTo x="8531" y="0"/>
                    <wp:lineTo x="7583" y="0"/>
                  </wp:wrapPolygon>
                </wp:wrapTight>
                <wp:docPr id="4" name="Grupp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170430" cy="343534"/>
                          <a:chOff x="0" y="-221"/>
                          <a:chExt cx="2170698" cy="344170"/>
                        </a:xfrm>
                      </wpg:grpSpPr>
                      <pic:pic xmlns:pic="http://schemas.openxmlformats.org/drawingml/2006/picture">
                        <pic:nvPicPr>
                          <pic:cNvPr id="56" name="Bildobjekt 56" descr="C:\Users\frida.jarlhalvarsso\Downloads\swim-gc0849e6f9_1280.png"/>
                          <pic:cNvPicPr>
                            <a:picLocks noChangeAspect="1"/>
                          </pic:cNvPicPr>
                          <pic:nvPr/>
                        </pic:nvPicPr>
                        <pic:blipFill rotWithShape="1">
                          <a:blip r:embed="rId12"/>
                          <a:stretch/>
                        </pic:blipFill>
                        <pic:spPr bwMode="auto">
                          <a:xfrm>
                            <a:off x="1709687" y="115349"/>
                            <a:ext cx="46101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Bildobjekt 5"/>
                          <pic:cNvPicPr>
                            <a:picLocks noChangeAspect="1"/>
                          </pic:cNvPicPr>
                          <pic:nvPr/>
                        </pic:nvPicPr>
                        <pic:blipFill rotWithShape="1">
                          <a:blip r:embed="rId13"/>
                          <a:stretch/>
                        </pic:blipFill>
                        <pic:spPr bwMode="auto">
                          <a:xfrm>
                            <a:off x="0" y="55659"/>
                            <a:ext cx="350520" cy="2882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Bildobjekt 18"/>
                          <pic:cNvPicPr>
                            <a:picLocks noChangeAspect="1"/>
                          </pic:cNvPicPr>
                          <pic:nvPr/>
                        </pic:nvPicPr>
                        <pic:blipFill rotWithShape="1">
                          <a:blip r:embed="rId14"/>
                          <a:stretch/>
                        </pic:blipFill>
                        <pic:spPr bwMode="auto">
                          <a:xfrm>
                            <a:off x="526510" y="-221"/>
                            <a:ext cx="416560" cy="3441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Bildobjekt 8"/>
                          <pic:cNvPicPr>
                            <a:picLocks noChangeAspect="1"/>
                          </pic:cNvPicPr>
                          <pic:nvPr/>
                        </pic:nvPicPr>
                        <pic:blipFill rotWithShape="1">
                          <a:blip r:embed="rId15"/>
                          <a:stretch/>
                        </pic:blipFill>
                        <pic:spPr bwMode="auto">
                          <a:xfrm>
                            <a:off x="1152907" y="93124"/>
                            <a:ext cx="413385" cy="2508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" o:spid="_x0000_s0000" style="position:absolute;z-index:251759616;o:allowoverlap:true;o:allowincell:true;mso-position-horizontal-relative:text;margin-left:143.95pt;mso-position-horizontal:absolute;mso-position-vertical-relative:text;margin-top:36.42pt;mso-position-vertical:absolute;width:170.90pt;height:27.05pt;mso-wrap-distance-left:9.00pt;mso-wrap-distance-top:0.00pt;mso-wrap-distance-right:9.00pt;mso-wrap-distance-bottom:0.00pt;" wrapcoords="7583 0 0 2396 0 19165 379 20362 19148 20362 21423 19165 21423 5989 8531 0 7583 0" coordorigin="0,-2" coordsize="21706,34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" o:spid="_x0000_s12" type="#_x0000_t75" style="position:absolute;left:17096;top:1153;width:4610;height:2286;z-index:1;" stroked="f">
                  <w10:wrap type="tight"/>
                  <v:imagedata r:id="rId12" o:title=""/>
                  <o:lock v:ext="edit" rotation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3" o:spid="_x0000_s13" type="#_x0000_t75" style="position:absolute;left:0;top:556;width:3505;height:2882;z-index:1;" stroked="false">
                  <v:imagedata r:id="rId13" o:title=""/>
                  <o:lock v:ext="edit" rotation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4" o:spid="_x0000_s14" type="#_x0000_t75" style="position:absolute;left:5265;top:-2;width:4165;height:3441;z-index:1;" stroked="false">
                  <v:imagedata r:id="rId14" o:title=""/>
                  <o:lock v:ext="edit" rotation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5" o:spid="_x0000_s15" type="#_x0000_t75" style="position:absolute;left:11529;top:931;width:4133;height:2508;z-index:1;" stroked="false">
                  <v:imagedata r:id="rId15" o:title=""/>
                  <o:lock v:ext="edit" rotation="t"/>
                </v:shape>
              </v:group>
            </w:pict>
          </mc:Fallback>
        </mc:AlternateContent>
      </w:r>
      <w:r>
        <w:rPr>
          <w:rFonts w:ascii="Century Schoolbook" w:hAnsi="Century Schoolbook"/>
          <w:b/>
          <w:bCs/>
          <w:i/>
          <w:color w:val="0070c0"/>
          <w:sz w:val="48"/>
          <w:szCs w:val="48"/>
          <w:lang w:eastAsia="sv-SE"/>
        </w:rPr>
        <w:t xml:space="preserve">BÄSTA SPONSOR!</w:t>
      </w:r>
      <w:r>
        <w:rPr>
          <w:rFonts w:ascii="Century Schoolbook" w:hAnsi="Century Schoolbook"/>
          <w:b/>
          <w:bCs/>
          <w:i/>
          <w:color w:val="0070c0"/>
          <w:sz w:val="32"/>
          <w:szCs w:val="32"/>
          <w:lang w:eastAsia="sv-SE"/>
        </w:rPr>
      </w:r>
      <w:r>
        <w:rPr>
          <w:rFonts w:ascii="Century Schoolbook" w:hAnsi="Century Schoolbook"/>
          <w:b/>
          <w:bCs/>
          <w:i/>
          <w:color w:val="0070c0"/>
          <w:sz w:val="32"/>
          <w:szCs w:val="32"/>
          <w:lang w:eastAsia="sv-SE"/>
        </w:rPr>
      </w:r>
    </w:p>
    <w:p w14:paraId="236D1215" w14:textId="14394502">
      <w:pPr>
        <w:pBdr/>
        <w:spacing/>
        <w:ind/>
        <w:rPr/>
      </w:pPr>
      <w:r/>
      <w:r/>
    </w:p>
    <w:p w14:paraId="2A5B65BB" w14:textId="7B2DD919">
      <w:pPr>
        <w:pBdr/>
        <w:spacing/>
        <w:ind/>
        <w:rPr/>
      </w:pPr>
      <w:r/>
      <w:r/>
    </w:p>
    <w:p w14:paraId="6407B76E" w14:textId="0407CEE3">
      <w:pPr>
        <w:pBdr/>
        <w:spacing w:after="0"/>
        <w:ind/>
        <w:rPr/>
      </w:pPr>
      <w:r/>
      <w:bookmarkStart w:id="0" w:name="_GoBack"/>
      <w:r/>
      <w:bookmarkEnd w:id="0"/>
      <w:r>
        <w:t xml:space="preserve">Kristianstads Sim- och Livräddningssällskap, KSLS, kommer att anordna Metersim </w:t>
      </w:r>
      <w:r>
        <w:t xml:space="preserve">p</w:t>
      </w:r>
      <w:r>
        <w:t xml:space="preserve">å Badriket i Kristianstad den 15 decemeber 2026</w:t>
      </w:r>
      <w:r>
        <w:t xml:space="preserve">. Metersimmet är ett viktigt inslag i KSLS verksamhet, inte minst därför att simidrottaren - föreningens ansikte utåt - själv besöker och kontrakterar ett antal sponsorer. </w:t>
      </w:r>
      <w:r/>
    </w:p>
    <w:p w14:paraId="14F71602" w14:textId="77777777">
      <w:pPr>
        <w:pBdr/>
        <w:spacing w:after="0"/>
        <w:ind/>
        <w:rPr/>
      </w:pPr>
      <w:r/>
      <w:r/>
    </w:p>
    <w:p w14:paraId="66141355" w14:textId="77777777">
      <w:pPr>
        <w:pBdr/>
        <w:spacing w:after="0"/>
        <w:ind/>
        <w:rPr/>
      </w:pPr>
      <w:r>
        <w:t xml:space="preserve">Ni hjälper KSLS i vår strävan mot ökad simkunnighet i Kristianstads kommun. Varje vecka håller vi lektioner för </w:t>
      </w:r>
      <w:r>
        <w:t xml:space="preserve">ca 500</w:t>
      </w:r>
      <w:r>
        <w:t xml:space="preserve"> barn, ungdomar och vuxna som håller på att lära sig simma. Ni hjälper också KSLS att utöka verksamheten och därmed göra såväl bredd som topp bättre. </w:t>
      </w:r>
      <w:r/>
    </w:p>
    <w:p w14:paraId="64902CDE" w14:textId="77777777">
      <w:pPr>
        <w:pBdr/>
        <w:spacing w:after="0"/>
        <w:ind/>
        <w:rPr/>
      </w:pPr>
      <w:r/>
      <w:r/>
    </w:p>
    <w:p w14:paraId="0A162BCD" w14:textId="697D7E8E">
      <w:pPr>
        <w:pBdr/>
        <w:spacing w:after="0"/>
        <w:ind/>
        <w:rPr/>
      </w:pPr>
      <w:r>
        <w:t xml:space="preserve">Metersimmet går till väga som så att Ni som sponsor kan välja mellan två alternativ; </w:t>
      </w:r>
      <w:r/>
    </w:p>
    <w:p w14:paraId="488A2EC3" w14:textId="77777777">
      <w:pPr>
        <w:pBdr/>
        <w:spacing w:after="0"/>
        <w:ind/>
        <w:rPr/>
      </w:pPr>
      <w:r/>
      <w:r/>
    </w:p>
    <w:p w14:paraId="7830C6E1" w14:textId="075AFFB5">
      <w:pPr>
        <w:pStyle w:val="1186"/>
        <w:numPr>
          <w:ilvl w:val="0"/>
          <w:numId w:val="3"/>
        </w:numPr>
        <w:pBdr/>
        <w:spacing w:after="0"/>
        <w:ind/>
        <w:rPr/>
      </w:pPr>
      <w:r>
        <w:t xml:space="preserve">X antal öre/simmad meter Exempel: Företaget/Privatpersonen sponsrar Anna med 50 öre/meter. Anna simmar 3000 meter på en timma. Företaget sponsrar då Anna med 3000 x 0,50=1500 kr</w:t>
      </w:r>
      <w:r/>
    </w:p>
    <w:p w14:paraId="13B8A348" w14:textId="77777777">
      <w:pPr>
        <w:pStyle w:val="1186"/>
        <w:pBdr/>
        <w:spacing w:after="0"/>
        <w:ind w:left="1664"/>
        <w:rPr/>
      </w:pPr>
      <w:r/>
      <w:r/>
    </w:p>
    <w:p w14:paraId="0182A645" w14:textId="30441092">
      <w:pPr>
        <w:pStyle w:val="1186"/>
        <w:numPr>
          <w:ilvl w:val="0"/>
          <w:numId w:val="3"/>
        </w:numPr>
        <w:pBdr/>
        <w:spacing w:after="0"/>
        <w:ind/>
        <w:rPr/>
      </w:pPr>
      <w:r>
        <w:t xml:space="preserve">Sponsrar med en valfri fast summa. </w:t>
      </w:r>
      <w:r/>
    </w:p>
    <w:p w14:paraId="4A9E1F8D" w14:textId="77777777">
      <w:pPr>
        <w:pBdr/>
        <w:spacing w:after="0"/>
        <w:ind/>
        <w:rPr/>
      </w:pPr>
      <w:r/>
      <w:r/>
    </w:p>
    <w:p w14:paraId="2F2D33F3" w14:textId="04200F67">
      <w:pPr>
        <w:pBdr/>
        <w:spacing w:after="0"/>
        <w:ind/>
        <w:rPr/>
      </w:pPr>
      <w:r>
        <w:t xml:space="preserve">Den totala simtiden för Metersimmet är 1 timme för de äldre simidrottarna och 10 minuter för de yngsta. Hur långt simidrottaren simmar kommer att kontrolleras av hängivna föräldrar till föreningens tävlingssimmare. Just nu </w:t>
      </w:r>
      <w:r>
        <w:t xml:space="preserve">har vi ca 25</w:t>
      </w:r>
      <w:r>
        <w:t xml:space="preserve">0 stycken aktiva </w:t>
      </w:r>
      <w:r>
        <w:t xml:space="preserve">simidrottare</w:t>
      </w:r>
      <w:r>
        <w:t xml:space="preserve"> </w:t>
      </w:r>
      <w:r>
        <w:t xml:space="preserve">inom simning, parasim, masters, konstsim, vattenpolo och simhopp</w:t>
      </w:r>
      <w:r>
        <w:t xml:space="preserve"> i föreningen.</w:t>
      </w:r>
      <w:r>
        <w:t xml:space="preserve"> </w:t>
      </w:r>
      <w:r/>
    </w:p>
    <w:p w14:paraId="3DFA4033" w14:textId="77777777">
      <w:pPr>
        <w:pBdr/>
        <w:spacing w:after="0"/>
        <w:ind/>
        <w:rPr/>
      </w:pPr>
      <w:r/>
      <w:r/>
    </w:p>
    <w:p w14:paraId="22CF5629" w14:textId="77777777">
      <w:pPr>
        <w:pBdr/>
        <w:spacing/>
        <w:ind/>
        <w:rPr>
          <w:b/>
        </w:rPr>
      </w:pPr>
      <w:r>
        <w:rPr>
          <w:b/>
        </w:rPr>
        <w:t xml:space="preserve">S</w:t>
      </w:r>
      <w:r>
        <w:rPr>
          <w:b/>
        </w:rPr>
        <w:t xml:space="preserve">om</w:t>
      </w:r>
      <w:r>
        <w:rPr>
          <w:b/>
        </w:rPr>
        <w:t xml:space="preserve"> sponsor till KSLS Metersim 2026</w:t>
      </w:r>
      <w:r>
        <w:rPr>
          <w:b/>
        </w:rPr>
        <w:t xml:space="preserve"> kommer ni, få möjligheten att få ert namn eller om</w:t>
      </w:r>
      <w:r>
        <w:rPr>
          <w:b/>
        </w:rPr>
        <w:t xml:space="preserve"> så önskas er logotyp publicerad</w:t>
      </w:r>
      <w:r>
        <w:rPr>
          <w:b/>
        </w:rPr>
        <w:t xml:space="preserve"> </w:t>
      </w:r>
      <w:r>
        <w:rPr>
          <w:b/>
        </w:rPr>
        <w:t xml:space="preserve">på </w:t>
      </w:r>
      <w:r>
        <w:rPr>
          <w:b/>
        </w:rPr>
        <w:t xml:space="preserve">scoreboarden</w:t>
      </w:r>
      <w:r>
        <w:rPr>
          <w:b/>
        </w:rPr>
        <w:t xml:space="preserve"> i</w:t>
      </w:r>
      <w:r>
        <w:rPr>
          <w:b/>
        </w:rPr>
        <w:t xml:space="preserve"> </w:t>
      </w:r>
      <w:r>
        <w:rPr>
          <w:b/>
        </w:rPr>
        <w:t xml:space="preserve">samband med våra tävlingar i Badriket, ni kommer synas bland andra stolta sponsorer under ett års tid. Ni kommer även presenteras som stolt sponsor på KSLS hemsida</w:t>
      </w:r>
      <w:r>
        <w:rPr>
          <w:b/>
        </w:rPr>
        <w:t xml:space="preserve"> (under nyheter) </w:t>
      </w:r>
      <w:r>
        <w:rPr>
          <w:b/>
        </w:rPr>
        <w:t xml:space="preserve">och </w:t>
      </w:r>
      <w:r>
        <w:rPr>
          <w:b/>
        </w:rPr>
        <w:t xml:space="preserve">på </w:t>
      </w:r>
      <w:r>
        <w:rPr>
          <w:b/>
        </w:rPr>
        <w:t xml:space="preserve">sociala medier i samband med inl</w:t>
      </w:r>
      <w:r>
        <w:rPr>
          <w:b/>
        </w:rPr>
        <w:t xml:space="preserve">ägg gällande resultatet från </w:t>
      </w:r>
      <w:r>
        <w:rPr>
          <w:b/>
        </w:rPr>
        <w:t xml:space="preserve">Metersim</w:t>
      </w:r>
      <w:r>
        <w:rPr>
          <w:b/>
        </w:rPr>
        <w:t xml:space="preserve">.</w:t>
      </w:r>
      <w:r>
        <w:rPr>
          <w:b/>
        </w:rPr>
        <w:t xml:space="preserve"> </w:t>
      </w:r>
      <w:r>
        <w:rPr>
          <w:b/>
        </w:rPr>
      </w:r>
      <w:r>
        <w:rPr>
          <w:b/>
        </w:rPr>
      </w:r>
    </w:p>
    <w:p w14:paraId="3151B53B" w14:textId="07293A90">
      <w:pPr>
        <w:pBdr/>
        <w:spacing/>
        <w:ind/>
        <w:rPr/>
      </w:pPr>
      <w:r>
        <w:t xml:space="preserve">För att få er logotyp publicerad</w:t>
      </w:r>
      <w:r>
        <w:t xml:space="preserve"> på scoreboarden </w:t>
      </w:r>
      <w:r>
        <w:t xml:space="preserve">under</w:t>
      </w:r>
      <w:r>
        <w:t xml:space="preserve"> våra tävlingar i Badriket</w:t>
      </w:r>
      <w:r>
        <w:t xml:space="preserve"> ska den skickas in till </w:t>
      </w:r>
      <w:hyperlink r:id="rId16" w:tooltip="mailto:prsektionen@ksls.se" w:history="1">
        <w:r>
          <w:rPr>
            <w:rStyle w:val="1179"/>
          </w:rPr>
          <w:t xml:space="preserve">prsektionen@ksls.se</w:t>
        </w:r>
      </w:hyperlink>
      <w:r>
        <w:rPr>
          <w:b/>
        </w:rPr>
        <w:t xml:space="preserve"> </w:t>
      </w:r>
      <w:r/>
    </w:p>
    <w:p w14:paraId="26A2635D" w14:textId="6D382782">
      <w:pPr>
        <w:pBdr/>
        <w:spacing w:after="0"/>
        <w:ind/>
        <w:rPr/>
      </w:pPr>
      <w:r>
        <w:t xml:space="preserve">Efter avslutat Metersim </w:t>
      </w:r>
      <w:r>
        <w:t xml:space="preserve">kommer KSLS att skicka en faktura, där det framgår hur lång</w:t>
      </w:r>
      <w:r>
        <w:t xml:space="preserve">t er sponsrade simidrottare</w:t>
      </w:r>
      <w:r>
        <w:t xml:space="preserve"> har simmat samt totalsumman av er sponsring. </w:t>
      </w:r>
      <w:r/>
    </w:p>
    <w:p w14:paraId="013BA399" w14:textId="77777777">
      <w:pPr>
        <w:pBdr/>
        <w:spacing w:after="0"/>
        <w:ind/>
        <w:rPr/>
      </w:pPr>
      <w:r/>
      <w:r/>
    </w:p>
    <w:p w14:paraId="15C50B67" w14:textId="1678226F">
      <w:pPr>
        <w:pBdr/>
        <w:spacing w:after="0"/>
        <w:ind/>
        <w:rPr/>
      </w:pPr>
      <w:r>
        <w:t xml:space="preserve">Intresset för Metersimmet har genom åren varit stort och många företag och privatpersoner har deltagit som sponsorer. Vi tror och hoppas att det blir så även i år och att ni är villiga att ställa upp och sponsr</w:t>
      </w:r>
      <w:r>
        <w:t xml:space="preserve">a en eller flera av våra simidrottare</w:t>
      </w:r>
      <w:r>
        <w:t xml:space="preserve">.</w:t>
      </w:r>
      <w:r/>
    </w:p>
    <w:p w14:paraId="05E1B0A4" w14:textId="77777777">
      <w:pPr>
        <w:pBdr/>
        <w:spacing w:after="0"/>
        <w:ind/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</w:pP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</w: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</w: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</w:r>
    </w:p>
    <w:p w14:paraId="1143A660" w14:textId="519159E7">
      <w:pPr>
        <w:pBdr/>
        <w:spacing w:after="0"/>
        <w:ind/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</w:pP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  <w:t xml:space="preserve">Med Vänliga Simidrotts</w:t>
      </w: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  <w:t xml:space="preserve">hälsningar! </w:t>
      </w: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</w: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</w:r>
    </w:p>
    <w:p w14:paraId="53B64B10" w14:textId="30EEAC2F">
      <w:pPr>
        <w:pBdr/>
        <w:spacing w:after="0"/>
        <w:ind/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</w:pP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  <w:t xml:space="preserve">Kristianstads Sim- och Livräddningssällskap</w:t>
      </w: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  <w:t xml:space="preserve"> – Framgång via vatten!</w:t>
      </w: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</w: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1417" w:right="1417" w:bottom="1417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700D331D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1364769E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Schoolbook">
    <w:panose1 w:val="020406030705050204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1199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2043"/>
      <w:gridCol w:w="1802"/>
      <w:gridCol w:w="1714"/>
      <w:gridCol w:w="1788"/>
      <w:gridCol w:w="1715"/>
    </w:tblGrid>
    <w:tr>
      <w:trPr>
        <w:trHeight w:val="227"/>
      </w:trPr>
      <w:tc>
        <w:tcPr>
          <w:gridSpan w:val="5"/>
          <w:tcBorders>
            <w:top w:val="single" w:color="auto" w:sz="4" w:space="0"/>
          </w:tcBorders>
          <w:tcW w:w="9062" w:type="dxa"/>
        </w:tcPr>
        <w:p w14:paraId="0DF80021" w14:textId="77777777">
          <w:pPr>
            <w:pBdr/>
            <w:spacing/>
            <w:ind/>
            <w:rPr>
              <w:rFonts w:ascii="Arial" w:hAnsi="Arial" w:cs="Arial"/>
              <w:b/>
              <w:sz w:val="16"/>
            </w:rPr>
          </w:pPr>
          <w:r>
            <w:rPr>
              <w:rFonts w:ascii="Arial" w:hAnsi="Arial" w:cs="Arial"/>
              <w:b/>
              <w:sz w:val="16"/>
            </w:rPr>
          </w:r>
          <w:r>
            <w:rPr>
              <w:rFonts w:ascii="Arial" w:hAnsi="Arial" w:cs="Arial"/>
              <w:b/>
              <w:sz w:val="16"/>
            </w:rPr>
          </w:r>
          <w:r>
            <w:rPr>
              <w:rFonts w:ascii="Arial" w:hAnsi="Arial" w:cs="Arial"/>
              <w:b/>
              <w:sz w:val="16"/>
            </w:rPr>
          </w:r>
        </w:p>
      </w:tc>
    </w:tr>
    <w:tr>
      <w:trPr>
        <w:trHeight w:val="227"/>
      </w:trPr>
      <w:tc>
        <w:tcPr>
          <w:gridSpan w:val="5"/>
          <w:tcBorders/>
          <w:tcW w:w="9062" w:type="dxa"/>
        </w:tcPr>
        <w:p w14:paraId="225E0E22" w14:textId="77777777">
          <w:pPr>
            <w:pBdr/>
            <w:spacing/>
            <w:ind/>
            <w:rPr>
              <w:rFonts w:ascii="Arial" w:hAnsi="Arial" w:cs="Arial"/>
              <w:b/>
              <w:sz w:val="16"/>
            </w:rPr>
          </w:pPr>
          <w:r>
            <w:rPr>
              <w:rFonts w:ascii="Arial" w:hAnsi="Arial" w:cs="Arial"/>
              <w:b/>
              <w:sz w:val="16"/>
            </w:rPr>
            <w:t xml:space="preserve">Kristianstads Sim- och Livräddningssällskap</w:t>
          </w:r>
          <w:r>
            <w:rPr>
              <w:rFonts w:ascii="Arial" w:hAnsi="Arial" w:cs="Arial"/>
              <w:b/>
              <w:sz w:val="16"/>
            </w:rPr>
          </w:r>
          <w:r>
            <w:rPr>
              <w:rFonts w:ascii="Arial" w:hAnsi="Arial" w:cs="Arial"/>
              <w:b/>
              <w:sz w:val="16"/>
            </w:rPr>
          </w:r>
        </w:p>
      </w:tc>
    </w:tr>
    <w:tr>
      <w:trPr>
        <w:trHeight w:val="227"/>
      </w:trPr>
      <w:tc>
        <w:tcPr>
          <w:tcBorders/>
          <w:tcW w:w="2043" w:type="dxa"/>
        </w:tcPr>
        <w:p w14:paraId="74A38049" w14:textId="77777777">
          <w:pPr>
            <w:pBdr/>
            <w:spacing/>
            <w:ind/>
            <w:rPr>
              <w:rFonts w:ascii="Arial" w:hAnsi="Arial" w:cs="Arial"/>
              <w:i/>
              <w:sz w:val="12"/>
            </w:rPr>
          </w:pPr>
          <w:r>
            <w:rPr>
              <w:rFonts w:ascii="Arial" w:hAnsi="Arial" w:cs="Arial"/>
              <w:i/>
              <w:sz w:val="12"/>
            </w:rPr>
            <w:t xml:space="preserve">Postadress</w:t>
          </w:r>
          <w:r>
            <w:rPr>
              <w:rFonts w:ascii="Arial" w:hAnsi="Arial" w:cs="Arial"/>
              <w:i/>
              <w:sz w:val="12"/>
            </w:rPr>
          </w:r>
          <w:r>
            <w:rPr>
              <w:rFonts w:ascii="Arial" w:hAnsi="Arial" w:cs="Arial"/>
              <w:i/>
              <w:sz w:val="12"/>
            </w:rPr>
          </w:r>
        </w:p>
      </w:tc>
      <w:tc>
        <w:tcPr>
          <w:tcBorders/>
          <w:tcW w:w="1802" w:type="dxa"/>
        </w:tcPr>
        <w:p w14:paraId="3F7D6BED" w14:textId="77777777">
          <w:pPr>
            <w:pBdr/>
            <w:spacing/>
            <w:ind/>
            <w:rPr>
              <w:rFonts w:ascii="Arial" w:hAnsi="Arial" w:cs="Arial"/>
              <w:i/>
              <w:sz w:val="12"/>
            </w:rPr>
          </w:pPr>
          <w:r>
            <w:rPr>
              <w:rFonts w:ascii="Arial" w:hAnsi="Arial" w:cs="Arial"/>
              <w:i/>
              <w:sz w:val="12"/>
            </w:rPr>
            <w:t xml:space="preserve">Telefonnummer</w:t>
          </w:r>
          <w:r>
            <w:rPr>
              <w:rFonts w:ascii="Arial" w:hAnsi="Arial" w:cs="Arial"/>
              <w:i/>
              <w:sz w:val="12"/>
            </w:rPr>
          </w:r>
          <w:r>
            <w:rPr>
              <w:rFonts w:ascii="Arial" w:hAnsi="Arial" w:cs="Arial"/>
              <w:i/>
              <w:sz w:val="12"/>
            </w:rPr>
          </w:r>
        </w:p>
      </w:tc>
      <w:tc>
        <w:tcPr>
          <w:tcBorders/>
          <w:tcW w:w="1714" w:type="dxa"/>
        </w:tcPr>
        <w:p w14:paraId="49A2433B" w14:textId="77777777">
          <w:pPr>
            <w:pBdr/>
            <w:spacing/>
            <w:ind/>
            <w:rPr>
              <w:rFonts w:ascii="Arial" w:hAnsi="Arial" w:cs="Arial"/>
              <w:i/>
              <w:sz w:val="12"/>
            </w:rPr>
          </w:pPr>
          <w:r>
            <w:rPr>
              <w:rFonts w:ascii="Arial" w:hAnsi="Arial" w:cs="Arial"/>
              <w:i/>
              <w:sz w:val="12"/>
            </w:rPr>
            <w:t xml:space="preserve">Besöksadress</w:t>
          </w:r>
          <w:r>
            <w:rPr>
              <w:rFonts w:ascii="Arial" w:hAnsi="Arial" w:cs="Arial"/>
              <w:i/>
              <w:sz w:val="12"/>
            </w:rPr>
          </w:r>
          <w:r>
            <w:rPr>
              <w:rFonts w:ascii="Arial" w:hAnsi="Arial" w:cs="Arial"/>
              <w:i/>
              <w:sz w:val="12"/>
            </w:rPr>
          </w:r>
        </w:p>
      </w:tc>
      <w:tc>
        <w:tcPr>
          <w:tcBorders/>
          <w:tcW w:w="1788" w:type="dxa"/>
        </w:tcPr>
        <w:p w14:paraId="70FA09FE" w14:textId="77777777">
          <w:pPr>
            <w:pBdr/>
            <w:spacing/>
            <w:ind/>
            <w:rPr>
              <w:rFonts w:ascii="Arial" w:hAnsi="Arial" w:cs="Arial"/>
              <w:i/>
              <w:sz w:val="12"/>
            </w:rPr>
          </w:pPr>
          <w:r>
            <w:rPr>
              <w:rFonts w:ascii="Arial" w:hAnsi="Arial" w:cs="Arial"/>
              <w:i/>
              <w:sz w:val="12"/>
            </w:rPr>
            <w:t xml:space="preserve">Organisationsnummer</w:t>
          </w:r>
          <w:r>
            <w:rPr>
              <w:rFonts w:ascii="Arial" w:hAnsi="Arial" w:cs="Arial"/>
              <w:i/>
              <w:sz w:val="12"/>
            </w:rPr>
          </w:r>
          <w:r>
            <w:rPr>
              <w:rFonts w:ascii="Arial" w:hAnsi="Arial" w:cs="Arial"/>
              <w:i/>
              <w:sz w:val="12"/>
            </w:rPr>
          </w:r>
        </w:p>
      </w:tc>
      <w:tc>
        <w:tcPr>
          <w:tcBorders/>
          <w:tcW w:w="1715" w:type="dxa"/>
        </w:tcPr>
        <w:p w14:paraId="435E5421" w14:textId="77777777">
          <w:pPr>
            <w:pBdr/>
            <w:spacing/>
            <w:ind/>
            <w:rPr>
              <w:rFonts w:ascii="Arial" w:hAnsi="Arial" w:cs="Arial"/>
              <w:i/>
              <w:sz w:val="12"/>
            </w:rPr>
          </w:pPr>
          <w:r>
            <w:rPr>
              <w:rFonts w:ascii="Arial" w:hAnsi="Arial" w:cs="Arial"/>
              <w:i/>
              <w:sz w:val="12"/>
            </w:rPr>
            <w:t xml:space="preserve">E-mail / </w:t>
          </w:r>
          <w:r>
            <w:rPr>
              <w:rFonts w:ascii="Arial" w:hAnsi="Arial" w:cs="Arial"/>
              <w:i/>
              <w:sz w:val="12"/>
            </w:rPr>
            <w:t xml:space="preserve">Hemsida</w:t>
          </w:r>
          <w:r>
            <w:rPr>
              <w:rFonts w:ascii="Arial" w:hAnsi="Arial" w:cs="Arial"/>
              <w:i/>
              <w:sz w:val="12"/>
            </w:rPr>
          </w:r>
          <w:r>
            <w:rPr>
              <w:rFonts w:ascii="Arial" w:hAnsi="Arial" w:cs="Arial"/>
              <w:i/>
              <w:sz w:val="12"/>
            </w:rPr>
          </w:r>
        </w:p>
      </w:tc>
    </w:tr>
    <w:tr>
      <w:trPr>
        <w:trHeight w:val="227"/>
      </w:trPr>
      <w:tc>
        <w:tcPr>
          <w:tcBorders/>
          <w:tcW w:w="2043" w:type="dxa"/>
        </w:tcPr>
        <w:p w14:paraId="47162980" w14:textId="3E167354">
          <w:pPr>
            <w:pBdr/>
            <w:spacing/>
            <w:ind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  <w:t xml:space="preserve">Stridsvagnsvägen 16</w:t>
          </w: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</w:p>
      </w:tc>
      <w:tc>
        <w:tcPr>
          <w:tcBorders/>
          <w:tcW w:w="1802" w:type="dxa"/>
        </w:tcPr>
        <w:p w14:paraId="3842FD3A" w14:textId="77777777">
          <w:pPr>
            <w:pBdr/>
            <w:spacing/>
            <w:ind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  <w:t xml:space="preserve">+46 (0)44- 21 75 02</w:t>
          </w: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</w:p>
      </w:tc>
      <w:tc>
        <w:tcPr>
          <w:tcBorders/>
          <w:tcW w:w="1714" w:type="dxa"/>
        </w:tcPr>
        <w:p w14:paraId="7CF958DB" w14:textId="560457D2">
          <w:pPr>
            <w:pBdr/>
            <w:spacing/>
            <w:ind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  <w:t xml:space="preserve">Stridsvagnsvägen 16</w:t>
          </w: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</w:p>
      </w:tc>
      <w:tc>
        <w:tcPr>
          <w:tcBorders/>
          <w:tcW w:w="1788" w:type="dxa"/>
        </w:tcPr>
        <w:p w14:paraId="04D2D202" w14:textId="77777777">
          <w:pPr>
            <w:pBdr/>
            <w:spacing/>
            <w:ind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  <w:t xml:space="preserve">838200-8806</w:t>
          </w: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</w:p>
      </w:tc>
      <w:tc>
        <w:tcPr>
          <w:tcBorders/>
          <w:tcW w:w="1715" w:type="dxa"/>
        </w:tcPr>
        <w:p w14:paraId="26CF415D" w14:textId="77777777">
          <w:pPr>
            <w:pBdr/>
            <w:spacing/>
            <w:ind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  <w:t xml:space="preserve">kansli@ksls.se </w:t>
          </w: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</w:p>
      </w:tc>
    </w:tr>
    <w:tr>
      <w:trPr>
        <w:trHeight w:val="227"/>
      </w:trPr>
      <w:tc>
        <w:tcPr>
          <w:tcBorders/>
          <w:tcW w:w="2043" w:type="dxa"/>
        </w:tcPr>
        <w:p w14:paraId="64B5649A" w14:textId="36A44985">
          <w:pPr>
            <w:pBdr/>
            <w:spacing/>
            <w:ind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  <w:t xml:space="preserve">291 39 </w:t>
          </w:r>
          <w:r>
            <w:rPr>
              <w:rFonts w:ascii="Arial" w:hAnsi="Arial" w:cs="Arial"/>
              <w:sz w:val="14"/>
            </w:rPr>
            <w:t xml:space="preserve">Kristianstad</w:t>
          </w: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</w:p>
      </w:tc>
      <w:tc>
        <w:tcPr>
          <w:tcBorders/>
          <w:tcW w:w="1802" w:type="dxa"/>
        </w:tcPr>
        <w:p w14:paraId="1DE156C4" w14:textId="77777777">
          <w:pPr>
            <w:pBdr/>
            <w:spacing/>
            <w:ind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  <w:t xml:space="preserve">+46 (0)73-53 35 295</w:t>
          </w: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</w:p>
      </w:tc>
      <w:tc>
        <w:tcPr>
          <w:tcBorders/>
          <w:tcW w:w="1714" w:type="dxa"/>
        </w:tcPr>
        <w:p w14:paraId="68CA697A" w14:textId="77777777">
          <w:pPr>
            <w:pBdr/>
            <w:spacing/>
            <w:ind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</w:p>
      </w:tc>
      <w:tc>
        <w:tcPr>
          <w:tcBorders/>
          <w:tcW w:w="1788" w:type="dxa"/>
        </w:tcPr>
        <w:p w14:paraId="383D6A14" w14:textId="77777777">
          <w:pPr>
            <w:pBdr/>
            <w:spacing/>
            <w:ind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</w:p>
      </w:tc>
      <w:tc>
        <w:tcPr>
          <w:tcBorders/>
          <w:tcW w:w="1715" w:type="dxa"/>
        </w:tcPr>
        <w:p w14:paraId="271B454D" w14:textId="77777777">
          <w:pPr>
            <w:pBdr/>
            <w:spacing/>
            <w:ind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  <w:t xml:space="preserve">www.ksls.se</w:t>
          </w: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</w:p>
      </w:tc>
    </w:tr>
  </w:tbl>
  <w:p w14:paraId="62ACA5E3" w14:textId="77777777">
    <w:pPr>
      <w:pStyle w:val="1196"/>
      <w:pBdr/>
      <w:spacing/>
      <w:ind/>
      <w:rPr/>
    </w:pPr>
    <w:r/>
    <w:r/>
  </w:p>
  <w:p w14:paraId="2B78651D" w14:textId="23083C24">
    <w:pPr>
      <w:pStyle w:val="1196"/>
      <w:pBdr/>
      <w:spacing/>
      <w:ind/>
      <w:rPr>
        <w:sz w:val="16"/>
        <w:szCs w:val="16"/>
      </w:rPr>
    </w:pPr>
    <w:r>
      <w:rPr>
        <w:sz w:val="16"/>
        <w:szCs w:val="16"/>
      </w:rPr>
    </w:r>
    <w:r>
      <w:rPr>
        <w:sz w:val="16"/>
        <w:szCs w:val="16"/>
      </w:rPr>
    </w:r>
    <w:r>
      <w:rPr>
        <w:sz w:val="16"/>
        <w:szCs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46F65924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67F28A65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5D18D84" w14:textId="390BF79A">
    <w:pPr>
      <w:pStyle w:val="1194"/>
      <w:pBdr/>
      <w:spacing/>
      <w:ind/>
      <w:rPr/>
    </w:pPr>
    <w:r>
      <w:rPr>
        <w:rFonts w:ascii="Times New Roman" w:hAnsi="Times New Roman"/>
        <w:sz w:val="24"/>
        <w:szCs w:val="24"/>
        <w:lang w:eastAsia="sv-SE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<wp:simplePos x="0" y="0"/>
              <wp:positionH relativeFrom="column">
                <wp:posOffset>-517665</wp:posOffset>
              </wp:positionH>
              <wp:positionV relativeFrom="paragraph">
                <wp:posOffset>-44714</wp:posOffset>
              </wp:positionV>
              <wp:extent cx="6696958" cy="9963452"/>
              <wp:effectExtent l="0" t="0" r="8890" b="0"/>
              <wp:wrapNone/>
              <wp:docPr id="1" name="Grupp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6696958" cy="9963452"/>
                        <a:chOff x="1054379" y="1068609"/>
                        <a:chExt cx="94827" cy="66456"/>
                      </a:xfrm>
                    </wpg:grpSpPr>
                    <wps:wsp>
                      <wps:cNvPr id="19" name="Rectangle 3"/>
                      <wps:cNvSpPr>
                        <a:spLocks noChangeArrowheads="1"/>
                      </wps:cNvSpPr>
                      <wps:spPr bwMode="auto">
                        <a:xfrm>
                          <a:off x="1100836" y="1134184"/>
                          <a:ext cx="48368" cy="879"/>
                        </a:xfrm>
                        <a:prstGeom prst="rect">
                          <a:avLst/>
                        </a:prstGeom>
                        <a:solidFill>
                          <a:srgbClr val="FFCC66"/>
                        </a:solidFill>
                        <a:ln>
                          <a:noFill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Rectangle 4"/>
                      <wps:cNvSpPr>
                        <a:spLocks noChangeArrowheads="1"/>
                      </wps:cNvSpPr>
                      <wps:spPr bwMode="auto">
                        <a:xfrm>
                          <a:off x="1054379" y="1134182"/>
                          <a:ext cx="47413" cy="877"/>
                        </a:xfrm>
                        <a:prstGeom prst="rect">
                          <a:avLst/>
                        </a:prstGeom>
                        <a:solidFill>
                          <a:srgbClr val="3399FF"/>
                        </a:solidFill>
                        <a:ln>
                          <a:noFill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Rectangle 5"/>
                      <wps:cNvSpPr>
                        <a:spLocks noChangeArrowheads="1"/>
                      </wps:cNvSpPr>
                      <wps:spPr bwMode="auto">
                        <a:xfrm>
                          <a:off x="1100836" y="1068609"/>
                          <a:ext cx="48368" cy="927"/>
                        </a:xfrm>
                        <a:prstGeom prst="rect">
                          <a:avLst/>
                        </a:prstGeom>
                        <a:solidFill>
                          <a:srgbClr val="D6EBFF"/>
                        </a:solidFill>
                        <a:ln>
                          <a:noFill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Rectangle 6"/>
                      <wps:cNvSpPr>
                        <a:spLocks noChangeArrowheads="1"/>
                      </wps:cNvSpPr>
                      <wps:spPr bwMode="auto">
                        <a:xfrm>
                          <a:off x="1054379" y="1068609"/>
                          <a:ext cx="47413" cy="927"/>
                        </a:xfrm>
                        <a:prstGeom prst="rect">
                          <a:avLst/>
                        </a:prstGeom>
                        <a:solidFill>
                          <a:srgbClr val="FFCC66"/>
                        </a:solidFill>
                        <a:ln>
                          <a:noFill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Rectangle 7"/>
                      <wps:cNvSpPr>
                        <a:spLocks noChangeArrowheads="1"/>
                      </wps:cNvSpPr>
                      <wps:spPr bwMode="auto">
                        <a:xfrm>
                          <a:off x="1054379" y="1068609"/>
                          <a:ext cx="1414" cy="34444"/>
                        </a:xfrm>
                        <a:prstGeom prst="rect">
                          <a:avLst/>
                        </a:prstGeom>
                        <a:solidFill>
                          <a:srgbClr val="FFCC66"/>
                        </a:solidFill>
                        <a:ln>
                          <a:noFill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Rectangle 8"/>
                      <wps:cNvSpPr>
                        <a:spLocks noChangeArrowheads="1"/>
                      </wps:cNvSpPr>
                      <wps:spPr bwMode="auto">
                        <a:xfrm>
                          <a:off x="1054379" y="1101860"/>
                          <a:ext cx="1414" cy="33205"/>
                        </a:xfrm>
                        <a:prstGeom prst="rect">
                          <a:avLst/>
                        </a:prstGeom>
                        <a:solidFill>
                          <a:srgbClr val="3399FF"/>
                        </a:solidFill>
                        <a:ln>
                          <a:noFill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Rectangle 9"/>
                      <wps:cNvSpPr>
                        <a:spLocks noChangeArrowheads="1"/>
                      </wps:cNvSpPr>
                      <wps:spPr bwMode="auto">
                        <a:xfrm>
                          <a:off x="1147801" y="1068609"/>
                          <a:ext cx="1405" cy="34444"/>
                        </a:xfrm>
                        <a:prstGeom prst="rect">
                          <a:avLst/>
                        </a:prstGeom>
                        <a:solidFill>
                          <a:srgbClr val="D6EBFF"/>
                        </a:solidFill>
                        <a:ln>
                          <a:noFill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Rectangle 10"/>
                      <wps:cNvSpPr>
                        <a:spLocks noChangeArrowheads="1"/>
                      </wps:cNvSpPr>
                      <wps:spPr bwMode="auto">
                        <a:xfrm>
                          <a:off x="1147801" y="1101860"/>
                          <a:ext cx="1405" cy="33205"/>
                        </a:xfrm>
                        <a:prstGeom prst="rect">
                          <a:avLst/>
                        </a:prstGeom>
                        <a:solidFill>
                          <a:srgbClr val="FFCC66"/>
                        </a:solidFill>
                        <a:ln>
                          <a:noFill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0" o:spid="_x0000_s0000" style="position:absolute;z-index:251658240;o:allowoverlap:true;o:allowincell:true;mso-position-horizontal-relative:text;margin-left:-40.76pt;mso-position-horizontal:absolute;mso-position-vertical-relative:text;margin-top:-3.52pt;mso-position-vertical:absolute;width:527.32pt;height:784.52pt;mso-wrap-distance-left:9.00pt;mso-wrap-distance-top:0.00pt;mso-wrap-distance-right:9.00pt;mso-wrap-distance-bottom:0.00pt;" coordorigin="10543,10686" coordsize="948,664">
              <v:shape id="shape 1" o:spid="_x0000_s1" o:spt="1" type="#_x0000_t1" style="position:absolute;left:11008;top:11341;width:483;height:8;visibility:visible;" fillcolor="#FFCC66" stroked="f"/>
              <v:shape id="shape 2" o:spid="_x0000_s2" o:spt="1" type="#_x0000_t1" style="position:absolute;left:10543;top:11341;width:474;height:8;visibility:visible;" fillcolor="#3399FF" stroked="f"/>
              <v:shape id="shape 3" o:spid="_x0000_s3" o:spt="1" type="#_x0000_t1" style="position:absolute;left:11008;top:10686;width:483;height:9;visibility:visible;" fillcolor="#D6EBFF" stroked="f"/>
              <v:shape id="shape 4" o:spid="_x0000_s4" o:spt="1" type="#_x0000_t1" style="position:absolute;left:10543;top:10686;width:474;height:9;visibility:visible;" fillcolor="#FFCC66" stroked="f"/>
              <v:shape id="shape 5" o:spid="_x0000_s5" o:spt="1" type="#_x0000_t1" style="position:absolute;left:10543;top:10686;width:14;height:344;visibility:visible;" fillcolor="#FFCC66" stroked="f"/>
              <v:shape id="shape 6" o:spid="_x0000_s6" o:spt="1" type="#_x0000_t1" style="position:absolute;left:10543;top:11018;width:14;height:332;visibility:visible;" fillcolor="#3399FF" stroked="f"/>
              <v:shape id="shape 7" o:spid="_x0000_s7" o:spt="1" type="#_x0000_t1" style="position:absolute;left:11478;top:10686;width:14;height:344;visibility:visible;" fillcolor="#D6EBFF" stroked="f"/>
              <v:shape id="shape 8" o:spid="_x0000_s8" o:spt="1" type="#_x0000_t1" style="position:absolute;left:11478;top:11018;width:14;height:332;visibility:visible;" fillcolor="#FFCC66" stroked="f"/>
            </v:group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A6AB4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">
    <w:nsid w:val="490F1780"/>
    <w:lvl w:ilvl="0">
      <w:isLgl w:val="false"/>
      <w:lvlJc w:val="left"/>
      <w:lvlText w:val="%1."/>
      <w:numFmt w:val="decimal"/>
      <w:pPr>
        <w:pBdr/>
        <w:spacing/>
        <w:ind w:hanging="360" w:left="166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384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3104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824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544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264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984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704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424"/>
      </w:pPr>
      <w:rPr/>
      <w:start w:val="1"/>
      <w:suff w:val="tab"/>
    </w:lvl>
  </w:abstractNum>
  <w:abstractNum w:abstractNumId="2">
    <w:nsid w:val="59085AE0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1304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997">
    <w:name w:val="Table Grid Light"/>
    <w:basedOn w:val="117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Plain Table 1"/>
    <w:basedOn w:val="117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Plain Table 2"/>
    <w:basedOn w:val="117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>
    <w:name w:val="Plain Table 3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Plain Table 4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>
    <w:name w:val="Plain Table 5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>
    <w:name w:val="Grid Table 1 Light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Grid Table 1 Light - Accent 1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>
    <w:name w:val="Grid Table 1 Light - Accent 2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>
    <w:name w:val="Grid Table 1 Light - Accent 3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>
    <w:name w:val="Grid Table 1 Light - Accent 4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>
    <w:name w:val="Grid Table 1 Light - Accent 5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>
    <w:name w:val="Grid Table 1 Light - Accent 6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>
    <w:name w:val="Grid Table 2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Grid Table 2 - Accent 1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>
    <w:name w:val="Grid Table 2 - Accent 2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>
    <w:name w:val="Grid Table 2 - Accent 3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>
    <w:name w:val="Grid Table 2 - Accent 4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>
    <w:name w:val="Grid Table 2 - Accent 5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>
    <w:name w:val="Grid Table 2 - Accent 6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>
    <w:name w:val="Grid Table 3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>
    <w:name w:val="Grid Table 3 - Accent 1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>
    <w:name w:val="Grid Table 3 - Accent 2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>
    <w:name w:val="Grid Table 3 - Accent 3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>
    <w:name w:val="Grid Table 3 - Accent 4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>
    <w:name w:val="Grid Table 3 - Accent 5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>
    <w:name w:val="Grid Table 3 - Accent 6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>
    <w:name w:val="Grid Table 4"/>
    <w:basedOn w:val="11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>
    <w:name w:val="Grid Table 4 - Accent 1"/>
    <w:basedOn w:val="11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>
    <w:name w:val="Grid Table 4 - Accent 2"/>
    <w:basedOn w:val="11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7">
    <w:name w:val="Grid Table 4 - Accent 3"/>
    <w:basedOn w:val="11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8">
    <w:name w:val="Grid Table 4 - Accent 4"/>
    <w:basedOn w:val="11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9">
    <w:name w:val="Grid Table 4 - Accent 5"/>
    <w:basedOn w:val="11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>
    <w:name w:val="Grid Table 4 - Accent 6"/>
    <w:basedOn w:val="11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>
    <w:name w:val="Grid Table 5 Dark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>
    <w:name w:val="Grid Table 5 Dark- Accent 1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>
    <w:name w:val="Grid Table 5 Dark - Accent 2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>
    <w:name w:val="Grid Table 5 Dark - Accent 3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>
    <w:name w:val="Grid Table 5 Dark- Accent 4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>
    <w:name w:val="Grid Table 5 Dark - Accent 5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>
    <w:name w:val="Grid Table 5 Dark - Accent 6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>
    <w:name w:val="Grid Table 6 Colorful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9">
    <w:name w:val="Grid Table 6 Colorful - Accent 1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40">
    <w:name w:val="Grid Table 6 Colorful - Accent 2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41">
    <w:name w:val="Grid Table 6 Colorful - Accent 3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42">
    <w:name w:val="Grid Table 6 Colorful - Accent 4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43">
    <w:name w:val="Grid Table 6 Colorful - Accent 5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44">
    <w:name w:val="Grid Table 6 Colorful - Accent 6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45">
    <w:name w:val="Grid Table 7 Colorful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6">
    <w:name w:val="Grid Table 7 Colorful - Accent 1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7">
    <w:name w:val="Grid Table 7 Colorful - Accent 2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8">
    <w:name w:val="Grid Table 7 Colorful - Accent 3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9">
    <w:name w:val="Grid Table 7 Colorful - Accent 4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0">
    <w:name w:val="Grid Table 7 Colorful - Accent 5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1">
    <w:name w:val="Grid Table 7 Colorful - Accent 6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2">
    <w:name w:val="List Table 1 Light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3">
    <w:name w:val="List Table 1 Light - Accent 1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4">
    <w:name w:val="List Table 1 Light - Accent 2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5">
    <w:name w:val="List Table 1 Light - Accent 3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6">
    <w:name w:val="List Table 1 Light - Accent 4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7">
    <w:name w:val="List Table 1 Light - Accent 5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8">
    <w:name w:val="List Table 1 Light - Accent 6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9">
    <w:name w:val="List Table 2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0">
    <w:name w:val="List Table 2 - Accent 1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1">
    <w:name w:val="List Table 2 - Accent 2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2">
    <w:name w:val="List Table 2 - Accent 3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3">
    <w:name w:val="List Table 2 - Accent 4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4">
    <w:name w:val="List Table 2 - Accent 5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5">
    <w:name w:val="List Table 2 - Accent 6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6">
    <w:name w:val="List Table 3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7">
    <w:name w:val="List Table 3 - Accent 1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8">
    <w:name w:val="List Table 3 - Accent 2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9">
    <w:name w:val="List Table 3 - Accent 3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0">
    <w:name w:val="List Table 3 - Accent 4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1">
    <w:name w:val="List Table 3 - Accent 5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2">
    <w:name w:val="List Table 3 - Accent 6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3">
    <w:name w:val="List Table 4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4">
    <w:name w:val="List Table 4 - Accent 1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5">
    <w:name w:val="List Table 4 - Accent 2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6">
    <w:name w:val="List Table 4 - Accent 3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7">
    <w:name w:val="List Table 4 - Accent 4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8">
    <w:name w:val="List Table 4 - Accent 5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9">
    <w:name w:val="List Table 4 - Accent 6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0">
    <w:name w:val="List Table 5 Dark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81">
    <w:name w:val="List Table 5 Dark - Accent 1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82">
    <w:name w:val="List Table 5 Dark - Accent 2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83">
    <w:name w:val="List Table 5 Dark - Accent 3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84">
    <w:name w:val="List Table 5 Dark - Accent 4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85">
    <w:name w:val="List Table 5 Dark - Accent 5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86">
    <w:name w:val="List Table 5 Dark - Accent 6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87">
    <w:name w:val="List Table 6 Colorful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8">
    <w:name w:val="List Table 6 Colorful - Accent 1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9">
    <w:name w:val="List Table 6 Colorful - Accent 2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0">
    <w:name w:val="List Table 6 Colorful - Accent 3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1">
    <w:name w:val="List Table 6 Colorful - Accent 4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2">
    <w:name w:val="List Table 6 Colorful - Accent 5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3">
    <w:name w:val="List Table 6 Colorful - Accent 6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4">
    <w:name w:val="List Table 7 Colorful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95">
    <w:name w:val="List Table 7 Colorful - Accent 1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96">
    <w:name w:val="List Table 7 Colorful - Accent 2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97">
    <w:name w:val="List Table 7 Colorful - Accent 3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98">
    <w:name w:val="List Table 7 Colorful - Accent 4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99">
    <w:name w:val="List Table 7 Colorful - Accent 5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0">
    <w:name w:val="List Table 7 Colorful - Accent 6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1">
    <w:name w:val="Lined - Accent"/>
    <w:basedOn w:val="11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2">
    <w:name w:val="Lined - Accent 1"/>
    <w:basedOn w:val="11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3">
    <w:name w:val="Lined - Accent 2"/>
    <w:basedOn w:val="11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4">
    <w:name w:val="Lined - Accent 3"/>
    <w:basedOn w:val="11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5">
    <w:name w:val="Lined - Accent 4"/>
    <w:basedOn w:val="11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6">
    <w:name w:val="Lined - Accent 5"/>
    <w:basedOn w:val="11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7">
    <w:name w:val="Lined - Accent 6"/>
    <w:basedOn w:val="11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8">
    <w:name w:val="Bordered &amp; Lined - Accent"/>
    <w:basedOn w:val="11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9">
    <w:name w:val="Bordered &amp; Lined - Accent 1"/>
    <w:basedOn w:val="11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0">
    <w:name w:val="Bordered &amp; Lined - Accent 2"/>
    <w:basedOn w:val="11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1">
    <w:name w:val="Bordered &amp; Lined - Accent 3"/>
    <w:basedOn w:val="11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2">
    <w:name w:val="Bordered &amp; Lined - Accent 4"/>
    <w:basedOn w:val="11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3">
    <w:name w:val="Bordered &amp; Lined - Accent 5"/>
    <w:basedOn w:val="11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4">
    <w:name w:val="Bordered &amp; Lined - Accent 6"/>
    <w:basedOn w:val="11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5">
    <w:name w:val="Bordered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6">
    <w:name w:val="Bordered - Accent 1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7">
    <w:name w:val="Bordered - Accent 2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8">
    <w:name w:val="Bordered - Accent 3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9">
    <w:name w:val="Bordered - Accent 4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0">
    <w:name w:val="Bordered - Accent 5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1">
    <w:name w:val="Bordered - Accent 6"/>
    <w:basedOn w:val="11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122">
    <w:name w:val="Heading 1"/>
    <w:basedOn w:val="1171"/>
    <w:next w:val="1171"/>
    <w:link w:val="1128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123">
    <w:name w:val="Heading 5"/>
    <w:basedOn w:val="1171"/>
    <w:next w:val="1171"/>
    <w:link w:val="113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124">
    <w:name w:val="Heading 6"/>
    <w:basedOn w:val="1171"/>
    <w:next w:val="1171"/>
    <w:link w:val="113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125">
    <w:name w:val="Heading 7"/>
    <w:basedOn w:val="1171"/>
    <w:next w:val="1171"/>
    <w:link w:val="113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126">
    <w:name w:val="Heading 8"/>
    <w:basedOn w:val="1171"/>
    <w:next w:val="1171"/>
    <w:link w:val="113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127">
    <w:name w:val="Heading 9"/>
    <w:basedOn w:val="1171"/>
    <w:next w:val="1171"/>
    <w:link w:val="113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128">
    <w:name w:val="Heading 1 Char"/>
    <w:basedOn w:val="1175"/>
    <w:link w:val="112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129">
    <w:name w:val="Heading 2 Char"/>
    <w:basedOn w:val="1175"/>
    <w:link w:val="117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130">
    <w:name w:val="Heading 3 Char"/>
    <w:basedOn w:val="1175"/>
    <w:link w:val="117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131">
    <w:name w:val="Heading 4 Char"/>
    <w:basedOn w:val="1175"/>
    <w:link w:val="117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132">
    <w:name w:val="Heading 5 Char"/>
    <w:basedOn w:val="1175"/>
    <w:link w:val="112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133">
    <w:name w:val="Heading 6 Char"/>
    <w:basedOn w:val="1175"/>
    <w:link w:val="112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134">
    <w:name w:val="Heading 7 Char"/>
    <w:basedOn w:val="1175"/>
    <w:link w:val="112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135">
    <w:name w:val="Heading 8 Char"/>
    <w:basedOn w:val="1175"/>
    <w:link w:val="112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136">
    <w:name w:val="Heading 9 Char"/>
    <w:basedOn w:val="1175"/>
    <w:link w:val="112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137">
    <w:name w:val="Title"/>
    <w:basedOn w:val="1171"/>
    <w:next w:val="1171"/>
    <w:link w:val="1138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138">
    <w:name w:val="Title Char"/>
    <w:basedOn w:val="1175"/>
    <w:link w:val="113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139">
    <w:name w:val="Subtitle"/>
    <w:basedOn w:val="1171"/>
    <w:next w:val="1171"/>
    <w:link w:val="114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140">
    <w:name w:val="Subtitle Char"/>
    <w:basedOn w:val="1175"/>
    <w:link w:val="113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141">
    <w:name w:val="Quote"/>
    <w:basedOn w:val="1171"/>
    <w:next w:val="1171"/>
    <w:link w:val="114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142">
    <w:name w:val="Quote Char"/>
    <w:basedOn w:val="1175"/>
    <w:link w:val="114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143">
    <w:name w:val="Intense Emphasis"/>
    <w:basedOn w:val="117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144">
    <w:name w:val="Intense Quote"/>
    <w:basedOn w:val="1171"/>
    <w:next w:val="1171"/>
    <w:link w:val="114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145">
    <w:name w:val="Intense Quote Char"/>
    <w:basedOn w:val="1175"/>
    <w:link w:val="114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146">
    <w:name w:val="Intense Reference"/>
    <w:basedOn w:val="117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147">
    <w:name w:val="Subtle Emphasis"/>
    <w:basedOn w:val="117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148">
    <w:name w:val="Subtle Reference"/>
    <w:basedOn w:val="117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149">
    <w:name w:val="Book Title"/>
    <w:basedOn w:val="1175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150">
    <w:name w:val="Header Char"/>
    <w:basedOn w:val="1175"/>
    <w:link w:val="1194"/>
    <w:uiPriority w:val="99"/>
    <w:pPr>
      <w:pBdr/>
      <w:spacing/>
      <w:ind/>
    </w:pPr>
  </w:style>
  <w:style w:type="character" w:styleId="1151">
    <w:name w:val="Footer Char"/>
    <w:basedOn w:val="1175"/>
    <w:link w:val="1196"/>
    <w:uiPriority w:val="99"/>
    <w:pPr>
      <w:pBdr/>
      <w:spacing/>
      <w:ind/>
    </w:pPr>
  </w:style>
  <w:style w:type="paragraph" w:styleId="1152">
    <w:name w:val="Caption"/>
    <w:basedOn w:val="1171"/>
    <w:next w:val="117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153">
    <w:name w:val="footnote text"/>
    <w:basedOn w:val="1171"/>
    <w:link w:val="115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154">
    <w:name w:val="Footnote Text Char"/>
    <w:basedOn w:val="1175"/>
    <w:link w:val="1153"/>
    <w:uiPriority w:val="99"/>
    <w:semiHidden/>
    <w:pPr>
      <w:pBdr/>
      <w:spacing/>
      <w:ind/>
    </w:pPr>
    <w:rPr>
      <w:sz w:val="20"/>
      <w:szCs w:val="20"/>
    </w:rPr>
  </w:style>
  <w:style w:type="character" w:styleId="1155">
    <w:name w:val="footnote reference"/>
    <w:basedOn w:val="1175"/>
    <w:uiPriority w:val="99"/>
    <w:semiHidden/>
    <w:unhideWhenUsed/>
    <w:pPr>
      <w:pBdr/>
      <w:spacing/>
      <w:ind/>
    </w:pPr>
    <w:rPr>
      <w:vertAlign w:val="superscript"/>
    </w:rPr>
  </w:style>
  <w:style w:type="paragraph" w:styleId="1156">
    <w:name w:val="endnote text"/>
    <w:basedOn w:val="1171"/>
    <w:link w:val="115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157">
    <w:name w:val="Endnote Text Char"/>
    <w:basedOn w:val="1175"/>
    <w:link w:val="1156"/>
    <w:uiPriority w:val="99"/>
    <w:semiHidden/>
    <w:pPr>
      <w:pBdr/>
      <w:spacing/>
      <w:ind/>
    </w:pPr>
    <w:rPr>
      <w:sz w:val="20"/>
      <w:szCs w:val="20"/>
    </w:rPr>
  </w:style>
  <w:style w:type="character" w:styleId="1158">
    <w:name w:val="endnote reference"/>
    <w:basedOn w:val="1175"/>
    <w:uiPriority w:val="99"/>
    <w:semiHidden/>
    <w:unhideWhenUsed/>
    <w:pPr>
      <w:pBdr/>
      <w:spacing/>
      <w:ind/>
    </w:pPr>
    <w:rPr>
      <w:vertAlign w:val="superscript"/>
    </w:rPr>
  </w:style>
  <w:style w:type="paragraph" w:styleId="1159">
    <w:name w:val="toc 1"/>
    <w:basedOn w:val="1171"/>
    <w:next w:val="1171"/>
    <w:uiPriority w:val="39"/>
    <w:unhideWhenUsed/>
    <w:pPr>
      <w:pBdr/>
      <w:spacing w:after="100"/>
      <w:ind/>
    </w:pPr>
  </w:style>
  <w:style w:type="paragraph" w:styleId="1160">
    <w:name w:val="toc 2"/>
    <w:basedOn w:val="1171"/>
    <w:next w:val="1171"/>
    <w:uiPriority w:val="39"/>
    <w:unhideWhenUsed/>
    <w:pPr>
      <w:pBdr/>
      <w:spacing w:after="100"/>
      <w:ind w:left="220"/>
    </w:pPr>
  </w:style>
  <w:style w:type="paragraph" w:styleId="1161">
    <w:name w:val="toc 3"/>
    <w:basedOn w:val="1171"/>
    <w:next w:val="1171"/>
    <w:uiPriority w:val="39"/>
    <w:unhideWhenUsed/>
    <w:pPr>
      <w:pBdr/>
      <w:spacing w:after="100"/>
      <w:ind w:left="440"/>
    </w:pPr>
  </w:style>
  <w:style w:type="paragraph" w:styleId="1162">
    <w:name w:val="toc 4"/>
    <w:basedOn w:val="1171"/>
    <w:next w:val="1171"/>
    <w:uiPriority w:val="39"/>
    <w:unhideWhenUsed/>
    <w:pPr>
      <w:pBdr/>
      <w:spacing w:after="100"/>
      <w:ind w:left="660"/>
    </w:pPr>
  </w:style>
  <w:style w:type="paragraph" w:styleId="1163">
    <w:name w:val="toc 5"/>
    <w:basedOn w:val="1171"/>
    <w:next w:val="1171"/>
    <w:uiPriority w:val="39"/>
    <w:unhideWhenUsed/>
    <w:pPr>
      <w:pBdr/>
      <w:spacing w:after="100"/>
      <w:ind w:left="880"/>
    </w:pPr>
  </w:style>
  <w:style w:type="paragraph" w:styleId="1164">
    <w:name w:val="toc 6"/>
    <w:basedOn w:val="1171"/>
    <w:next w:val="1171"/>
    <w:uiPriority w:val="39"/>
    <w:unhideWhenUsed/>
    <w:pPr>
      <w:pBdr/>
      <w:spacing w:after="100"/>
      <w:ind w:left="1100"/>
    </w:pPr>
  </w:style>
  <w:style w:type="paragraph" w:styleId="1165">
    <w:name w:val="toc 7"/>
    <w:basedOn w:val="1171"/>
    <w:next w:val="1171"/>
    <w:uiPriority w:val="39"/>
    <w:unhideWhenUsed/>
    <w:pPr>
      <w:pBdr/>
      <w:spacing w:after="100"/>
      <w:ind w:left="1320"/>
    </w:pPr>
  </w:style>
  <w:style w:type="paragraph" w:styleId="1166">
    <w:name w:val="toc 8"/>
    <w:basedOn w:val="1171"/>
    <w:next w:val="1171"/>
    <w:uiPriority w:val="39"/>
    <w:unhideWhenUsed/>
    <w:pPr>
      <w:pBdr/>
      <w:spacing w:after="100"/>
      <w:ind w:left="1540"/>
    </w:pPr>
  </w:style>
  <w:style w:type="paragraph" w:styleId="1167">
    <w:name w:val="toc 9"/>
    <w:basedOn w:val="1171"/>
    <w:next w:val="1171"/>
    <w:uiPriority w:val="39"/>
    <w:unhideWhenUsed/>
    <w:pPr>
      <w:pBdr/>
      <w:spacing w:after="100"/>
      <w:ind w:left="1760"/>
    </w:pPr>
  </w:style>
  <w:style w:type="character" w:styleId="1168">
    <w:name w:val="Placeholder Text"/>
    <w:basedOn w:val="1175"/>
    <w:uiPriority w:val="99"/>
    <w:semiHidden/>
    <w:pPr>
      <w:pBdr/>
      <w:spacing/>
      <w:ind/>
    </w:pPr>
    <w:rPr>
      <w:color w:val="666666"/>
    </w:rPr>
  </w:style>
  <w:style w:type="paragraph" w:styleId="1169">
    <w:name w:val="TOC Heading"/>
    <w:uiPriority w:val="39"/>
    <w:unhideWhenUsed/>
    <w:pPr>
      <w:pBdr/>
      <w:spacing/>
      <w:ind/>
    </w:pPr>
  </w:style>
  <w:style w:type="paragraph" w:styleId="1170">
    <w:name w:val="table of figures"/>
    <w:basedOn w:val="1171"/>
    <w:next w:val="1171"/>
    <w:uiPriority w:val="99"/>
    <w:unhideWhenUsed/>
    <w:pPr>
      <w:pBdr/>
      <w:spacing w:after="0" w:afterAutospacing="0"/>
      <w:ind/>
    </w:pPr>
  </w:style>
  <w:style w:type="paragraph" w:styleId="1171" w:default="1">
    <w:name w:val="Normal"/>
    <w:qFormat/>
    <w:pPr>
      <w:pBdr/>
      <w:spacing/>
      <w:ind/>
    </w:pPr>
  </w:style>
  <w:style w:type="paragraph" w:styleId="1172">
    <w:name w:val="Heading 2"/>
    <w:basedOn w:val="1171"/>
    <w:next w:val="1171"/>
    <w:link w:val="1191"/>
    <w:uiPriority w:val="9"/>
    <w:semiHidden/>
    <w:unhideWhenUsed/>
    <w:qFormat/>
    <w:pPr>
      <w:keepNext w:val="true"/>
      <w:keepLines w:val="true"/>
      <w:pBdr/>
      <w:spacing w:after="0" w:before="40"/>
      <w:ind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1173">
    <w:name w:val="Heading 3"/>
    <w:basedOn w:val="1171"/>
    <w:next w:val="1171"/>
    <w:link w:val="1190"/>
    <w:uiPriority w:val="9"/>
    <w:semiHidden/>
    <w:unhideWhenUsed/>
    <w:qFormat/>
    <w:pPr>
      <w:keepNext w:val="true"/>
      <w:keepLines w:val="true"/>
      <w:pBdr/>
      <w:spacing w:after="0" w:before="40"/>
      <w:ind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1174">
    <w:name w:val="Heading 4"/>
    <w:basedOn w:val="1171"/>
    <w:link w:val="1189"/>
    <w:uiPriority w:val="9"/>
    <w:qFormat/>
    <w:pPr>
      <w:pBdr/>
      <w:spacing w:after="100" w:afterAutospacing="1" w:before="100" w:beforeAutospacing="1" w:line="240" w:lineRule="auto"/>
      <w:ind/>
      <w:outlineLvl w:val="3"/>
    </w:pPr>
    <w:rPr>
      <w:rFonts w:ascii="Times New Roman" w:hAnsi="Times New Roman" w:eastAsia="Times New Roman" w:cs="Times New Roman"/>
      <w:b/>
      <w:bCs/>
      <w:sz w:val="24"/>
      <w:szCs w:val="24"/>
      <w:lang w:eastAsia="sv-SE"/>
    </w:rPr>
  </w:style>
  <w:style w:type="character" w:styleId="1175" w:default="1">
    <w:name w:val="Default Paragraph Font"/>
    <w:uiPriority w:val="1"/>
    <w:semiHidden/>
    <w:unhideWhenUsed/>
    <w:pPr>
      <w:pBdr/>
      <w:spacing/>
      <w:ind/>
    </w:pPr>
  </w:style>
  <w:style w:type="table" w:styleId="1176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177" w:default="1">
    <w:name w:val="No List"/>
    <w:uiPriority w:val="99"/>
    <w:semiHidden/>
    <w:unhideWhenUsed/>
    <w:pPr>
      <w:pBdr/>
      <w:spacing/>
      <w:ind/>
    </w:pPr>
  </w:style>
  <w:style w:type="paragraph" w:styleId="1178">
    <w:name w:val="No Spacing"/>
    <w:uiPriority w:val="1"/>
    <w:qFormat/>
    <w:pPr>
      <w:pBdr/>
      <w:spacing w:after="0" w:line="240" w:lineRule="auto"/>
      <w:ind/>
    </w:pPr>
  </w:style>
  <w:style w:type="character" w:styleId="1179">
    <w:name w:val="Hyperlink"/>
    <w:basedOn w:val="1175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180" w:customStyle="1">
    <w:name w:val="Unresolved Mention"/>
    <w:basedOn w:val="1175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character" w:styleId="1181">
    <w:name w:val="annotation reference"/>
    <w:basedOn w:val="1175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1182">
    <w:name w:val="annotation text"/>
    <w:basedOn w:val="1171"/>
    <w:link w:val="1183"/>
    <w:uiPriority w:val="99"/>
    <w:semiHidden/>
    <w:unhideWhenUsed/>
    <w:pPr>
      <w:pBdr/>
      <w:spacing w:line="240" w:lineRule="auto"/>
      <w:ind/>
    </w:pPr>
    <w:rPr>
      <w:sz w:val="20"/>
      <w:szCs w:val="20"/>
    </w:rPr>
  </w:style>
  <w:style w:type="character" w:styleId="1183" w:customStyle="1">
    <w:name w:val="Kommentarer Char"/>
    <w:basedOn w:val="1175"/>
    <w:link w:val="1182"/>
    <w:uiPriority w:val="99"/>
    <w:semiHidden/>
    <w:pPr>
      <w:pBdr/>
      <w:spacing/>
      <w:ind/>
    </w:pPr>
    <w:rPr>
      <w:sz w:val="20"/>
      <w:szCs w:val="20"/>
    </w:rPr>
  </w:style>
  <w:style w:type="paragraph" w:styleId="1184">
    <w:name w:val="annotation subject"/>
    <w:basedOn w:val="1182"/>
    <w:next w:val="1182"/>
    <w:link w:val="1185"/>
    <w:uiPriority w:val="99"/>
    <w:semiHidden/>
    <w:unhideWhenUsed/>
    <w:pPr>
      <w:pBdr/>
      <w:spacing/>
      <w:ind/>
    </w:pPr>
    <w:rPr>
      <w:b/>
      <w:bCs/>
    </w:rPr>
  </w:style>
  <w:style w:type="character" w:styleId="1185" w:customStyle="1">
    <w:name w:val="Kommentarsämne Char"/>
    <w:basedOn w:val="1183"/>
    <w:link w:val="1184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1186">
    <w:name w:val="List Paragraph"/>
    <w:basedOn w:val="1171"/>
    <w:uiPriority w:val="34"/>
    <w:qFormat/>
    <w:pPr>
      <w:pBdr/>
      <w:spacing/>
      <w:ind w:left="720"/>
      <w:contextualSpacing w:val="true"/>
    </w:pPr>
  </w:style>
  <w:style w:type="paragraph" w:styleId="1187">
    <w:name w:val="Normal (Web)"/>
    <w:basedOn w:val="1171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sv-SE"/>
    </w:rPr>
  </w:style>
  <w:style w:type="character" w:styleId="1188">
    <w:name w:val="Emphasis"/>
    <w:basedOn w:val="1175"/>
    <w:uiPriority w:val="20"/>
    <w:qFormat/>
    <w:pPr>
      <w:pBdr/>
      <w:spacing/>
      <w:ind/>
    </w:pPr>
    <w:rPr>
      <w:i/>
      <w:iCs/>
    </w:rPr>
  </w:style>
  <w:style w:type="character" w:styleId="1189" w:customStyle="1">
    <w:name w:val="Rubrik 4 Char"/>
    <w:basedOn w:val="1175"/>
    <w:link w:val="1174"/>
    <w:uiPriority w:val="9"/>
    <w:pPr>
      <w:pBdr/>
      <w:spacing/>
      <w:ind/>
    </w:pPr>
    <w:rPr>
      <w:rFonts w:ascii="Times New Roman" w:hAnsi="Times New Roman" w:eastAsia="Times New Roman" w:cs="Times New Roman"/>
      <w:b/>
      <w:bCs/>
      <w:sz w:val="24"/>
      <w:szCs w:val="24"/>
      <w:lang w:eastAsia="sv-SE"/>
    </w:rPr>
  </w:style>
  <w:style w:type="character" w:styleId="1190" w:customStyle="1">
    <w:name w:val="Rubrik 3 Char"/>
    <w:basedOn w:val="1175"/>
    <w:link w:val="1173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1191" w:customStyle="1">
    <w:name w:val="Rubrik 2 Char"/>
    <w:basedOn w:val="1175"/>
    <w:link w:val="117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1192">
    <w:name w:val="Strong"/>
    <w:basedOn w:val="1175"/>
    <w:uiPriority w:val="22"/>
    <w:qFormat/>
    <w:pPr>
      <w:pBdr/>
      <w:spacing/>
      <w:ind/>
    </w:pPr>
    <w:rPr>
      <w:b/>
      <w:bCs/>
    </w:rPr>
  </w:style>
  <w:style w:type="paragraph" w:styleId="1193" w:customStyle="1">
    <w:name w:val="v1msonormal"/>
    <w:basedOn w:val="1171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sv-SE"/>
    </w:rPr>
  </w:style>
  <w:style w:type="paragraph" w:styleId="1194">
    <w:name w:val="Header"/>
    <w:basedOn w:val="1171"/>
    <w:link w:val="1195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1195" w:customStyle="1">
    <w:name w:val="Sidhuvud Char"/>
    <w:basedOn w:val="1175"/>
    <w:link w:val="1194"/>
    <w:uiPriority w:val="99"/>
    <w:pPr>
      <w:pBdr/>
      <w:spacing/>
      <w:ind/>
    </w:pPr>
  </w:style>
  <w:style w:type="paragraph" w:styleId="1196">
    <w:name w:val="Footer"/>
    <w:basedOn w:val="1171"/>
    <w:link w:val="1197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1197" w:customStyle="1">
    <w:name w:val="Sidfot Char"/>
    <w:basedOn w:val="1175"/>
    <w:link w:val="1196"/>
    <w:uiPriority w:val="99"/>
    <w:pPr>
      <w:pBdr/>
      <w:spacing/>
      <w:ind/>
    </w:pPr>
  </w:style>
  <w:style w:type="character" w:styleId="1198">
    <w:name w:val="FollowedHyperlink"/>
    <w:basedOn w:val="117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table" w:styleId="1199">
    <w:name w:val="Table Grid"/>
    <w:basedOn w:val="1176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hyperlink" Target="mailto:prsektionen@ksls.se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Manager>KSLS</Manager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Metersim - information till sponsor</dc:title>
  <dc:subject/>
  <dc:creator>PR-sektionen, Veronika</dc:creator>
  <cp:keywords/>
  <dc:description/>
  <cp:revision>9</cp:revision>
  <dcterms:created xsi:type="dcterms:W3CDTF">2025-06-02T17:33:00Z</dcterms:created>
  <dcterms:modified xsi:type="dcterms:W3CDTF">2026-09-21T10:23:26Z</dcterms:modified>
</cp:coreProperties>
</file>